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030E23" w14:textId="77777777" w:rsidR="00526D51" w:rsidRDefault="00526D51">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2424328" w14:textId="77777777" w:rsidR="00526D51" w:rsidRDefault="00526D51">
      <w:pPr>
        <w:spacing w:line="360" w:lineRule="auto"/>
        <w:rPr>
          <w:rFonts w:ascii="宋体" w:hAnsi="宋体" w:hint="eastAsia"/>
          <w:sz w:val="48"/>
        </w:rPr>
      </w:pPr>
      <w:r>
        <w:rPr>
          <w:rFonts w:ascii="宋体" w:hAnsi="宋体" w:hint="eastAsia"/>
          <w:sz w:val="48"/>
        </w:rPr>
        <w:t xml:space="preserve">　 </w:t>
      </w:r>
    </w:p>
    <w:p w14:paraId="73174BB1" w14:textId="77777777" w:rsidR="00526D51" w:rsidRDefault="00526D51">
      <w:pPr>
        <w:spacing w:line="360" w:lineRule="auto"/>
        <w:jc w:val="center"/>
      </w:pPr>
      <w:r>
        <w:rPr>
          <w:rFonts w:ascii="宋体" w:hAnsi="宋体" w:hint="eastAsia"/>
          <w:b/>
          <w:bCs/>
          <w:color w:val="000000" w:themeColor="text1"/>
          <w:sz w:val="48"/>
          <w:szCs w:val="30"/>
        </w:rPr>
        <w:t>摩根共同分类目录绿色</w:t>
      </w:r>
      <w:proofErr w:type="gramStart"/>
      <w:r>
        <w:rPr>
          <w:rFonts w:ascii="宋体" w:hAnsi="宋体" w:hint="eastAsia"/>
          <w:b/>
          <w:bCs/>
          <w:color w:val="000000" w:themeColor="text1"/>
          <w:sz w:val="48"/>
          <w:szCs w:val="30"/>
        </w:rPr>
        <w:t>债券债券</w:t>
      </w:r>
      <w:proofErr w:type="gramEnd"/>
      <w:r>
        <w:rPr>
          <w:rFonts w:ascii="宋体" w:hAnsi="宋体" w:hint="eastAsia"/>
          <w:b/>
          <w:bCs/>
          <w:color w:val="000000" w:themeColor="text1"/>
          <w:sz w:val="48"/>
          <w:szCs w:val="30"/>
        </w:rPr>
        <w:t>型证券投资基金</w:t>
      </w:r>
      <w:r>
        <w:rPr>
          <w:rFonts w:ascii="宋体" w:hAnsi="宋体" w:hint="eastAsia"/>
          <w:b/>
          <w:bCs/>
          <w:color w:val="000000" w:themeColor="text1"/>
          <w:sz w:val="48"/>
          <w:szCs w:val="30"/>
        </w:rPr>
        <w:br/>
        <w:t>2025年第4季度报告</w:t>
      </w:r>
    </w:p>
    <w:p w14:paraId="5FBFB05F" w14:textId="316D0B5C" w:rsidR="00526D51" w:rsidRDefault="00526D51">
      <w:pPr>
        <w:spacing w:line="360" w:lineRule="auto"/>
        <w:jc w:val="center"/>
        <w:rPr>
          <w:rFonts w:ascii="宋体" w:hAnsi="宋体" w:hint="eastAsia"/>
          <w:sz w:val="28"/>
          <w:szCs w:val="30"/>
        </w:rPr>
      </w:pPr>
      <w:r>
        <w:rPr>
          <w:rFonts w:ascii="宋体" w:hAnsi="宋体" w:hint="eastAsia"/>
          <w:sz w:val="28"/>
          <w:szCs w:val="30"/>
        </w:rPr>
        <w:t xml:space="preserve">　 </w:t>
      </w:r>
      <w:r w:rsidR="00325ADC">
        <w:rPr>
          <w:rFonts w:ascii="宋体" w:hAnsi="宋体"/>
          <w:sz w:val="28"/>
          <w:szCs w:val="30"/>
        </w:rPr>
        <w:t xml:space="preserve"> </w:t>
      </w:r>
    </w:p>
    <w:p w14:paraId="57DE1C14" w14:textId="77777777" w:rsidR="00526D51" w:rsidRDefault="00526D51">
      <w:pPr>
        <w:spacing w:line="360" w:lineRule="auto"/>
        <w:jc w:val="center"/>
      </w:pPr>
      <w:r>
        <w:rPr>
          <w:rFonts w:ascii="宋体" w:hAnsi="宋体" w:hint="eastAsia"/>
          <w:b/>
          <w:bCs/>
          <w:sz w:val="28"/>
          <w:szCs w:val="30"/>
        </w:rPr>
        <w:t>2025年12月31日</w:t>
      </w:r>
    </w:p>
    <w:p w14:paraId="7EE816DC" w14:textId="77777777" w:rsidR="00526D51" w:rsidRDefault="00526D51">
      <w:pPr>
        <w:spacing w:line="360" w:lineRule="auto"/>
        <w:jc w:val="center"/>
        <w:rPr>
          <w:rFonts w:ascii="宋体" w:hAnsi="宋体" w:hint="eastAsia"/>
          <w:sz w:val="28"/>
          <w:szCs w:val="30"/>
        </w:rPr>
      </w:pPr>
      <w:r>
        <w:rPr>
          <w:rFonts w:ascii="宋体" w:hAnsi="宋体" w:hint="eastAsia"/>
          <w:sz w:val="28"/>
          <w:szCs w:val="30"/>
        </w:rPr>
        <w:t xml:space="preserve">　 </w:t>
      </w:r>
    </w:p>
    <w:p w14:paraId="28C1EFD5" w14:textId="77777777" w:rsidR="00526D51" w:rsidRDefault="00526D51">
      <w:pPr>
        <w:spacing w:line="360" w:lineRule="auto"/>
        <w:jc w:val="center"/>
        <w:rPr>
          <w:rFonts w:ascii="宋体" w:hAnsi="宋体" w:hint="eastAsia"/>
          <w:sz w:val="28"/>
          <w:szCs w:val="30"/>
        </w:rPr>
      </w:pPr>
      <w:r>
        <w:rPr>
          <w:rFonts w:ascii="宋体" w:hAnsi="宋体" w:hint="eastAsia"/>
          <w:sz w:val="28"/>
          <w:szCs w:val="30"/>
        </w:rPr>
        <w:t xml:space="preserve">　 </w:t>
      </w:r>
    </w:p>
    <w:p w14:paraId="331A863C" w14:textId="77777777" w:rsidR="00526D51" w:rsidRDefault="00526D51">
      <w:pPr>
        <w:spacing w:line="360" w:lineRule="auto"/>
        <w:jc w:val="center"/>
        <w:rPr>
          <w:rFonts w:ascii="宋体" w:hAnsi="宋体" w:hint="eastAsia"/>
          <w:sz w:val="28"/>
          <w:szCs w:val="30"/>
        </w:rPr>
      </w:pPr>
      <w:r>
        <w:rPr>
          <w:rFonts w:ascii="宋体" w:hAnsi="宋体" w:hint="eastAsia"/>
          <w:sz w:val="28"/>
          <w:szCs w:val="30"/>
        </w:rPr>
        <w:t xml:space="preserve">　 </w:t>
      </w:r>
    </w:p>
    <w:p w14:paraId="1B9C8D0E" w14:textId="77777777" w:rsidR="00526D51" w:rsidRDefault="00526D51">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FDC2315" w14:textId="77777777" w:rsidR="00526D51" w:rsidRDefault="00526D51">
      <w:pPr>
        <w:spacing w:line="360" w:lineRule="auto"/>
        <w:jc w:val="center"/>
        <w:rPr>
          <w:rFonts w:ascii="宋体" w:hAnsi="宋体" w:hint="eastAsia"/>
          <w:sz w:val="28"/>
          <w:szCs w:val="30"/>
        </w:rPr>
      </w:pPr>
      <w:r>
        <w:rPr>
          <w:rFonts w:ascii="宋体" w:hAnsi="宋体" w:hint="eastAsia"/>
          <w:sz w:val="28"/>
          <w:szCs w:val="30"/>
        </w:rPr>
        <w:t xml:space="preserve">　 </w:t>
      </w:r>
    </w:p>
    <w:p w14:paraId="1B3AC408" w14:textId="77777777" w:rsidR="00526D51" w:rsidRDefault="00526D51">
      <w:pPr>
        <w:spacing w:line="360" w:lineRule="auto"/>
        <w:jc w:val="center"/>
        <w:rPr>
          <w:rFonts w:ascii="宋体" w:hAnsi="宋体" w:hint="eastAsia"/>
          <w:sz w:val="28"/>
          <w:szCs w:val="30"/>
        </w:rPr>
      </w:pPr>
      <w:r>
        <w:rPr>
          <w:rFonts w:ascii="宋体" w:hAnsi="宋体" w:hint="eastAsia"/>
          <w:sz w:val="28"/>
          <w:szCs w:val="30"/>
        </w:rPr>
        <w:t xml:space="preserve">　 </w:t>
      </w:r>
    </w:p>
    <w:p w14:paraId="387F33DC" w14:textId="77777777" w:rsidR="00526D51" w:rsidRDefault="00526D51">
      <w:pPr>
        <w:spacing w:line="360" w:lineRule="auto"/>
        <w:jc w:val="center"/>
        <w:rPr>
          <w:rFonts w:ascii="宋体" w:hAnsi="宋体" w:hint="eastAsia"/>
          <w:sz w:val="28"/>
          <w:szCs w:val="30"/>
        </w:rPr>
      </w:pPr>
      <w:r>
        <w:rPr>
          <w:rFonts w:ascii="宋体" w:hAnsi="宋体" w:hint="eastAsia"/>
          <w:sz w:val="28"/>
          <w:szCs w:val="30"/>
        </w:rPr>
        <w:t xml:space="preserve">　 </w:t>
      </w:r>
    </w:p>
    <w:p w14:paraId="02F5474F" w14:textId="77777777" w:rsidR="00526D51" w:rsidRDefault="00526D51">
      <w:pPr>
        <w:spacing w:line="360" w:lineRule="auto"/>
        <w:jc w:val="center"/>
        <w:rPr>
          <w:rFonts w:ascii="宋体" w:hAnsi="宋体" w:hint="eastAsia"/>
          <w:sz w:val="28"/>
          <w:szCs w:val="30"/>
        </w:rPr>
      </w:pPr>
      <w:r>
        <w:rPr>
          <w:rFonts w:ascii="宋体" w:hAnsi="宋体" w:hint="eastAsia"/>
          <w:sz w:val="28"/>
          <w:szCs w:val="30"/>
        </w:rPr>
        <w:t xml:space="preserve">　 </w:t>
      </w:r>
    </w:p>
    <w:p w14:paraId="16BD40A6" w14:textId="77777777" w:rsidR="00526D51" w:rsidRDefault="00526D51">
      <w:pPr>
        <w:spacing w:line="360" w:lineRule="auto"/>
        <w:jc w:val="center"/>
        <w:rPr>
          <w:rFonts w:ascii="宋体" w:hAnsi="宋体" w:hint="eastAsia"/>
          <w:sz w:val="28"/>
          <w:szCs w:val="30"/>
        </w:rPr>
      </w:pPr>
      <w:r>
        <w:rPr>
          <w:rFonts w:ascii="宋体" w:hAnsi="宋体" w:hint="eastAsia"/>
          <w:sz w:val="28"/>
          <w:szCs w:val="30"/>
        </w:rPr>
        <w:t xml:space="preserve">　 </w:t>
      </w:r>
    </w:p>
    <w:p w14:paraId="7565D474" w14:textId="77777777" w:rsidR="00526D51" w:rsidRDefault="00526D51">
      <w:pPr>
        <w:spacing w:line="360" w:lineRule="auto"/>
        <w:jc w:val="center"/>
        <w:rPr>
          <w:rFonts w:ascii="宋体" w:hAnsi="宋体" w:hint="eastAsia"/>
          <w:sz w:val="28"/>
          <w:szCs w:val="30"/>
        </w:rPr>
      </w:pPr>
      <w:r>
        <w:rPr>
          <w:rFonts w:ascii="宋体" w:hAnsi="宋体" w:hint="eastAsia"/>
          <w:sz w:val="28"/>
          <w:szCs w:val="30"/>
        </w:rPr>
        <w:t xml:space="preserve">　 </w:t>
      </w:r>
    </w:p>
    <w:p w14:paraId="5E94672A" w14:textId="77777777" w:rsidR="00526D51" w:rsidRDefault="00526D51">
      <w:pPr>
        <w:spacing w:line="360" w:lineRule="auto"/>
        <w:jc w:val="center"/>
        <w:rPr>
          <w:rFonts w:ascii="宋体" w:hAnsi="宋体" w:hint="eastAsia"/>
          <w:sz w:val="28"/>
          <w:szCs w:val="30"/>
        </w:rPr>
      </w:pPr>
      <w:r>
        <w:rPr>
          <w:rFonts w:ascii="宋体" w:hAnsi="宋体" w:hint="eastAsia"/>
          <w:sz w:val="28"/>
          <w:szCs w:val="30"/>
        </w:rPr>
        <w:t xml:space="preserve">　 </w:t>
      </w:r>
    </w:p>
    <w:p w14:paraId="7E46AE5D" w14:textId="77777777" w:rsidR="00526D51" w:rsidRDefault="00526D51">
      <w:pPr>
        <w:spacing w:line="360" w:lineRule="auto"/>
        <w:ind w:firstLineChars="800" w:firstLine="2249"/>
        <w:jc w:val="left"/>
      </w:pPr>
      <w:r>
        <w:rPr>
          <w:rFonts w:ascii="宋体" w:hAnsi="宋体" w:hint="eastAsia"/>
          <w:b/>
          <w:bCs/>
          <w:sz w:val="28"/>
          <w:szCs w:val="30"/>
        </w:rPr>
        <w:t>基金管理人：摩根基金管理（中国）有限公司</w:t>
      </w:r>
    </w:p>
    <w:p w14:paraId="789C2C81" w14:textId="77777777" w:rsidR="00526D51" w:rsidRDefault="00526D51">
      <w:pPr>
        <w:spacing w:line="360" w:lineRule="auto"/>
        <w:ind w:firstLineChars="800" w:firstLine="2249"/>
        <w:jc w:val="left"/>
      </w:pPr>
      <w:r>
        <w:rPr>
          <w:rFonts w:ascii="宋体" w:hAnsi="宋体" w:hint="eastAsia"/>
          <w:b/>
          <w:bCs/>
          <w:sz w:val="28"/>
          <w:szCs w:val="30"/>
        </w:rPr>
        <w:t>基金托管人：中国邮政储蓄银行股份有限公司</w:t>
      </w:r>
    </w:p>
    <w:p w14:paraId="1A64417C" w14:textId="77777777" w:rsidR="00526D51" w:rsidRDefault="00526D51">
      <w:pPr>
        <w:spacing w:line="360" w:lineRule="auto"/>
        <w:ind w:firstLineChars="800" w:firstLine="2249"/>
        <w:jc w:val="left"/>
      </w:pPr>
      <w:r>
        <w:rPr>
          <w:rFonts w:ascii="宋体" w:hAnsi="宋体" w:hint="eastAsia"/>
          <w:b/>
          <w:bCs/>
          <w:sz w:val="28"/>
          <w:szCs w:val="30"/>
        </w:rPr>
        <w:t>报告送出日期：2026年1月22日</w:t>
      </w:r>
    </w:p>
    <w:p w14:paraId="1330E5D3" w14:textId="77777777" w:rsidR="00526D51" w:rsidRDefault="00526D51">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5ED96D5" w14:textId="77777777" w:rsidR="00526D51" w:rsidRDefault="00526D51">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基金托管人中国邮政储蓄银行股份有限公司根据本基金合同规定，于2026年1月21日复核了本报告中的财务指标、净值表现和投资组合报告等内容，保证复核内容不存在虚假记载、误导性陈述或者重大遗漏。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16C058A6" w14:textId="77777777" w:rsidR="00526D51" w:rsidRDefault="00526D51">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35326D" w14:paraId="32DBE5C3" w14:textId="77777777">
        <w:trPr>
          <w:divId w:val="187322178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C15A807" w14:textId="77777777" w:rsidR="00526D51" w:rsidRDefault="00526D51">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DBF893" w14:textId="77777777" w:rsidR="00526D51" w:rsidRDefault="00526D51">
            <w:pPr>
              <w:jc w:val="left"/>
            </w:pPr>
            <w:r>
              <w:rPr>
                <w:rFonts w:ascii="宋体" w:hAnsi="宋体" w:hint="eastAsia"/>
                <w:szCs w:val="24"/>
                <w:lang w:eastAsia="zh-Hans"/>
              </w:rPr>
              <w:t>摩根共同分类目录绿色债券</w:t>
            </w:r>
            <w:r>
              <w:rPr>
                <w:rFonts w:ascii="宋体" w:hAnsi="宋体" w:hint="eastAsia"/>
                <w:lang w:eastAsia="zh-Hans"/>
              </w:rPr>
              <w:t xml:space="preserve"> </w:t>
            </w:r>
          </w:p>
        </w:tc>
      </w:tr>
      <w:tr w:rsidR="0035326D" w14:paraId="2BCA1518" w14:textId="77777777">
        <w:trPr>
          <w:divId w:val="18732217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0A32D2" w14:textId="77777777" w:rsidR="00526D51" w:rsidRDefault="00526D51">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4C78FB" w14:textId="77777777" w:rsidR="00526D51" w:rsidRDefault="00526D51">
            <w:pPr>
              <w:jc w:val="left"/>
            </w:pPr>
            <w:r>
              <w:rPr>
                <w:rFonts w:ascii="宋体" w:hAnsi="宋体" w:hint="eastAsia"/>
                <w:lang w:eastAsia="zh-Hans"/>
              </w:rPr>
              <w:t>022617</w:t>
            </w:r>
          </w:p>
        </w:tc>
      </w:tr>
      <w:tr w:rsidR="0035326D" w14:paraId="41F39725" w14:textId="77777777">
        <w:trPr>
          <w:divId w:val="18732217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980061" w14:textId="77777777" w:rsidR="00526D51" w:rsidRDefault="00526D51">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5347BB" w14:textId="77777777" w:rsidR="00526D51" w:rsidRDefault="00526D51">
            <w:pPr>
              <w:jc w:val="left"/>
            </w:pPr>
            <w:r>
              <w:rPr>
                <w:rFonts w:ascii="宋体" w:hAnsi="宋体" w:hint="eastAsia"/>
                <w:lang w:eastAsia="zh-Hans"/>
              </w:rPr>
              <w:t>契约型开放式</w:t>
            </w:r>
          </w:p>
        </w:tc>
      </w:tr>
      <w:tr w:rsidR="0035326D" w14:paraId="64E328C6" w14:textId="77777777">
        <w:trPr>
          <w:divId w:val="18732217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FA387D" w14:textId="77777777" w:rsidR="00526D51" w:rsidRDefault="00526D51">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55E946" w14:textId="77777777" w:rsidR="00526D51" w:rsidRDefault="00526D51">
            <w:pPr>
              <w:jc w:val="left"/>
            </w:pPr>
            <w:r>
              <w:rPr>
                <w:rFonts w:ascii="宋体" w:hAnsi="宋体" w:hint="eastAsia"/>
                <w:lang w:eastAsia="zh-Hans"/>
              </w:rPr>
              <w:t>2024年12月5日</w:t>
            </w:r>
          </w:p>
        </w:tc>
      </w:tr>
      <w:tr w:rsidR="0035326D" w14:paraId="61E99348" w14:textId="77777777">
        <w:trPr>
          <w:divId w:val="18732217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A027FE" w14:textId="77777777" w:rsidR="00526D51" w:rsidRDefault="00526D51">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2B22FA" w14:textId="77777777" w:rsidR="00526D51" w:rsidRDefault="00526D51">
            <w:pPr>
              <w:jc w:val="left"/>
            </w:pPr>
            <w:r>
              <w:rPr>
                <w:rFonts w:ascii="宋体" w:hAnsi="宋体" w:hint="eastAsia"/>
                <w:lang w:eastAsia="zh-Hans"/>
              </w:rPr>
              <w:t>4,116,212,921.34</w:t>
            </w:r>
            <w:r>
              <w:rPr>
                <w:rFonts w:hint="eastAsia"/>
              </w:rPr>
              <w:t>份</w:t>
            </w:r>
            <w:r>
              <w:rPr>
                <w:rFonts w:ascii="宋体" w:hAnsi="宋体" w:hint="eastAsia"/>
                <w:lang w:eastAsia="zh-Hans"/>
              </w:rPr>
              <w:t xml:space="preserve"> </w:t>
            </w:r>
          </w:p>
        </w:tc>
      </w:tr>
      <w:tr w:rsidR="0035326D" w14:paraId="5D5AD9A3" w14:textId="77777777">
        <w:trPr>
          <w:divId w:val="18732217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C40F6A" w14:textId="77777777" w:rsidR="00526D51" w:rsidRDefault="00526D51">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9042AD" w14:textId="77777777" w:rsidR="00526D51" w:rsidRDefault="00526D51">
            <w:pPr>
              <w:jc w:val="left"/>
            </w:pPr>
            <w:r>
              <w:rPr>
                <w:rFonts w:ascii="宋体" w:hAnsi="宋体" w:hint="eastAsia"/>
                <w:lang w:eastAsia="zh-Hans"/>
              </w:rPr>
              <w:t>在合理充分的定量分析及定性研究基础上，在风险可控的原则下，通过参与债券类资产的投资运作，力争获取超越基准的稳健回报。</w:t>
            </w:r>
          </w:p>
        </w:tc>
      </w:tr>
      <w:tr w:rsidR="0035326D" w14:paraId="6AD0D28F" w14:textId="77777777">
        <w:trPr>
          <w:divId w:val="18732217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5C268C" w14:textId="77777777" w:rsidR="00526D51" w:rsidRDefault="00526D51">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3F84A7" w14:textId="77777777" w:rsidR="00526D51" w:rsidRDefault="00526D51">
            <w:pPr>
              <w:jc w:val="left"/>
            </w:pPr>
            <w:r>
              <w:rPr>
                <w:rFonts w:ascii="宋体" w:hAnsi="宋体" w:hint="eastAsia"/>
                <w:lang w:eastAsia="zh-Hans"/>
              </w:rPr>
              <w:t>1、绿色投资筛选策略</w:t>
            </w:r>
            <w:r>
              <w:rPr>
                <w:rFonts w:ascii="宋体" w:hAnsi="宋体" w:hint="eastAsia"/>
                <w:lang w:eastAsia="zh-Hans"/>
              </w:rPr>
              <w:br/>
              <w:t>本基金所定义的共同分类目录是指由中国人民银行和欧盟委员会共同发起编制的《可持续金融共同分类目录》及颁布机关对其不时做出的修订。共同分类目录内列示了欧盟已采用的可持续金融分类方案和中国绿色金融目录共同认可的经济活动。本基金所投资的符合共同分类目录标准的债券均为带有绿色标识的债券。</w:t>
            </w:r>
            <w:r>
              <w:rPr>
                <w:rFonts w:ascii="宋体" w:hAnsi="宋体" w:hint="eastAsia"/>
                <w:lang w:eastAsia="zh-Hans"/>
              </w:rPr>
              <w:br/>
              <w:t>本基金投资于符合共同分类目录标准的带有绿色标识的债券的比例不低于非现金基金资产的90%。</w:t>
            </w:r>
            <w:r>
              <w:rPr>
                <w:rFonts w:ascii="宋体" w:hAnsi="宋体" w:hint="eastAsia"/>
                <w:lang w:eastAsia="zh-Hans"/>
              </w:rPr>
              <w:br/>
              <w:t>在债券筛选过程中，本基金将对信用债发行人ESG评价情况纳入债券资产投资参考。在评估发行人时，本基金首先将进行发行人行业争议性评估，并采用排除法以避免投资于具有重大环境和社会争议性的发行人发行的债券。其次，本基金将基于基金管理人的ESG评价体系对发行人具有财务重要性的ESG因素（包括环境、社会和治理等因素）进行全面评估，环境因素</w:t>
            </w:r>
            <w:r>
              <w:rPr>
                <w:rFonts w:ascii="宋体" w:hAnsi="宋体" w:hint="eastAsia"/>
                <w:lang w:eastAsia="zh-Hans"/>
              </w:rPr>
              <w:lastRenderedPageBreak/>
              <w:t>可指气候风险、能耗管理和环境指标披露等因素；社会因素可指人才管理、供应链管理和员工健康与安全等因素；治理因素可指治理结构、反腐败政策和薪酬激励等因素。前述所列的具体ESG因素的示例仅供说明之用，并未包含全部ESG因素，且并非所有ESG因素均与某一特定债券投资有关。在通过前述ESG评价完成债券筛选后，本基金在投资决策时将综合考虑基本面、量化因素以及技术面，通过信用择券及曲线、利差等策略进行投资。</w:t>
            </w:r>
            <w:r>
              <w:rPr>
                <w:rFonts w:ascii="宋体" w:hAnsi="宋体" w:hint="eastAsia"/>
                <w:lang w:eastAsia="zh-Hans"/>
              </w:rPr>
              <w:br/>
              <w:t>2、债券类属配置策略</w:t>
            </w:r>
            <w:r>
              <w:rPr>
                <w:rFonts w:ascii="宋体" w:hAnsi="宋体" w:hint="eastAsia"/>
                <w:lang w:eastAsia="zh-Hans"/>
              </w:rPr>
              <w:b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3、久期管理策略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在预期利率下降时，增加组合久期，以较多地获得债券价格上升带来的收益，在预期利率上升时，减小组合久期，以规避债券价格下降的风险。</w:t>
            </w:r>
            <w:r>
              <w:rPr>
                <w:rFonts w:ascii="宋体" w:hAnsi="宋体" w:hint="eastAsia"/>
                <w:lang w:eastAsia="zh-Hans"/>
              </w:rPr>
              <w:br/>
              <w:t>4、收益率曲线策略</w:t>
            </w:r>
            <w:r>
              <w:rPr>
                <w:rFonts w:ascii="宋体" w:hAnsi="宋体" w:hint="eastAsia"/>
                <w:lang w:eastAsia="zh-Hans"/>
              </w:rPr>
              <w:b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5、信用策略（含资产支持证券）</w:t>
            </w:r>
            <w:r>
              <w:rPr>
                <w:rFonts w:ascii="宋体" w:hAnsi="宋体" w:hint="eastAsia"/>
                <w:lang w:eastAsia="zh-Hans"/>
              </w:rPr>
              <w:br/>
              <w:t>本基金将深入挖掘信用债（含资产支持证券）的投资价值，在承担适度风险的前提下追求较高收益。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r>
              <w:rPr>
                <w:rFonts w:ascii="宋体" w:hAnsi="宋体" w:hint="eastAsia"/>
                <w:lang w:eastAsia="zh-Hans"/>
              </w:rPr>
              <w:br/>
              <w:t>6、其他投资策略</w:t>
            </w:r>
            <w:r>
              <w:rPr>
                <w:rFonts w:ascii="宋体" w:hAnsi="宋体" w:hint="eastAsia"/>
                <w:lang w:eastAsia="zh-Hans"/>
              </w:rPr>
              <w:br/>
              <w:t>包括：回购策略、国债期货投资策略</w:t>
            </w:r>
          </w:p>
        </w:tc>
      </w:tr>
      <w:tr w:rsidR="0035326D" w14:paraId="63C4F602" w14:textId="77777777">
        <w:trPr>
          <w:divId w:val="18732217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2A9FB9" w14:textId="77777777" w:rsidR="00526D51" w:rsidRDefault="00526D51">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3E6C13" w14:textId="77777777" w:rsidR="00526D51" w:rsidRDefault="00526D51">
            <w:pPr>
              <w:jc w:val="left"/>
            </w:pPr>
            <w:r>
              <w:rPr>
                <w:rFonts w:ascii="宋体" w:hAnsi="宋体" w:hint="eastAsia"/>
                <w:lang w:eastAsia="zh-Hans"/>
              </w:rPr>
              <w:t>CFETS共同分类目录投资级主题绿色债券指数（全价）收益率*95%+银行活期存款利率（税后）*5%</w:t>
            </w:r>
          </w:p>
        </w:tc>
      </w:tr>
      <w:tr w:rsidR="0035326D" w14:paraId="120EB8FC" w14:textId="77777777">
        <w:trPr>
          <w:divId w:val="18732217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1E9427" w14:textId="77777777" w:rsidR="00526D51" w:rsidRDefault="00526D51">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266573" w14:textId="77777777" w:rsidR="00526D51" w:rsidRDefault="00526D51">
            <w:pPr>
              <w:jc w:val="left"/>
            </w:pPr>
            <w:r>
              <w:rPr>
                <w:rFonts w:ascii="宋体" w:hAnsi="宋体" w:hint="eastAsia"/>
                <w:lang w:eastAsia="zh-Hans"/>
              </w:rPr>
              <w:t>本基金为债券型基金，其预期风险与预期收益高于货</w:t>
            </w:r>
            <w:r>
              <w:rPr>
                <w:rFonts w:ascii="宋体" w:hAnsi="宋体" w:hint="eastAsia"/>
                <w:lang w:eastAsia="zh-Hans"/>
              </w:rPr>
              <w:lastRenderedPageBreak/>
              <w:t>币市场基金，低于混合型基金和股票型基金。</w:t>
            </w:r>
          </w:p>
        </w:tc>
      </w:tr>
      <w:tr w:rsidR="0035326D" w14:paraId="7F9B87C7" w14:textId="77777777">
        <w:trPr>
          <w:divId w:val="18732217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DB449B" w14:textId="77777777" w:rsidR="00526D51" w:rsidRDefault="00526D51">
            <w:pPr>
              <w:jc w:val="left"/>
            </w:pPr>
            <w:r>
              <w:rPr>
                <w:rFonts w:ascii="宋体" w:hAnsi="宋体" w:hint="eastAsia"/>
              </w:rPr>
              <w:lastRenderedPageBreak/>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E3DCD4" w14:textId="77777777" w:rsidR="00526D51" w:rsidRDefault="00526D51">
            <w:pPr>
              <w:jc w:val="left"/>
            </w:pPr>
            <w:r>
              <w:rPr>
                <w:rFonts w:ascii="宋体" w:hAnsi="宋体" w:hint="eastAsia"/>
                <w:lang w:eastAsia="zh-Hans"/>
              </w:rPr>
              <w:t>摩根基金管理（中国）有限公司</w:t>
            </w:r>
          </w:p>
        </w:tc>
      </w:tr>
      <w:tr w:rsidR="0035326D" w14:paraId="07FD1170" w14:textId="77777777">
        <w:trPr>
          <w:divId w:val="187322178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B4EA89" w14:textId="77777777" w:rsidR="00526D51" w:rsidRDefault="00526D51">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964C62" w14:textId="77777777" w:rsidR="00526D51" w:rsidRDefault="00526D51">
            <w:pPr>
              <w:jc w:val="left"/>
            </w:pPr>
            <w:r>
              <w:rPr>
                <w:rFonts w:ascii="宋体" w:hAnsi="宋体" w:hint="eastAsia"/>
                <w:lang w:eastAsia="zh-Hans"/>
              </w:rPr>
              <w:t>中国邮政储蓄银行股份有限公司</w:t>
            </w:r>
          </w:p>
        </w:tc>
      </w:tr>
      <w:tr w:rsidR="0035326D" w14:paraId="14EFB76F" w14:textId="77777777">
        <w:trPr>
          <w:divId w:val="187322178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92B441" w14:textId="77777777" w:rsidR="00526D51" w:rsidRDefault="00526D51">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9EECB" w14:textId="77777777" w:rsidR="00526D51" w:rsidRDefault="00526D51">
            <w:pPr>
              <w:jc w:val="center"/>
            </w:pPr>
            <w:r>
              <w:rPr>
                <w:rFonts w:ascii="宋体" w:hAnsi="宋体" w:hint="eastAsia"/>
                <w:lang w:eastAsia="zh-Hans"/>
              </w:rPr>
              <w:t>摩根共同分类目录绿色债券A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EA98AA" w14:textId="77777777" w:rsidR="00526D51" w:rsidRDefault="00526D51">
            <w:pPr>
              <w:jc w:val="center"/>
            </w:pPr>
            <w:r>
              <w:rPr>
                <w:rFonts w:ascii="宋体" w:hAnsi="宋体" w:hint="eastAsia"/>
                <w:lang w:eastAsia="zh-Hans"/>
              </w:rPr>
              <w:t>摩根共同分类目录绿色债券C</w:t>
            </w:r>
            <w:r>
              <w:rPr>
                <w:rFonts w:ascii="宋体" w:hAnsi="宋体" w:hint="eastAsia"/>
                <w:kern w:val="0"/>
                <w:sz w:val="20"/>
                <w:lang w:eastAsia="zh-Hans"/>
              </w:rPr>
              <w:t xml:space="preserve"> </w:t>
            </w:r>
          </w:p>
        </w:tc>
      </w:tr>
      <w:tr w:rsidR="0035326D" w14:paraId="563BFC78" w14:textId="77777777">
        <w:trPr>
          <w:divId w:val="187322178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5CD299" w14:textId="77777777" w:rsidR="00526D51" w:rsidRDefault="00526D51">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308170A" w14:textId="77777777" w:rsidR="00526D51" w:rsidRDefault="00526D51">
            <w:pPr>
              <w:jc w:val="center"/>
            </w:pPr>
            <w:r>
              <w:rPr>
                <w:rFonts w:ascii="宋体" w:hAnsi="宋体" w:hint="eastAsia"/>
                <w:lang w:eastAsia="zh-Hans"/>
              </w:rPr>
              <w:t>022617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8C435" w14:textId="77777777" w:rsidR="00526D51" w:rsidRDefault="00526D51">
            <w:pPr>
              <w:jc w:val="center"/>
            </w:pPr>
            <w:r>
              <w:rPr>
                <w:rFonts w:ascii="宋体" w:hAnsi="宋体" w:hint="eastAsia"/>
                <w:lang w:eastAsia="zh-Hans"/>
              </w:rPr>
              <w:t>022618</w:t>
            </w:r>
            <w:r>
              <w:rPr>
                <w:rFonts w:ascii="宋体" w:hAnsi="宋体" w:hint="eastAsia"/>
                <w:kern w:val="0"/>
                <w:sz w:val="20"/>
                <w:lang w:eastAsia="zh-Hans"/>
              </w:rPr>
              <w:t xml:space="preserve"> </w:t>
            </w:r>
          </w:p>
        </w:tc>
      </w:tr>
      <w:bookmarkEnd w:id="33"/>
      <w:bookmarkEnd w:id="32"/>
      <w:tr w:rsidR="0035326D" w14:paraId="71F4C760" w14:textId="77777777">
        <w:trPr>
          <w:divId w:val="187322178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5171EA" w14:textId="77777777" w:rsidR="00526D51" w:rsidRDefault="00526D51">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C148C" w14:textId="77777777" w:rsidR="00526D51" w:rsidRDefault="00526D51">
            <w:pPr>
              <w:jc w:val="center"/>
            </w:pPr>
            <w:r>
              <w:rPr>
                <w:rFonts w:ascii="宋体" w:hAnsi="宋体" w:hint="eastAsia"/>
                <w:lang w:eastAsia="zh-Hans"/>
              </w:rPr>
              <w:t>4,114,289,823.83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CFFF9" w14:textId="77777777" w:rsidR="00526D51" w:rsidRDefault="00526D51">
            <w:pPr>
              <w:jc w:val="center"/>
            </w:pPr>
            <w:r>
              <w:rPr>
                <w:rFonts w:ascii="宋体" w:hAnsi="宋体" w:hint="eastAsia"/>
                <w:lang w:eastAsia="zh-Hans"/>
              </w:rPr>
              <w:t>1,923,097.51</w:t>
            </w:r>
            <w:r>
              <w:rPr>
                <w:rFonts w:hint="eastAsia"/>
              </w:rPr>
              <w:t>份</w:t>
            </w:r>
            <w:r>
              <w:rPr>
                <w:rFonts w:ascii="宋体" w:hAnsi="宋体" w:hint="eastAsia"/>
                <w:lang w:eastAsia="zh-Hans"/>
              </w:rPr>
              <w:t xml:space="preserve"> </w:t>
            </w:r>
          </w:p>
        </w:tc>
      </w:tr>
    </w:tbl>
    <w:p w14:paraId="5691987F" w14:textId="77777777" w:rsidR="00526D51" w:rsidRDefault="00526D51">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A942C43" w14:textId="77777777" w:rsidR="00526D51" w:rsidRDefault="00526D51">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172BDF1" w14:textId="77777777" w:rsidR="00526D51" w:rsidRDefault="00526D51">
      <w:pPr>
        <w:jc w:val="right"/>
        <w:divId w:val="123334483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3"/>
        <w:gridCol w:w="2926"/>
        <w:gridCol w:w="2926"/>
      </w:tblGrid>
      <w:tr w:rsidR="0035326D" w14:paraId="773E5FD5" w14:textId="77777777">
        <w:trPr>
          <w:divId w:val="123334483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9ED717B" w14:textId="77777777" w:rsidR="00526D51" w:rsidRDefault="00526D51">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5277EF6" w14:textId="77777777" w:rsidR="00526D51" w:rsidRDefault="00526D51">
            <w:pPr>
              <w:pStyle w:val="a5"/>
              <w:jc w:val="center"/>
              <w:rPr>
                <w:rFonts w:hint="eastAsia"/>
              </w:rPr>
            </w:pPr>
            <w:r>
              <w:rPr>
                <w:rFonts w:hint="eastAsia"/>
                <w:kern w:val="2"/>
                <w:sz w:val="21"/>
                <w:szCs w:val="24"/>
                <w:lang w:eastAsia="zh-Hans"/>
              </w:rPr>
              <w:t xml:space="preserve">报告期（2025年10月1日 - 2025年12月31日） </w:t>
            </w:r>
          </w:p>
        </w:tc>
      </w:tr>
      <w:tr w:rsidR="0035326D" w14:paraId="0E1BE51B" w14:textId="77777777">
        <w:trPr>
          <w:divId w:val="123334483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F5E9F" w14:textId="77777777" w:rsidR="00526D51" w:rsidRDefault="00526D51">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00DD780" w14:textId="77777777" w:rsidR="00526D51" w:rsidRDefault="00526D51">
            <w:pPr>
              <w:jc w:val="center"/>
            </w:pPr>
            <w:r>
              <w:rPr>
                <w:rFonts w:ascii="宋体" w:hAnsi="宋体" w:hint="eastAsia"/>
                <w:szCs w:val="24"/>
                <w:lang w:eastAsia="zh-Hans"/>
              </w:rPr>
              <w:t>摩根共同分类目录绿色债券A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E1105E5" w14:textId="77777777" w:rsidR="00526D51" w:rsidRDefault="00526D51">
            <w:pPr>
              <w:jc w:val="center"/>
            </w:pPr>
            <w:r>
              <w:rPr>
                <w:rFonts w:ascii="宋体" w:hAnsi="宋体" w:hint="eastAsia"/>
                <w:szCs w:val="24"/>
                <w:lang w:eastAsia="zh-Hans"/>
              </w:rPr>
              <w:t>摩根共同分类目录绿色债券C</w:t>
            </w:r>
          </w:p>
        </w:tc>
      </w:tr>
      <w:tr w:rsidR="0035326D" w14:paraId="4052DA77" w14:textId="77777777">
        <w:trPr>
          <w:divId w:val="12333448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30F826" w14:textId="77777777" w:rsidR="00526D51" w:rsidRDefault="00526D51">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ACC49C" w14:textId="77777777" w:rsidR="00526D51" w:rsidRDefault="00526D51">
            <w:pPr>
              <w:jc w:val="right"/>
            </w:pPr>
            <w:r>
              <w:rPr>
                <w:rFonts w:ascii="宋体" w:hAnsi="宋体" w:hint="eastAsia"/>
                <w:szCs w:val="24"/>
                <w:lang w:eastAsia="zh-Hans"/>
              </w:rPr>
              <w:t>19,489,907.93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FF89B6" w14:textId="77777777" w:rsidR="00526D51" w:rsidRDefault="00526D51">
            <w:pPr>
              <w:jc w:val="right"/>
            </w:pPr>
            <w:r>
              <w:rPr>
                <w:rFonts w:ascii="宋体" w:hAnsi="宋体" w:hint="eastAsia"/>
                <w:szCs w:val="24"/>
                <w:lang w:eastAsia="zh-Hans"/>
              </w:rPr>
              <w:t>12,798.71</w:t>
            </w:r>
          </w:p>
        </w:tc>
      </w:tr>
      <w:tr w:rsidR="0035326D" w14:paraId="6F4A060E" w14:textId="77777777">
        <w:trPr>
          <w:divId w:val="12333448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93EEC8" w14:textId="77777777" w:rsidR="00526D51" w:rsidRDefault="00526D51">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3C498B" w14:textId="77777777" w:rsidR="00526D51" w:rsidRDefault="00526D51">
            <w:pPr>
              <w:jc w:val="right"/>
            </w:pPr>
            <w:r>
              <w:rPr>
                <w:rFonts w:ascii="宋体" w:hAnsi="宋体" w:hint="eastAsia"/>
                <w:szCs w:val="24"/>
                <w:lang w:eastAsia="zh-Hans"/>
              </w:rPr>
              <w:t>21,445,654.52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DE4000" w14:textId="77777777" w:rsidR="00526D51" w:rsidRDefault="00526D51">
            <w:pPr>
              <w:jc w:val="right"/>
            </w:pPr>
            <w:r>
              <w:rPr>
                <w:rFonts w:ascii="宋体" w:hAnsi="宋体" w:hint="eastAsia"/>
                <w:szCs w:val="24"/>
                <w:lang w:eastAsia="zh-Hans"/>
              </w:rPr>
              <w:t>15,034.83</w:t>
            </w:r>
          </w:p>
        </w:tc>
      </w:tr>
      <w:tr w:rsidR="0035326D" w14:paraId="2147A298" w14:textId="77777777">
        <w:trPr>
          <w:divId w:val="12333448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D740EC" w14:textId="77777777" w:rsidR="00526D51" w:rsidRDefault="00526D51">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E25EB3" w14:textId="77777777" w:rsidR="00526D51" w:rsidRDefault="00526D51">
            <w:pPr>
              <w:jc w:val="right"/>
            </w:pPr>
            <w:r>
              <w:rPr>
                <w:rFonts w:ascii="宋体" w:hAnsi="宋体" w:hint="eastAsia"/>
                <w:szCs w:val="24"/>
                <w:lang w:eastAsia="zh-Hans"/>
              </w:rPr>
              <w:t>0.0054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57BF02" w14:textId="77777777" w:rsidR="00526D51" w:rsidRDefault="00526D51">
            <w:pPr>
              <w:jc w:val="right"/>
            </w:pPr>
            <w:r>
              <w:rPr>
                <w:rFonts w:ascii="宋体" w:hAnsi="宋体" w:hint="eastAsia"/>
                <w:szCs w:val="24"/>
                <w:lang w:eastAsia="zh-Hans"/>
              </w:rPr>
              <w:t>0.0069</w:t>
            </w:r>
          </w:p>
        </w:tc>
      </w:tr>
      <w:tr w:rsidR="0035326D" w14:paraId="4C8DF252" w14:textId="77777777">
        <w:trPr>
          <w:divId w:val="12333448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356627" w14:textId="77777777" w:rsidR="00526D51" w:rsidRDefault="00526D51">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9CC435" w14:textId="77777777" w:rsidR="00526D51" w:rsidRDefault="00526D51">
            <w:pPr>
              <w:jc w:val="right"/>
            </w:pPr>
            <w:r>
              <w:rPr>
                <w:rFonts w:ascii="宋体" w:hAnsi="宋体" w:hint="eastAsia"/>
                <w:szCs w:val="24"/>
                <w:lang w:eastAsia="zh-Hans"/>
              </w:rPr>
              <w:t>4,141,113,349.00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1FD728" w14:textId="77777777" w:rsidR="00526D51" w:rsidRDefault="00526D51">
            <w:pPr>
              <w:jc w:val="right"/>
            </w:pPr>
            <w:r>
              <w:rPr>
                <w:rFonts w:ascii="宋体" w:hAnsi="宋体" w:hint="eastAsia"/>
                <w:szCs w:val="24"/>
                <w:lang w:eastAsia="zh-Hans"/>
              </w:rPr>
              <w:t>1,932,842.07</w:t>
            </w:r>
          </w:p>
        </w:tc>
      </w:tr>
      <w:tr w:rsidR="0035326D" w14:paraId="63BA50F6" w14:textId="77777777">
        <w:trPr>
          <w:divId w:val="12333448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9616FE" w14:textId="77777777" w:rsidR="00526D51" w:rsidRDefault="00526D51">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FCFAFF" w14:textId="77777777" w:rsidR="00526D51" w:rsidRDefault="00526D51">
            <w:pPr>
              <w:jc w:val="right"/>
            </w:pPr>
            <w:r>
              <w:rPr>
                <w:rFonts w:ascii="宋体" w:hAnsi="宋体" w:hint="eastAsia"/>
                <w:szCs w:val="24"/>
                <w:lang w:eastAsia="zh-Hans"/>
              </w:rPr>
              <w:t>1.0065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35D1B2" w14:textId="77777777" w:rsidR="00526D51" w:rsidRDefault="00526D51">
            <w:pPr>
              <w:jc w:val="right"/>
            </w:pPr>
            <w:r>
              <w:rPr>
                <w:rFonts w:ascii="宋体" w:hAnsi="宋体" w:hint="eastAsia"/>
                <w:szCs w:val="24"/>
                <w:lang w:eastAsia="zh-Hans"/>
              </w:rPr>
              <w:t>1.0051</w:t>
            </w:r>
          </w:p>
        </w:tc>
      </w:tr>
    </w:tbl>
    <w:p w14:paraId="7DC0C927" w14:textId="77777777" w:rsidR="00526D51" w:rsidRDefault="00526D51">
      <w:pPr>
        <w:wordWrap w:val="0"/>
        <w:spacing w:line="360" w:lineRule="auto"/>
        <w:jc w:val="left"/>
        <w:divId w:val="182755437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7F1CA90" w14:textId="77777777" w:rsidR="00526D51" w:rsidRDefault="00526D51">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1F4D7A5" w14:textId="77777777" w:rsidR="00526D51" w:rsidRDefault="00526D51">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6901ACE8" w14:textId="77777777" w:rsidR="00526D51" w:rsidRDefault="00526D51">
      <w:pPr>
        <w:spacing w:line="360" w:lineRule="auto"/>
        <w:jc w:val="center"/>
        <w:divId w:val="627122312"/>
      </w:pPr>
      <w:r>
        <w:rPr>
          <w:rFonts w:ascii="宋体" w:hAnsi="宋体" w:hint="eastAsia"/>
        </w:rPr>
        <w:t>摩根共同分类目录绿色债券A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5326D" w14:paraId="55D46450" w14:textId="77777777">
        <w:trPr>
          <w:divId w:val="62712231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532391" w14:textId="77777777" w:rsidR="00526D51" w:rsidRDefault="00526D5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8818A4" w14:textId="77777777" w:rsidR="00526D51" w:rsidRDefault="00526D5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261070" w14:textId="77777777" w:rsidR="00526D51" w:rsidRDefault="00526D5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517E1F" w14:textId="77777777" w:rsidR="00526D51" w:rsidRDefault="00526D5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604AB8" w14:textId="77777777" w:rsidR="00526D51" w:rsidRDefault="00526D5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F5E6C" w14:textId="77777777" w:rsidR="00526D51" w:rsidRDefault="00526D5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760617" w14:textId="77777777" w:rsidR="00526D51" w:rsidRDefault="00526D51">
            <w:pPr>
              <w:spacing w:line="360" w:lineRule="auto"/>
              <w:jc w:val="center"/>
            </w:pPr>
            <w:r>
              <w:rPr>
                <w:rFonts w:ascii="宋体" w:hAnsi="宋体" w:hint="eastAsia"/>
              </w:rPr>
              <w:t xml:space="preserve">②－④ </w:t>
            </w:r>
          </w:p>
        </w:tc>
      </w:tr>
      <w:tr w:rsidR="0035326D" w14:paraId="6F31B0E7" w14:textId="77777777">
        <w:trPr>
          <w:divId w:val="6271223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94799" w14:textId="77777777" w:rsidR="00526D51" w:rsidRDefault="00526D5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CA00E" w14:textId="77777777" w:rsidR="00526D51" w:rsidRDefault="00526D51">
            <w:pPr>
              <w:spacing w:line="360" w:lineRule="auto"/>
              <w:jc w:val="right"/>
            </w:pPr>
            <w:r>
              <w:rPr>
                <w:rFonts w:ascii="宋体" w:hAnsi="宋体" w:hint="eastAsia"/>
              </w:rPr>
              <w:t xml:space="preserve">0.53%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5335E" w14:textId="77777777" w:rsidR="00526D51" w:rsidRDefault="00526D51">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087C6" w14:textId="77777777" w:rsidR="00526D51" w:rsidRDefault="00526D51">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57C9E" w14:textId="77777777" w:rsidR="00526D51" w:rsidRDefault="00526D51">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12A6A07" w14:textId="77777777" w:rsidR="00526D51" w:rsidRDefault="00526D51">
            <w:pPr>
              <w:spacing w:line="360" w:lineRule="auto"/>
              <w:jc w:val="right"/>
            </w:pPr>
            <w:r>
              <w:rPr>
                <w:rFonts w:ascii="宋体" w:hAnsi="宋体" w:hint="eastAsia"/>
              </w:rPr>
              <w:t xml:space="preserve">0.48%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263F5" w14:textId="77777777" w:rsidR="00526D51" w:rsidRDefault="00526D51">
            <w:pPr>
              <w:spacing w:line="360" w:lineRule="auto"/>
              <w:jc w:val="right"/>
            </w:pPr>
            <w:r>
              <w:rPr>
                <w:rFonts w:ascii="宋体" w:hAnsi="宋体" w:hint="eastAsia"/>
              </w:rPr>
              <w:t xml:space="preserve">-0.01% </w:t>
            </w:r>
          </w:p>
        </w:tc>
      </w:tr>
      <w:tr w:rsidR="0035326D" w14:paraId="75E7C98E" w14:textId="77777777">
        <w:trPr>
          <w:divId w:val="6271223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C7458" w14:textId="77777777" w:rsidR="00526D51" w:rsidRDefault="00526D5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8397F" w14:textId="77777777" w:rsidR="00526D51" w:rsidRDefault="00526D51">
            <w:pPr>
              <w:spacing w:line="360" w:lineRule="auto"/>
              <w:jc w:val="right"/>
            </w:pPr>
            <w:r>
              <w:rPr>
                <w:rFonts w:ascii="宋体" w:hAnsi="宋体" w:hint="eastAsia"/>
              </w:rPr>
              <w:t xml:space="preserve">0.58%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29BB2" w14:textId="77777777" w:rsidR="00526D51" w:rsidRDefault="00526D51">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BDE59" w14:textId="77777777" w:rsidR="00526D51" w:rsidRDefault="00526D51">
            <w:pPr>
              <w:spacing w:line="360" w:lineRule="auto"/>
              <w:jc w:val="right"/>
            </w:pPr>
            <w:r>
              <w:rPr>
                <w:rFonts w:ascii="宋体" w:hAnsi="宋体" w:hint="eastAsia"/>
              </w:rPr>
              <w:t xml:space="preserve">-0.37%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DB846" w14:textId="77777777" w:rsidR="00526D51" w:rsidRDefault="00526D51">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B33B42" w14:textId="77777777" w:rsidR="00526D51" w:rsidRDefault="00526D51">
            <w:pPr>
              <w:spacing w:line="360" w:lineRule="auto"/>
              <w:jc w:val="right"/>
            </w:pPr>
            <w:r>
              <w:rPr>
                <w:rFonts w:ascii="宋体" w:hAnsi="宋体" w:hint="eastAsia"/>
              </w:rPr>
              <w:t xml:space="preserve">0.95%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5270C" w14:textId="77777777" w:rsidR="00526D51" w:rsidRDefault="00526D51">
            <w:pPr>
              <w:spacing w:line="360" w:lineRule="auto"/>
              <w:jc w:val="right"/>
            </w:pPr>
            <w:r>
              <w:rPr>
                <w:rFonts w:ascii="宋体" w:hAnsi="宋体" w:hint="eastAsia"/>
              </w:rPr>
              <w:t xml:space="preserve">-0.01% </w:t>
            </w:r>
          </w:p>
        </w:tc>
      </w:tr>
      <w:tr w:rsidR="0035326D" w14:paraId="600FCE1E" w14:textId="77777777">
        <w:trPr>
          <w:divId w:val="6271223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C3064" w14:textId="77777777" w:rsidR="00526D51" w:rsidRDefault="00526D5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94412" w14:textId="77777777" w:rsidR="00526D51" w:rsidRDefault="00526D51">
            <w:pPr>
              <w:spacing w:line="360" w:lineRule="auto"/>
              <w:jc w:val="right"/>
            </w:pPr>
            <w:r>
              <w:rPr>
                <w:rFonts w:ascii="宋体" w:hAnsi="宋体" w:hint="eastAsia"/>
              </w:rPr>
              <w:t xml:space="preserve">1.34%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534EA" w14:textId="77777777" w:rsidR="00526D51" w:rsidRDefault="00526D51">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8BCEB3" w14:textId="77777777" w:rsidR="00526D51" w:rsidRDefault="00526D51">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56CC4" w14:textId="77777777" w:rsidR="00526D51" w:rsidRDefault="00526D51">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AA5678" w14:textId="77777777" w:rsidR="00526D51" w:rsidRDefault="00526D51">
            <w:pPr>
              <w:spacing w:line="360" w:lineRule="auto"/>
              <w:jc w:val="right"/>
            </w:pPr>
            <w:r>
              <w:rPr>
                <w:rFonts w:ascii="宋体" w:hAnsi="宋体" w:hint="eastAsia"/>
              </w:rPr>
              <w:t xml:space="preserve">1.43%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42D6E" w14:textId="77777777" w:rsidR="00526D51" w:rsidRDefault="00526D51">
            <w:pPr>
              <w:spacing w:line="360" w:lineRule="auto"/>
              <w:jc w:val="right"/>
            </w:pPr>
            <w:r>
              <w:rPr>
                <w:rFonts w:ascii="宋体" w:hAnsi="宋体" w:hint="eastAsia"/>
              </w:rPr>
              <w:t xml:space="preserve">-0.01% </w:t>
            </w:r>
          </w:p>
        </w:tc>
      </w:tr>
      <w:tr w:rsidR="0035326D" w14:paraId="4501302C" w14:textId="77777777">
        <w:trPr>
          <w:divId w:val="6271223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634A29" w14:textId="77777777" w:rsidR="00526D51" w:rsidRDefault="00526D5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0EAFF" w14:textId="77777777" w:rsidR="00526D51" w:rsidRDefault="00526D51">
            <w:pPr>
              <w:spacing w:line="360" w:lineRule="auto"/>
              <w:jc w:val="right"/>
            </w:pPr>
            <w:r>
              <w:rPr>
                <w:rFonts w:ascii="宋体" w:hAnsi="宋体" w:hint="eastAsia"/>
              </w:rPr>
              <w:t xml:space="preserve">1.45%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42C3F" w14:textId="77777777" w:rsidR="00526D51" w:rsidRDefault="00526D51">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27781" w14:textId="77777777" w:rsidR="00526D51" w:rsidRDefault="00526D51">
            <w:pPr>
              <w:spacing w:line="360" w:lineRule="auto"/>
              <w:jc w:val="right"/>
            </w:pPr>
            <w:r>
              <w:rPr>
                <w:rFonts w:ascii="宋体" w:hAnsi="宋体" w:hint="eastAsia"/>
              </w:rPr>
              <w:t xml:space="preserve">0.14%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F6B33" w14:textId="77777777" w:rsidR="00526D51" w:rsidRDefault="00526D51">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306D7A" w14:textId="77777777" w:rsidR="00526D51" w:rsidRDefault="00526D51">
            <w:pPr>
              <w:spacing w:line="360" w:lineRule="auto"/>
              <w:jc w:val="right"/>
            </w:pPr>
            <w:r>
              <w:rPr>
                <w:rFonts w:ascii="宋体" w:hAnsi="宋体" w:hint="eastAsia"/>
              </w:rPr>
              <w:t xml:space="preserve">1.31%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4B504" w14:textId="77777777" w:rsidR="00526D51" w:rsidRDefault="00526D51">
            <w:pPr>
              <w:spacing w:line="360" w:lineRule="auto"/>
              <w:jc w:val="right"/>
            </w:pPr>
            <w:r>
              <w:rPr>
                <w:rFonts w:ascii="宋体" w:hAnsi="宋体" w:hint="eastAsia"/>
              </w:rPr>
              <w:t xml:space="preserve">-0.01% </w:t>
            </w:r>
          </w:p>
        </w:tc>
      </w:tr>
    </w:tbl>
    <w:p w14:paraId="59A1DA08" w14:textId="77777777" w:rsidR="00526D51" w:rsidRDefault="00526D51">
      <w:pPr>
        <w:spacing w:line="360" w:lineRule="auto"/>
        <w:jc w:val="center"/>
        <w:divId w:val="1642884586"/>
      </w:pPr>
      <w:r>
        <w:rPr>
          <w:rFonts w:ascii="宋体" w:hAnsi="宋体" w:hint="eastAsia"/>
        </w:rPr>
        <w:lastRenderedPageBreak/>
        <w:t>摩根共同分类目录绿色债券C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5326D" w14:paraId="0D017727" w14:textId="77777777">
        <w:trPr>
          <w:divId w:val="164288458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363AC6" w14:textId="77777777" w:rsidR="00526D51" w:rsidRDefault="00526D5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799DEB" w14:textId="77777777" w:rsidR="00526D51" w:rsidRDefault="00526D5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ABE7A2" w14:textId="77777777" w:rsidR="00526D51" w:rsidRDefault="00526D5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E21296" w14:textId="77777777" w:rsidR="00526D51" w:rsidRDefault="00526D5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EFCB13" w14:textId="77777777" w:rsidR="00526D51" w:rsidRDefault="00526D5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4E75C9" w14:textId="77777777" w:rsidR="00526D51" w:rsidRDefault="00526D5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0990B6" w14:textId="77777777" w:rsidR="00526D51" w:rsidRDefault="00526D51">
            <w:pPr>
              <w:spacing w:line="360" w:lineRule="auto"/>
              <w:jc w:val="center"/>
            </w:pPr>
            <w:r>
              <w:rPr>
                <w:rFonts w:ascii="宋体" w:hAnsi="宋体" w:hint="eastAsia"/>
              </w:rPr>
              <w:t xml:space="preserve">②－④ </w:t>
            </w:r>
          </w:p>
        </w:tc>
      </w:tr>
      <w:tr w:rsidR="0035326D" w14:paraId="0C6C121A" w14:textId="77777777">
        <w:trPr>
          <w:divId w:val="164288458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4CF44" w14:textId="77777777" w:rsidR="00526D51" w:rsidRDefault="00526D5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00ABE" w14:textId="77777777" w:rsidR="00526D51" w:rsidRDefault="00526D51">
            <w:pPr>
              <w:spacing w:line="360" w:lineRule="auto"/>
              <w:jc w:val="right"/>
            </w:pPr>
            <w:r>
              <w:rPr>
                <w:rFonts w:ascii="宋体" w:hAnsi="宋体" w:hint="eastAsia"/>
              </w:rPr>
              <w:t xml:space="preserve">0.47%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8E6DA" w14:textId="77777777" w:rsidR="00526D51" w:rsidRDefault="00526D51">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D0C24" w14:textId="77777777" w:rsidR="00526D51" w:rsidRDefault="00526D51">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79DD6" w14:textId="77777777" w:rsidR="00526D51" w:rsidRDefault="00526D51">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9FF1600" w14:textId="77777777" w:rsidR="00526D51" w:rsidRDefault="00526D51">
            <w:pPr>
              <w:spacing w:line="360" w:lineRule="auto"/>
              <w:jc w:val="right"/>
            </w:pPr>
            <w:r>
              <w:rPr>
                <w:rFonts w:ascii="宋体" w:hAnsi="宋体" w:hint="eastAsia"/>
              </w:rPr>
              <w:t xml:space="preserve">0.42%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BD01F" w14:textId="77777777" w:rsidR="00526D51" w:rsidRDefault="00526D51">
            <w:pPr>
              <w:spacing w:line="360" w:lineRule="auto"/>
              <w:jc w:val="right"/>
            </w:pPr>
            <w:r>
              <w:rPr>
                <w:rFonts w:ascii="宋体" w:hAnsi="宋体" w:hint="eastAsia"/>
              </w:rPr>
              <w:t xml:space="preserve">-0.01% </w:t>
            </w:r>
          </w:p>
        </w:tc>
      </w:tr>
      <w:tr w:rsidR="0035326D" w14:paraId="1F4C1BB1" w14:textId="77777777">
        <w:trPr>
          <w:divId w:val="164288458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FF24F2" w14:textId="77777777" w:rsidR="00526D51" w:rsidRDefault="00526D5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925EA" w14:textId="77777777" w:rsidR="00526D51" w:rsidRDefault="00526D51">
            <w:pPr>
              <w:spacing w:line="360" w:lineRule="auto"/>
              <w:jc w:val="right"/>
            </w:pPr>
            <w:r>
              <w:rPr>
                <w:rFonts w:ascii="宋体" w:hAnsi="宋体" w:hint="eastAsia"/>
              </w:rPr>
              <w:t xml:space="preserve">0.50%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05F38" w14:textId="77777777" w:rsidR="00526D51" w:rsidRDefault="00526D51">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01BFB0" w14:textId="77777777" w:rsidR="00526D51" w:rsidRDefault="00526D51">
            <w:pPr>
              <w:spacing w:line="360" w:lineRule="auto"/>
              <w:jc w:val="right"/>
            </w:pPr>
            <w:r>
              <w:rPr>
                <w:rFonts w:ascii="宋体" w:hAnsi="宋体" w:hint="eastAsia"/>
              </w:rPr>
              <w:t xml:space="preserve">-0.37%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37C55" w14:textId="77777777" w:rsidR="00526D51" w:rsidRDefault="00526D51">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65A7F6" w14:textId="77777777" w:rsidR="00526D51" w:rsidRDefault="00526D51">
            <w:pPr>
              <w:spacing w:line="360" w:lineRule="auto"/>
              <w:jc w:val="right"/>
            </w:pPr>
            <w:r>
              <w:rPr>
                <w:rFonts w:ascii="宋体" w:hAnsi="宋体" w:hint="eastAsia"/>
              </w:rPr>
              <w:t xml:space="preserve">0.87%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E97577" w14:textId="77777777" w:rsidR="00526D51" w:rsidRDefault="00526D51">
            <w:pPr>
              <w:spacing w:line="360" w:lineRule="auto"/>
              <w:jc w:val="right"/>
            </w:pPr>
            <w:r>
              <w:rPr>
                <w:rFonts w:ascii="宋体" w:hAnsi="宋体" w:hint="eastAsia"/>
              </w:rPr>
              <w:t xml:space="preserve">-0.01% </w:t>
            </w:r>
          </w:p>
        </w:tc>
      </w:tr>
      <w:tr w:rsidR="0035326D" w14:paraId="6A5E56F0" w14:textId="77777777">
        <w:trPr>
          <w:divId w:val="164288458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F1763" w14:textId="77777777" w:rsidR="00526D51" w:rsidRDefault="00526D5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112BF" w14:textId="77777777" w:rsidR="00526D51" w:rsidRDefault="00526D51">
            <w:pPr>
              <w:spacing w:line="360" w:lineRule="auto"/>
              <w:jc w:val="right"/>
            </w:pPr>
            <w:r>
              <w:rPr>
                <w:rFonts w:ascii="宋体" w:hAnsi="宋体" w:hint="eastAsia"/>
              </w:rPr>
              <w:t xml:space="preserve">1.20%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904CC" w14:textId="77777777" w:rsidR="00526D51" w:rsidRDefault="00526D51">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9F708" w14:textId="77777777" w:rsidR="00526D51" w:rsidRDefault="00526D51">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69732" w14:textId="77777777" w:rsidR="00526D51" w:rsidRDefault="00526D51">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A30FDD" w14:textId="77777777" w:rsidR="00526D51" w:rsidRDefault="00526D51">
            <w:pPr>
              <w:spacing w:line="360" w:lineRule="auto"/>
              <w:jc w:val="right"/>
            </w:pPr>
            <w:r>
              <w:rPr>
                <w:rFonts w:ascii="宋体" w:hAnsi="宋体" w:hint="eastAsia"/>
              </w:rPr>
              <w:t xml:space="preserve">1.29%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45BB1" w14:textId="77777777" w:rsidR="00526D51" w:rsidRDefault="00526D51">
            <w:pPr>
              <w:spacing w:line="360" w:lineRule="auto"/>
              <w:jc w:val="right"/>
            </w:pPr>
            <w:r>
              <w:rPr>
                <w:rFonts w:ascii="宋体" w:hAnsi="宋体" w:hint="eastAsia"/>
              </w:rPr>
              <w:t xml:space="preserve">-0.01% </w:t>
            </w:r>
          </w:p>
        </w:tc>
      </w:tr>
      <w:tr w:rsidR="0035326D" w14:paraId="31C98368" w14:textId="77777777">
        <w:trPr>
          <w:divId w:val="164288458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A1386" w14:textId="77777777" w:rsidR="00526D51" w:rsidRDefault="00526D5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BC975" w14:textId="77777777" w:rsidR="00526D51" w:rsidRDefault="00526D51">
            <w:pPr>
              <w:spacing w:line="360" w:lineRule="auto"/>
              <w:jc w:val="right"/>
            </w:pPr>
            <w:r>
              <w:rPr>
                <w:rFonts w:ascii="宋体" w:hAnsi="宋体" w:hint="eastAsia"/>
              </w:rPr>
              <w:t xml:space="preserve">1.31%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C55CF" w14:textId="77777777" w:rsidR="00526D51" w:rsidRDefault="00526D51">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B4CAE6" w14:textId="77777777" w:rsidR="00526D51" w:rsidRDefault="00526D51">
            <w:pPr>
              <w:spacing w:line="360" w:lineRule="auto"/>
              <w:jc w:val="right"/>
            </w:pPr>
            <w:r>
              <w:rPr>
                <w:rFonts w:ascii="宋体" w:hAnsi="宋体" w:hint="eastAsia"/>
              </w:rPr>
              <w:t xml:space="preserve">0.14%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8DE8E" w14:textId="77777777" w:rsidR="00526D51" w:rsidRDefault="00526D51">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BDEB0F2" w14:textId="77777777" w:rsidR="00526D51" w:rsidRDefault="00526D51">
            <w:pPr>
              <w:spacing w:line="360" w:lineRule="auto"/>
              <w:jc w:val="right"/>
            </w:pPr>
            <w:r>
              <w:rPr>
                <w:rFonts w:ascii="宋体" w:hAnsi="宋体" w:hint="eastAsia"/>
              </w:rPr>
              <w:t xml:space="preserve">1.17%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71911" w14:textId="77777777" w:rsidR="00526D51" w:rsidRDefault="00526D51">
            <w:pPr>
              <w:spacing w:line="360" w:lineRule="auto"/>
              <w:jc w:val="right"/>
            </w:pPr>
            <w:r>
              <w:rPr>
                <w:rFonts w:ascii="宋体" w:hAnsi="宋体" w:hint="eastAsia"/>
              </w:rPr>
              <w:t xml:space="preserve">-0.01% </w:t>
            </w:r>
          </w:p>
        </w:tc>
      </w:tr>
    </w:tbl>
    <w:p w14:paraId="1AC30BA5" w14:textId="77777777" w:rsidR="00526D51" w:rsidRDefault="00526D51">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47A26AC5" w14:textId="77777777" w:rsidR="00526D51" w:rsidRDefault="00526D51">
      <w:pPr>
        <w:spacing w:line="360" w:lineRule="auto"/>
        <w:jc w:val="left"/>
        <w:divId w:val="1331325008"/>
      </w:pPr>
      <w:bookmarkStart w:id="70" w:name="m07_04_07_09"/>
      <w:bookmarkStart w:id="71" w:name="m07_04_07_09_tab"/>
      <w:r>
        <w:rPr>
          <w:rFonts w:ascii="宋体" w:hAnsi="宋体" w:hint="eastAsia"/>
          <w:noProof/>
        </w:rPr>
        <w:drawing>
          <wp:inline distT="0" distB="0" distL="0" distR="0" wp14:anchorId="2DE2E148" wp14:editId="73E94917">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CE6D963" w14:textId="77777777" w:rsidR="00526D51" w:rsidRDefault="00526D51">
      <w:pPr>
        <w:spacing w:line="360" w:lineRule="auto"/>
        <w:jc w:val="left"/>
        <w:divId w:val="1668291126"/>
      </w:pPr>
      <w:r>
        <w:rPr>
          <w:rFonts w:ascii="宋体" w:hAnsi="宋体" w:hint="eastAsia"/>
          <w:noProof/>
        </w:rPr>
        <w:lastRenderedPageBreak/>
        <w:drawing>
          <wp:inline distT="0" distB="0" distL="0" distR="0" wp14:anchorId="57A5F190" wp14:editId="1431050C">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F2E924A" w14:textId="77777777" w:rsidR="00526D51" w:rsidRDefault="00526D51">
      <w:pPr>
        <w:spacing w:line="360" w:lineRule="auto"/>
      </w:pPr>
      <w:r>
        <w:rPr>
          <w:rFonts w:ascii="宋体" w:hAnsi="宋体" w:hint="eastAsia"/>
        </w:rPr>
        <w:t>注：</w:t>
      </w:r>
      <w:r>
        <w:rPr>
          <w:rFonts w:ascii="宋体" w:hAnsi="宋体" w:hint="eastAsia"/>
          <w:lang w:eastAsia="zh-Hans"/>
        </w:rPr>
        <w:t>本基金合同生效日为2024年12月5日，图示的时间段为合同生效日至本报告期末。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 </w:t>
      </w:r>
    </w:p>
    <w:p w14:paraId="38AF0D3B" w14:textId="77777777" w:rsidR="00526D51" w:rsidRDefault="00526D51">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E9B5D16" w14:textId="77777777" w:rsidR="00526D51" w:rsidRDefault="00526D51">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5326D" w14:paraId="62E5A631" w14:textId="77777777">
        <w:trPr>
          <w:divId w:val="30790463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EE7DE" w14:textId="77777777" w:rsidR="00526D51" w:rsidRDefault="00526D51">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1DF15" w14:textId="77777777" w:rsidR="00526D51" w:rsidRDefault="00526D51">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77DB48" w14:textId="77777777" w:rsidR="00526D51" w:rsidRDefault="00526D51">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42AE8" w14:textId="77777777" w:rsidR="00526D51" w:rsidRDefault="00526D51">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8ED747" w14:textId="77777777" w:rsidR="00526D51" w:rsidRDefault="00526D51">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35326D" w14:paraId="0E0A540E" w14:textId="77777777">
        <w:trPr>
          <w:divId w:val="30790463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25991E" w14:textId="77777777" w:rsidR="00526D51" w:rsidRDefault="00526D5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FDC49" w14:textId="77777777" w:rsidR="00526D51" w:rsidRDefault="00526D51">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627B77" w14:textId="77777777" w:rsidR="00526D51" w:rsidRDefault="00526D51">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75EC0" w14:textId="77777777" w:rsidR="00526D51" w:rsidRDefault="00526D51">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A9484" w14:textId="77777777" w:rsidR="00526D51" w:rsidRDefault="00526D5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0383D" w14:textId="77777777" w:rsidR="00526D51" w:rsidRDefault="00526D51">
            <w:pPr>
              <w:widowControl/>
              <w:jc w:val="left"/>
            </w:pPr>
          </w:p>
        </w:tc>
      </w:tr>
      <w:tr w:rsidR="0035326D" w14:paraId="18544BD0" w14:textId="77777777">
        <w:trPr>
          <w:divId w:val="30790463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75309" w14:textId="77777777" w:rsidR="00526D51" w:rsidRDefault="00526D51">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951B7" w14:textId="77777777" w:rsidR="00526D51" w:rsidRDefault="00526D51">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0C454" w14:textId="77777777" w:rsidR="00526D51" w:rsidRDefault="00526D51">
            <w:pPr>
              <w:jc w:val="center"/>
            </w:pPr>
            <w:r>
              <w:rPr>
                <w:rFonts w:ascii="宋体" w:hAnsi="宋体" w:hint="eastAsia"/>
                <w:szCs w:val="24"/>
                <w:lang w:eastAsia="zh-Hans"/>
              </w:rPr>
              <w:t>2024年12月5日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8A541" w14:textId="77777777" w:rsidR="00526D51" w:rsidRDefault="00526D51">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8872F" w14:textId="77777777" w:rsidR="00526D51" w:rsidRDefault="00526D51">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6BE02" w14:textId="77777777" w:rsidR="00526D51" w:rsidRDefault="00526D51">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bl>
    <w:p w14:paraId="74ED326A" w14:textId="77777777" w:rsidR="00526D51" w:rsidRDefault="00526D51">
      <w:pPr>
        <w:wordWrap w:val="0"/>
        <w:spacing w:line="360" w:lineRule="auto"/>
        <w:jc w:val="left"/>
        <w:divId w:val="1054037577"/>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AB41421" w14:textId="77777777" w:rsidR="00526D51" w:rsidRDefault="00526D51">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79750722" w14:textId="77777777" w:rsidR="00526D51" w:rsidRDefault="00526D51">
      <w:pPr>
        <w:spacing w:line="360" w:lineRule="auto"/>
        <w:ind w:firstLineChars="200" w:firstLine="420"/>
        <w:jc w:val="left"/>
      </w:pPr>
      <w:bookmarkStart w:id="98" w:name="m403"/>
      <w:bookmarkEnd w:id="97"/>
      <w:r>
        <w:rPr>
          <w:rFonts w:ascii="宋体" w:hAnsi="宋体" w:hint="eastAsia"/>
        </w:rPr>
        <w:lastRenderedPageBreak/>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99F98B1" w14:textId="77777777" w:rsidR="00526D51" w:rsidRDefault="00526D51">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1AB1832A" w14:textId="77777777" w:rsidR="00526D51" w:rsidRDefault="00526D51">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270192F7" w14:textId="77777777" w:rsidR="00526D51" w:rsidRDefault="00526D51">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26FC3C2" w14:textId="77777777" w:rsidR="00526D51" w:rsidRDefault="00526D51">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14B59B88" w14:textId="77777777" w:rsidR="00526D51" w:rsidRDefault="00526D51">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61C70C6" w14:textId="77777777" w:rsidR="00526D51" w:rsidRDefault="00526D51">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5C1F2788" w14:textId="77777777" w:rsidR="00526D51" w:rsidRDefault="00526D51">
      <w:pPr>
        <w:spacing w:line="360" w:lineRule="auto"/>
        <w:ind w:firstLineChars="200" w:firstLine="420"/>
        <w:jc w:val="left"/>
      </w:pPr>
      <w:r>
        <w:rPr>
          <w:rFonts w:ascii="宋体" w:hAnsi="宋体" w:cs="宋体" w:hint="eastAsia"/>
          <w:color w:val="000000"/>
          <w:kern w:val="0"/>
        </w:rPr>
        <w:t>2025年四季度债市收益率曲线呈现陡峭化特征，并走出分化行情，中短信用债表现偏强且估值波动小，长期限信用债和超长期</w:t>
      </w:r>
      <w:proofErr w:type="gramStart"/>
      <w:r>
        <w:rPr>
          <w:rFonts w:ascii="宋体" w:hAnsi="宋体" w:cs="宋体" w:hint="eastAsia"/>
          <w:color w:val="000000"/>
          <w:kern w:val="0"/>
        </w:rPr>
        <w:t>利率债则持续</w:t>
      </w:r>
      <w:proofErr w:type="gramEnd"/>
      <w:r>
        <w:rPr>
          <w:rFonts w:ascii="宋体" w:hAnsi="宋体" w:cs="宋体" w:hint="eastAsia"/>
          <w:color w:val="000000"/>
          <w:kern w:val="0"/>
        </w:rPr>
        <w:t>偏弱。具体来看，季度初，中美贸易</w:t>
      </w:r>
      <w:proofErr w:type="gramStart"/>
      <w:r>
        <w:rPr>
          <w:rFonts w:ascii="宋体" w:hAnsi="宋体" w:cs="宋体" w:hint="eastAsia"/>
          <w:color w:val="000000"/>
          <w:kern w:val="0"/>
        </w:rPr>
        <w:t>摩擦再</w:t>
      </w:r>
      <w:proofErr w:type="gramEnd"/>
      <w:r>
        <w:rPr>
          <w:rFonts w:ascii="宋体" w:hAnsi="宋体" w:cs="宋体" w:hint="eastAsia"/>
          <w:color w:val="000000"/>
          <w:kern w:val="0"/>
        </w:rPr>
        <w:t>生变局，市场避险情绪升温，收益率随之下行。此后该事件对市场形成持续扰动，市场反复博弈冲突的加剧及缓和。10月末央行宣布恢复公开市场国债买卖操作，点燃了市场做多热情，多数期限收益率均大幅下行。进入11月，市场增量信息有限，债市横盘震荡。临近月末，市场情绪走弱，叠加受到万科拟展期兑付到期本息的消息，收益率上行。12月8日，中共中央政治局召开</w:t>
      </w:r>
      <w:r>
        <w:rPr>
          <w:rFonts w:ascii="宋体" w:hAnsi="宋体" w:cs="宋体" w:hint="eastAsia"/>
          <w:color w:val="000000"/>
          <w:kern w:val="0"/>
        </w:rPr>
        <w:lastRenderedPageBreak/>
        <w:t>会议，确认了维持适度宽松的货币政策，债券市场迎来一波修复。中短端下行明显，但长期限及超长期限债券受制于供需结构较弱，整体保持弱势震荡。</w:t>
      </w:r>
      <w:r>
        <w:rPr>
          <w:rFonts w:ascii="宋体" w:hAnsi="宋体" w:cs="宋体" w:hint="eastAsia"/>
          <w:color w:val="000000"/>
          <w:kern w:val="0"/>
        </w:rPr>
        <w:br/>
        <w:t xml:space="preserve">　　本基金在四季度小幅调降久期，继续聚焦符合共同分类目录的绿色债券，且小幅降低了长期限债券的占比，较好地控制了回撤，获得了较为稳健的回报。</w:t>
      </w:r>
      <w:r>
        <w:rPr>
          <w:rFonts w:ascii="宋体" w:hAnsi="宋体" w:cs="宋体" w:hint="eastAsia"/>
          <w:color w:val="000000"/>
          <w:kern w:val="0"/>
        </w:rPr>
        <w:br/>
        <w:t xml:space="preserve">　　展望后市，预计2026年债券市场将呈现震荡格局并有一定分化。当前信贷增长仍存一定压力，居民信贷仍待企稳，房地产投资仍面临一定下行压力，而财政政策的拉动效应在2026年可能有所放缓，因此基本面并不支撑债市大幅走熊。预计资金面大概率将维持宽松态势，中短债或可继续获得支撑，杠杆套息策略有望继续占优，而长期限</w:t>
      </w:r>
      <w:proofErr w:type="gramStart"/>
      <w:r>
        <w:rPr>
          <w:rFonts w:ascii="宋体" w:hAnsi="宋体" w:cs="宋体" w:hint="eastAsia"/>
          <w:color w:val="000000"/>
          <w:kern w:val="0"/>
        </w:rPr>
        <w:t>利率债则可能</w:t>
      </w:r>
      <w:proofErr w:type="gramEnd"/>
      <w:r>
        <w:rPr>
          <w:rFonts w:ascii="宋体" w:hAnsi="宋体" w:cs="宋体" w:hint="eastAsia"/>
          <w:color w:val="000000"/>
          <w:kern w:val="0"/>
        </w:rPr>
        <w:t>继续受制于供需格局维持偏弱的态势。我们将在把握基本面定价的基础上，结合短期技术面因素及政策和焦点事件演变，灵活调整基金久期，把握债券交易机会。</w:t>
      </w:r>
    </w:p>
    <w:p w14:paraId="323C70D0" w14:textId="77777777" w:rsidR="00526D51" w:rsidRDefault="00526D51">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3C09E53" w14:textId="77777777" w:rsidR="00526D51" w:rsidRDefault="00526D51">
      <w:pPr>
        <w:spacing w:line="360" w:lineRule="auto"/>
        <w:ind w:firstLineChars="200" w:firstLine="420"/>
      </w:pPr>
      <w:r>
        <w:rPr>
          <w:rFonts w:ascii="宋体" w:hAnsi="宋体" w:hint="eastAsia"/>
        </w:rPr>
        <w:t>本报告期摩根共同分类目录绿色债券A份额净值增长率为：0.53%，同期业绩比较基准收益率为：0.05%；</w:t>
      </w:r>
      <w:r>
        <w:rPr>
          <w:rFonts w:ascii="宋体" w:hAnsi="宋体" w:hint="eastAsia"/>
        </w:rPr>
        <w:br/>
        <w:t xml:space="preserve">　　摩根共同分类目录绿色债券C份额净值增长率为：0.47%，同期业绩比较基准收益率为：0.05%。</w:t>
      </w:r>
    </w:p>
    <w:p w14:paraId="1F86A9ED" w14:textId="77777777" w:rsidR="00526D51" w:rsidRDefault="00526D51">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0C319F6D" w14:textId="77777777" w:rsidR="00526D51" w:rsidRDefault="00526D51">
      <w:pPr>
        <w:spacing w:line="360" w:lineRule="auto"/>
        <w:ind w:firstLineChars="200" w:firstLine="420"/>
        <w:jc w:val="left"/>
      </w:pPr>
      <w:r>
        <w:rPr>
          <w:rFonts w:ascii="宋体" w:hAnsi="宋体" w:hint="eastAsia"/>
        </w:rPr>
        <w:t>无。</w:t>
      </w:r>
    </w:p>
    <w:p w14:paraId="66BDC028" w14:textId="77777777" w:rsidR="00526D51" w:rsidRDefault="00526D51">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1881BB24" w14:textId="77777777" w:rsidR="00526D51" w:rsidRDefault="00526D51">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35326D" w14:paraId="22270D8B" w14:textId="77777777">
        <w:trPr>
          <w:divId w:val="64357978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F50A2D" w14:textId="77777777" w:rsidR="00526D51" w:rsidRDefault="00526D51">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A943FBC" w14:textId="77777777" w:rsidR="00526D51" w:rsidRDefault="00526D51">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45DCB8B" w14:textId="77777777" w:rsidR="00526D51" w:rsidRDefault="00526D51">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D564878" w14:textId="77777777" w:rsidR="00526D51" w:rsidRDefault="00526D51">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5326D" w14:paraId="6927F863" w14:textId="77777777">
        <w:trPr>
          <w:divId w:val="643579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3F6157" w14:textId="77777777" w:rsidR="00526D51" w:rsidRDefault="00526D51">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D862A42" w14:textId="77777777" w:rsidR="00526D51" w:rsidRDefault="00526D51">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101625" w14:textId="77777777" w:rsidR="00526D51" w:rsidRDefault="00526D5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72E6010" w14:textId="77777777" w:rsidR="00526D51" w:rsidRDefault="00526D51">
            <w:pPr>
              <w:jc w:val="right"/>
            </w:pPr>
            <w:r>
              <w:rPr>
                <w:rFonts w:ascii="宋体" w:hAnsi="宋体" w:hint="eastAsia"/>
                <w:szCs w:val="24"/>
                <w:lang w:eastAsia="zh-Hans"/>
              </w:rPr>
              <w:t>-</w:t>
            </w:r>
          </w:p>
        </w:tc>
      </w:tr>
      <w:tr w:rsidR="0035326D" w14:paraId="67F0F3A2" w14:textId="77777777">
        <w:trPr>
          <w:divId w:val="643579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70DF1B" w14:textId="77777777" w:rsidR="00526D51" w:rsidRDefault="00526D5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E2BF34A" w14:textId="77777777" w:rsidR="00526D51" w:rsidRDefault="00526D51">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21279C" w14:textId="77777777" w:rsidR="00526D51" w:rsidRDefault="00526D5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DF981AE" w14:textId="77777777" w:rsidR="00526D51" w:rsidRDefault="00526D51">
            <w:pPr>
              <w:jc w:val="right"/>
            </w:pPr>
            <w:r>
              <w:rPr>
                <w:rFonts w:ascii="宋体" w:hAnsi="宋体" w:hint="eastAsia"/>
                <w:szCs w:val="24"/>
                <w:lang w:eastAsia="zh-Hans"/>
              </w:rPr>
              <w:t>-</w:t>
            </w:r>
          </w:p>
        </w:tc>
      </w:tr>
      <w:tr w:rsidR="0035326D" w14:paraId="10734ADB" w14:textId="77777777">
        <w:trPr>
          <w:divId w:val="643579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BF7EC5" w14:textId="77777777" w:rsidR="00526D51" w:rsidRDefault="00526D51">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A6F1B24" w14:textId="77777777" w:rsidR="00526D51" w:rsidRDefault="00526D51">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710A2C" w14:textId="77777777" w:rsidR="00526D51" w:rsidRDefault="00526D5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A00882" w14:textId="77777777" w:rsidR="00526D51" w:rsidRDefault="00526D51">
            <w:pPr>
              <w:jc w:val="right"/>
            </w:pPr>
            <w:r>
              <w:rPr>
                <w:rFonts w:ascii="宋体" w:hAnsi="宋体" w:hint="eastAsia"/>
                <w:szCs w:val="24"/>
                <w:lang w:eastAsia="zh-Hans"/>
              </w:rPr>
              <w:t>-</w:t>
            </w:r>
          </w:p>
        </w:tc>
      </w:tr>
      <w:tr w:rsidR="0035326D" w14:paraId="14F21088" w14:textId="77777777">
        <w:trPr>
          <w:divId w:val="643579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0B6F0E" w14:textId="77777777" w:rsidR="00526D51" w:rsidRDefault="00526D51">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BB0281A" w14:textId="77777777" w:rsidR="00526D51" w:rsidRDefault="00526D51">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FF5A3E" w14:textId="77777777" w:rsidR="00526D51" w:rsidRDefault="00526D51">
            <w:pPr>
              <w:jc w:val="right"/>
            </w:pPr>
            <w:r>
              <w:rPr>
                <w:rFonts w:ascii="宋体" w:hAnsi="宋体" w:hint="eastAsia"/>
                <w:szCs w:val="24"/>
                <w:lang w:eastAsia="zh-Hans"/>
              </w:rPr>
              <w:t>4,512,508,268.81</w:t>
            </w:r>
          </w:p>
        </w:tc>
        <w:tc>
          <w:tcPr>
            <w:tcW w:w="1333" w:type="pct"/>
            <w:tcBorders>
              <w:top w:val="single" w:sz="4" w:space="0" w:color="auto"/>
              <w:left w:val="nil"/>
              <w:bottom w:val="single" w:sz="4" w:space="0" w:color="auto"/>
              <w:right w:val="single" w:sz="4" w:space="0" w:color="auto"/>
            </w:tcBorders>
            <w:vAlign w:val="center"/>
            <w:hideMark/>
          </w:tcPr>
          <w:p w14:paraId="7235CC78" w14:textId="77777777" w:rsidR="00526D51" w:rsidRDefault="00526D51">
            <w:pPr>
              <w:jc w:val="right"/>
            </w:pPr>
            <w:r>
              <w:rPr>
                <w:rFonts w:ascii="宋体" w:hAnsi="宋体" w:hint="eastAsia"/>
                <w:szCs w:val="24"/>
                <w:lang w:eastAsia="zh-Hans"/>
              </w:rPr>
              <w:t>99.95</w:t>
            </w:r>
          </w:p>
        </w:tc>
      </w:tr>
      <w:tr w:rsidR="0035326D" w14:paraId="2223018D" w14:textId="77777777">
        <w:trPr>
          <w:divId w:val="643579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70EB7A" w14:textId="77777777" w:rsidR="00526D51" w:rsidRDefault="00526D5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8067864" w14:textId="77777777" w:rsidR="00526D51" w:rsidRDefault="00526D51">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4582B3" w14:textId="77777777" w:rsidR="00526D51" w:rsidRDefault="00526D51">
            <w:pPr>
              <w:jc w:val="right"/>
            </w:pPr>
            <w:r>
              <w:rPr>
                <w:rFonts w:ascii="宋体" w:hAnsi="宋体" w:hint="eastAsia"/>
                <w:szCs w:val="24"/>
                <w:lang w:eastAsia="zh-Hans"/>
              </w:rPr>
              <w:t>4,512,508,268.81</w:t>
            </w:r>
          </w:p>
        </w:tc>
        <w:tc>
          <w:tcPr>
            <w:tcW w:w="1333" w:type="pct"/>
            <w:tcBorders>
              <w:top w:val="single" w:sz="4" w:space="0" w:color="auto"/>
              <w:left w:val="nil"/>
              <w:bottom w:val="single" w:sz="4" w:space="0" w:color="auto"/>
              <w:right w:val="single" w:sz="4" w:space="0" w:color="auto"/>
            </w:tcBorders>
            <w:vAlign w:val="center"/>
            <w:hideMark/>
          </w:tcPr>
          <w:p w14:paraId="24B3D5EF" w14:textId="77777777" w:rsidR="00526D51" w:rsidRDefault="00526D51">
            <w:pPr>
              <w:jc w:val="right"/>
            </w:pPr>
            <w:r>
              <w:rPr>
                <w:rFonts w:ascii="宋体" w:hAnsi="宋体" w:hint="eastAsia"/>
                <w:szCs w:val="24"/>
                <w:lang w:eastAsia="zh-Hans"/>
              </w:rPr>
              <w:t>99.95</w:t>
            </w:r>
          </w:p>
        </w:tc>
      </w:tr>
      <w:tr w:rsidR="0035326D" w14:paraId="1DFD5105" w14:textId="77777777">
        <w:trPr>
          <w:divId w:val="643579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FF3BE4" w14:textId="77777777" w:rsidR="00526D51" w:rsidRDefault="00526D5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1A9601C" w14:textId="77777777" w:rsidR="00526D51" w:rsidRDefault="00526D51">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D8FA8C" w14:textId="77777777" w:rsidR="00526D51" w:rsidRDefault="00526D5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410A7AC" w14:textId="77777777" w:rsidR="00526D51" w:rsidRDefault="00526D51">
            <w:pPr>
              <w:jc w:val="right"/>
            </w:pPr>
            <w:r>
              <w:rPr>
                <w:rFonts w:ascii="宋体" w:hAnsi="宋体" w:hint="eastAsia"/>
                <w:szCs w:val="24"/>
                <w:lang w:eastAsia="zh-Hans"/>
              </w:rPr>
              <w:t>-</w:t>
            </w:r>
          </w:p>
        </w:tc>
      </w:tr>
      <w:tr w:rsidR="0035326D" w14:paraId="67F181BB" w14:textId="77777777">
        <w:trPr>
          <w:divId w:val="643579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19F700" w14:textId="77777777" w:rsidR="00526D51" w:rsidRDefault="00526D51">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12567BB" w14:textId="77777777" w:rsidR="00526D51" w:rsidRDefault="00526D51">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095BA2" w14:textId="77777777" w:rsidR="00526D51" w:rsidRDefault="00526D5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0D2281" w14:textId="77777777" w:rsidR="00526D51" w:rsidRDefault="00526D51">
            <w:pPr>
              <w:jc w:val="right"/>
            </w:pPr>
            <w:r>
              <w:rPr>
                <w:rFonts w:ascii="宋体" w:hAnsi="宋体" w:hint="eastAsia"/>
                <w:szCs w:val="24"/>
                <w:lang w:eastAsia="zh-Hans"/>
              </w:rPr>
              <w:t>-</w:t>
            </w:r>
          </w:p>
        </w:tc>
      </w:tr>
      <w:tr w:rsidR="0035326D" w14:paraId="498D657F" w14:textId="77777777">
        <w:trPr>
          <w:divId w:val="643579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0ADF17" w14:textId="77777777" w:rsidR="00526D51" w:rsidRDefault="00526D51">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71D4E5F" w14:textId="77777777" w:rsidR="00526D51" w:rsidRDefault="00526D51">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546441" w14:textId="77777777" w:rsidR="00526D51" w:rsidRDefault="00526D5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2971856" w14:textId="77777777" w:rsidR="00526D51" w:rsidRDefault="00526D51">
            <w:pPr>
              <w:jc w:val="right"/>
            </w:pPr>
            <w:r>
              <w:rPr>
                <w:rFonts w:ascii="宋体" w:hAnsi="宋体" w:hint="eastAsia"/>
                <w:szCs w:val="24"/>
                <w:lang w:eastAsia="zh-Hans"/>
              </w:rPr>
              <w:t>-</w:t>
            </w:r>
          </w:p>
        </w:tc>
      </w:tr>
      <w:tr w:rsidR="0035326D" w14:paraId="6D7C68E7" w14:textId="77777777">
        <w:trPr>
          <w:divId w:val="643579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7B9333" w14:textId="77777777" w:rsidR="00526D51" w:rsidRDefault="00526D51">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FCAF21B" w14:textId="77777777" w:rsidR="00526D51" w:rsidRDefault="00526D51">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B6C2D6" w14:textId="77777777" w:rsidR="00526D51" w:rsidRDefault="00526D5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5D5B17" w14:textId="77777777" w:rsidR="00526D51" w:rsidRDefault="00526D51">
            <w:pPr>
              <w:jc w:val="right"/>
            </w:pPr>
            <w:r>
              <w:rPr>
                <w:rFonts w:ascii="宋体" w:hAnsi="宋体" w:hint="eastAsia"/>
                <w:szCs w:val="24"/>
                <w:lang w:eastAsia="zh-Hans"/>
              </w:rPr>
              <w:t>-</w:t>
            </w:r>
          </w:p>
        </w:tc>
      </w:tr>
      <w:tr w:rsidR="0035326D" w14:paraId="7ED73E72" w14:textId="77777777">
        <w:trPr>
          <w:divId w:val="643579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D1672B" w14:textId="77777777" w:rsidR="00526D51" w:rsidRDefault="00526D5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46FC332" w14:textId="77777777" w:rsidR="00526D51" w:rsidRDefault="00526D51">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A0488D" w14:textId="77777777" w:rsidR="00526D51" w:rsidRDefault="00526D5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60C3EEF" w14:textId="77777777" w:rsidR="00526D51" w:rsidRDefault="00526D51">
            <w:pPr>
              <w:jc w:val="right"/>
            </w:pPr>
            <w:r>
              <w:rPr>
                <w:rFonts w:ascii="宋体" w:hAnsi="宋体" w:hint="eastAsia"/>
                <w:szCs w:val="24"/>
                <w:lang w:eastAsia="zh-Hans"/>
              </w:rPr>
              <w:t>-</w:t>
            </w:r>
          </w:p>
        </w:tc>
      </w:tr>
      <w:tr w:rsidR="0035326D" w14:paraId="1FF59195" w14:textId="77777777">
        <w:trPr>
          <w:divId w:val="643579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83A3A3" w14:textId="77777777" w:rsidR="00526D51" w:rsidRDefault="00526D51">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F296062" w14:textId="77777777" w:rsidR="00526D51" w:rsidRDefault="00526D51">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6363F8" w14:textId="77777777" w:rsidR="00526D51" w:rsidRDefault="00526D51">
            <w:pPr>
              <w:jc w:val="right"/>
            </w:pPr>
            <w:r>
              <w:rPr>
                <w:rFonts w:ascii="宋体" w:hAnsi="宋体" w:hint="eastAsia"/>
                <w:szCs w:val="24"/>
                <w:lang w:eastAsia="zh-Hans"/>
              </w:rPr>
              <w:t>2,086,562.38</w:t>
            </w:r>
          </w:p>
        </w:tc>
        <w:tc>
          <w:tcPr>
            <w:tcW w:w="1333" w:type="pct"/>
            <w:tcBorders>
              <w:top w:val="single" w:sz="4" w:space="0" w:color="auto"/>
              <w:left w:val="nil"/>
              <w:bottom w:val="single" w:sz="4" w:space="0" w:color="auto"/>
              <w:right w:val="single" w:sz="4" w:space="0" w:color="auto"/>
            </w:tcBorders>
            <w:vAlign w:val="center"/>
            <w:hideMark/>
          </w:tcPr>
          <w:p w14:paraId="3CFF0F2A" w14:textId="77777777" w:rsidR="00526D51" w:rsidRDefault="00526D51">
            <w:pPr>
              <w:jc w:val="right"/>
            </w:pPr>
            <w:r>
              <w:rPr>
                <w:rFonts w:ascii="宋体" w:hAnsi="宋体" w:hint="eastAsia"/>
                <w:szCs w:val="24"/>
                <w:lang w:eastAsia="zh-Hans"/>
              </w:rPr>
              <w:t>0.05</w:t>
            </w:r>
          </w:p>
        </w:tc>
      </w:tr>
      <w:tr w:rsidR="0035326D" w14:paraId="6EA96349" w14:textId="77777777">
        <w:trPr>
          <w:divId w:val="643579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DEB402" w14:textId="77777777" w:rsidR="00526D51" w:rsidRDefault="00526D51">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CAC7104" w14:textId="77777777" w:rsidR="00526D51" w:rsidRDefault="00526D51">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787A73" w14:textId="77777777" w:rsidR="00526D51" w:rsidRDefault="00526D51">
            <w:pPr>
              <w:jc w:val="right"/>
            </w:pPr>
            <w:r>
              <w:rPr>
                <w:rFonts w:ascii="宋体" w:hAnsi="宋体" w:hint="eastAsia"/>
                <w:szCs w:val="24"/>
                <w:lang w:eastAsia="zh-Hans"/>
              </w:rPr>
              <w:t>140,414.92</w:t>
            </w:r>
          </w:p>
        </w:tc>
        <w:tc>
          <w:tcPr>
            <w:tcW w:w="1333" w:type="pct"/>
            <w:tcBorders>
              <w:top w:val="single" w:sz="4" w:space="0" w:color="auto"/>
              <w:left w:val="nil"/>
              <w:bottom w:val="single" w:sz="4" w:space="0" w:color="auto"/>
              <w:right w:val="single" w:sz="4" w:space="0" w:color="auto"/>
            </w:tcBorders>
            <w:vAlign w:val="center"/>
            <w:hideMark/>
          </w:tcPr>
          <w:p w14:paraId="2EFE5902" w14:textId="77777777" w:rsidR="00526D51" w:rsidRDefault="00526D51">
            <w:pPr>
              <w:jc w:val="right"/>
            </w:pPr>
            <w:r>
              <w:rPr>
                <w:rFonts w:ascii="宋体" w:hAnsi="宋体" w:hint="eastAsia"/>
                <w:szCs w:val="24"/>
                <w:lang w:eastAsia="zh-Hans"/>
              </w:rPr>
              <w:t>0.00</w:t>
            </w:r>
          </w:p>
        </w:tc>
      </w:tr>
      <w:tr w:rsidR="0035326D" w14:paraId="680232DA" w14:textId="77777777">
        <w:trPr>
          <w:divId w:val="6435797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52E53F" w14:textId="77777777" w:rsidR="00526D51" w:rsidRDefault="00526D51">
            <w:pPr>
              <w:jc w:val="center"/>
            </w:pPr>
            <w:r>
              <w:rPr>
                <w:rFonts w:ascii="宋体" w:hAnsi="宋体" w:hint="eastAsia"/>
                <w:color w:val="000000"/>
                <w:lang w:eastAsia="zh-Hans"/>
              </w:rPr>
              <w:lastRenderedPageBreak/>
              <w:t>9</w:t>
            </w:r>
          </w:p>
        </w:tc>
        <w:tc>
          <w:tcPr>
            <w:tcW w:w="1979" w:type="pct"/>
            <w:tcBorders>
              <w:top w:val="single" w:sz="4" w:space="0" w:color="auto"/>
              <w:left w:val="nil"/>
              <w:bottom w:val="single" w:sz="4" w:space="0" w:color="auto"/>
              <w:right w:val="single" w:sz="4" w:space="0" w:color="auto"/>
            </w:tcBorders>
            <w:vAlign w:val="center"/>
            <w:hideMark/>
          </w:tcPr>
          <w:p w14:paraId="4E319A4C" w14:textId="77777777" w:rsidR="00526D51" w:rsidRDefault="00526D51">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F92B8D" w14:textId="77777777" w:rsidR="00526D51" w:rsidRDefault="00526D51">
            <w:pPr>
              <w:jc w:val="right"/>
            </w:pPr>
            <w:r>
              <w:rPr>
                <w:rFonts w:ascii="宋体" w:hAnsi="宋体" w:hint="eastAsia"/>
                <w:szCs w:val="24"/>
                <w:lang w:eastAsia="zh-Hans"/>
              </w:rPr>
              <w:t>4,514,735,246.11</w:t>
            </w:r>
          </w:p>
        </w:tc>
        <w:tc>
          <w:tcPr>
            <w:tcW w:w="1333" w:type="pct"/>
            <w:tcBorders>
              <w:top w:val="single" w:sz="4" w:space="0" w:color="auto"/>
              <w:left w:val="nil"/>
              <w:bottom w:val="single" w:sz="4" w:space="0" w:color="auto"/>
              <w:right w:val="single" w:sz="4" w:space="0" w:color="auto"/>
            </w:tcBorders>
            <w:vAlign w:val="center"/>
            <w:hideMark/>
          </w:tcPr>
          <w:p w14:paraId="7508A72C" w14:textId="77777777" w:rsidR="00526D51" w:rsidRDefault="00526D51">
            <w:pPr>
              <w:jc w:val="right"/>
            </w:pPr>
            <w:r>
              <w:rPr>
                <w:rFonts w:ascii="宋体" w:hAnsi="宋体" w:hint="eastAsia"/>
                <w:szCs w:val="24"/>
                <w:lang w:eastAsia="zh-Hans"/>
              </w:rPr>
              <w:t>100.00</w:t>
            </w:r>
          </w:p>
        </w:tc>
      </w:tr>
    </w:tbl>
    <w:p w14:paraId="3765B661" w14:textId="77777777" w:rsidR="00526D51" w:rsidRDefault="00526D51">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54127144" w14:textId="77777777" w:rsidR="00526D51" w:rsidRDefault="00526D51">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62902939" w14:textId="77777777" w:rsidR="00526D51" w:rsidRDefault="00526D51">
      <w:pPr>
        <w:spacing w:line="360" w:lineRule="auto"/>
        <w:ind w:firstLineChars="200" w:firstLine="420"/>
        <w:divId w:val="1038241017"/>
      </w:pPr>
      <w:r>
        <w:rPr>
          <w:rFonts w:ascii="宋体" w:hAnsi="宋体" w:hint="eastAsia"/>
          <w:szCs w:val="21"/>
          <w:lang w:eastAsia="zh-Hans"/>
        </w:rPr>
        <w:t>本基金本报告期末未持有境内股票。</w:t>
      </w:r>
    </w:p>
    <w:p w14:paraId="4F8A62A5" w14:textId="77777777" w:rsidR="00526D51" w:rsidRDefault="00526D51">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0AF74636" w14:textId="77777777" w:rsidR="00526D51" w:rsidRDefault="00526D51">
      <w:pPr>
        <w:spacing w:line="360" w:lineRule="auto"/>
        <w:ind w:firstLineChars="200" w:firstLine="420"/>
        <w:divId w:val="370351111"/>
      </w:pPr>
      <w:r>
        <w:rPr>
          <w:rFonts w:ascii="宋体" w:hAnsi="宋体" w:hint="eastAsia"/>
          <w:szCs w:val="21"/>
          <w:lang w:eastAsia="zh-Hans"/>
        </w:rPr>
        <w:t>本基金本报告期末未持有港股通股票　。</w:t>
      </w:r>
    </w:p>
    <w:p w14:paraId="4B4D392B" w14:textId="77777777" w:rsidR="00526D51" w:rsidRDefault="00526D51">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6C96FF42" w14:textId="77777777" w:rsidR="00526D51" w:rsidRDefault="00526D51">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77CB829B" w14:textId="77777777" w:rsidR="00526D51" w:rsidRDefault="00526D51">
      <w:pPr>
        <w:spacing w:line="360" w:lineRule="auto"/>
        <w:ind w:firstLineChars="200" w:firstLine="420"/>
        <w:jc w:val="left"/>
      </w:pPr>
      <w:r>
        <w:rPr>
          <w:rFonts w:ascii="宋体" w:hAnsi="宋体" w:hint="eastAsia"/>
          <w:color w:val="000000"/>
          <w:szCs w:val="21"/>
          <w:lang w:eastAsia="zh-Hans"/>
        </w:rPr>
        <w:t>本基金本报告期末未持有股票。</w:t>
      </w:r>
    </w:p>
    <w:p w14:paraId="555E696C" w14:textId="77777777" w:rsidR="00526D51" w:rsidRDefault="00526D51">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35326D" w14:paraId="62EA2F7F" w14:textId="77777777">
        <w:trPr>
          <w:divId w:val="557008673"/>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FF2A7B" w14:textId="77777777" w:rsidR="00526D51" w:rsidRDefault="00526D51">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0D66C8" w14:textId="77777777" w:rsidR="00526D51" w:rsidRDefault="00526D51">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2CE609" w14:textId="77777777" w:rsidR="00526D51" w:rsidRDefault="00526D51">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81F03E" w14:textId="77777777" w:rsidR="00526D51" w:rsidRDefault="00526D51">
            <w:pPr>
              <w:jc w:val="center"/>
            </w:pPr>
            <w:r>
              <w:rPr>
                <w:rFonts w:ascii="宋体" w:hAnsi="宋体" w:hint="eastAsia"/>
                <w:color w:val="000000"/>
              </w:rPr>
              <w:t xml:space="preserve">占基金资产净值比例（%） </w:t>
            </w:r>
          </w:p>
        </w:tc>
      </w:tr>
      <w:tr w:rsidR="0035326D" w14:paraId="55EDC522" w14:textId="77777777">
        <w:trPr>
          <w:divId w:val="5570086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D2D0516" w14:textId="77777777" w:rsidR="00526D51" w:rsidRDefault="00526D51">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328F0B0" w14:textId="77777777" w:rsidR="00526D51" w:rsidRDefault="00526D51">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4A665A7" w14:textId="77777777" w:rsidR="00526D51" w:rsidRDefault="00526D51">
            <w:pPr>
              <w:jc w:val="right"/>
            </w:pPr>
            <w:r>
              <w:rPr>
                <w:rFonts w:ascii="宋体" w:hAnsi="宋体" w:hint="eastAsia"/>
                <w:szCs w:val="24"/>
                <w:lang w:eastAsia="zh-Hans"/>
              </w:rPr>
              <w:t>108,633,144.11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E96B014" w14:textId="77777777" w:rsidR="00526D51" w:rsidRDefault="00526D51">
            <w:pPr>
              <w:jc w:val="right"/>
            </w:pPr>
            <w:r>
              <w:rPr>
                <w:rFonts w:ascii="宋体" w:hAnsi="宋体" w:hint="eastAsia"/>
                <w:szCs w:val="24"/>
                <w:lang w:eastAsia="zh-Hans"/>
              </w:rPr>
              <w:t>2.62</w:t>
            </w:r>
          </w:p>
        </w:tc>
      </w:tr>
      <w:tr w:rsidR="0035326D" w14:paraId="185D1CF6" w14:textId="77777777">
        <w:trPr>
          <w:divId w:val="5570086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DB08956" w14:textId="77777777" w:rsidR="00526D51" w:rsidRDefault="00526D51">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89175DF" w14:textId="77777777" w:rsidR="00526D51" w:rsidRDefault="00526D51">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63A662" w14:textId="77777777" w:rsidR="00526D51" w:rsidRDefault="00526D5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CF2C42F" w14:textId="77777777" w:rsidR="00526D51" w:rsidRDefault="00526D51">
            <w:pPr>
              <w:jc w:val="right"/>
            </w:pPr>
            <w:r>
              <w:rPr>
                <w:rFonts w:ascii="宋体" w:hAnsi="宋体" w:hint="eastAsia"/>
                <w:szCs w:val="24"/>
                <w:lang w:eastAsia="zh-Hans"/>
              </w:rPr>
              <w:t>-</w:t>
            </w:r>
          </w:p>
        </w:tc>
      </w:tr>
      <w:tr w:rsidR="0035326D" w14:paraId="6875FA95" w14:textId="77777777">
        <w:trPr>
          <w:divId w:val="5570086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72CD3B2" w14:textId="77777777" w:rsidR="00526D51" w:rsidRDefault="00526D51">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DC234B3" w14:textId="77777777" w:rsidR="00526D51" w:rsidRDefault="00526D51">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E6C731F" w14:textId="77777777" w:rsidR="00526D51" w:rsidRDefault="00526D51">
            <w:pPr>
              <w:jc w:val="right"/>
            </w:pPr>
            <w:r>
              <w:rPr>
                <w:rFonts w:ascii="宋体" w:hAnsi="宋体" w:hint="eastAsia"/>
                <w:szCs w:val="24"/>
                <w:lang w:eastAsia="zh-Hans"/>
              </w:rPr>
              <w:t>1,310,904,778.36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18939A9" w14:textId="77777777" w:rsidR="00526D51" w:rsidRDefault="00526D51">
            <w:pPr>
              <w:jc w:val="right"/>
            </w:pPr>
            <w:r>
              <w:rPr>
                <w:rFonts w:ascii="宋体" w:hAnsi="宋体" w:hint="eastAsia"/>
                <w:szCs w:val="24"/>
                <w:lang w:eastAsia="zh-Hans"/>
              </w:rPr>
              <w:t>31.64</w:t>
            </w:r>
          </w:p>
        </w:tc>
      </w:tr>
      <w:tr w:rsidR="0035326D" w14:paraId="0F3D6726" w14:textId="77777777">
        <w:trPr>
          <w:divId w:val="5570086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11B1F71" w14:textId="77777777" w:rsidR="00526D51" w:rsidRDefault="00526D51">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891E873" w14:textId="77777777" w:rsidR="00526D51" w:rsidRDefault="00526D51">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08F58AB" w14:textId="77777777" w:rsidR="00526D51" w:rsidRDefault="00526D51">
            <w:pPr>
              <w:jc w:val="right"/>
            </w:pPr>
            <w:r>
              <w:rPr>
                <w:rFonts w:ascii="宋体" w:hAnsi="宋体" w:hint="eastAsia"/>
                <w:szCs w:val="24"/>
                <w:lang w:eastAsia="zh-Hans"/>
              </w:rPr>
              <w:t>492,926,830.14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649909B" w14:textId="77777777" w:rsidR="00526D51" w:rsidRDefault="00526D51">
            <w:pPr>
              <w:jc w:val="right"/>
            </w:pPr>
            <w:r>
              <w:rPr>
                <w:rFonts w:ascii="宋体" w:hAnsi="宋体" w:hint="eastAsia"/>
                <w:szCs w:val="24"/>
                <w:lang w:eastAsia="zh-Hans"/>
              </w:rPr>
              <w:t>11.90</w:t>
            </w:r>
          </w:p>
        </w:tc>
      </w:tr>
      <w:tr w:rsidR="0035326D" w14:paraId="168C0885" w14:textId="77777777">
        <w:trPr>
          <w:divId w:val="5570086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1AAD24E" w14:textId="77777777" w:rsidR="00526D51" w:rsidRDefault="00526D51">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152C856" w14:textId="77777777" w:rsidR="00526D51" w:rsidRDefault="00526D51">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FDC6873" w14:textId="77777777" w:rsidR="00526D51" w:rsidRDefault="00526D5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5A0027A" w14:textId="77777777" w:rsidR="00526D51" w:rsidRDefault="00526D51">
            <w:pPr>
              <w:jc w:val="right"/>
            </w:pPr>
            <w:r>
              <w:rPr>
                <w:rFonts w:ascii="宋体" w:hAnsi="宋体" w:hint="eastAsia"/>
                <w:szCs w:val="24"/>
                <w:lang w:eastAsia="zh-Hans"/>
              </w:rPr>
              <w:t>-</w:t>
            </w:r>
          </w:p>
        </w:tc>
      </w:tr>
      <w:tr w:rsidR="0035326D" w14:paraId="727E72F1" w14:textId="77777777">
        <w:trPr>
          <w:divId w:val="5570086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52F9615" w14:textId="77777777" w:rsidR="00526D51" w:rsidRDefault="00526D51">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D9D6D35" w14:textId="77777777" w:rsidR="00526D51" w:rsidRDefault="00526D51">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B737253" w14:textId="77777777" w:rsidR="00526D51" w:rsidRDefault="00526D5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6F5E5D2" w14:textId="77777777" w:rsidR="00526D51" w:rsidRDefault="00526D51">
            <w:pPr>
              <w:jc w:val="right"/>
            </w:pPr>
            <w:r>
              <w:rPr>
                <w:rFonts w:ascii="宋体" w:hAnsi="宋体" w:hint="eastAsia"/>
                <w:szCs w:val="24"/>
                <w:lang w:eastAsia="zh-Hans"/>
              </w:rPr>
              <w:t>-</w:t>
            </w:r>
          </w:p>
        </w:tc>
      </w:tr>
      <w:tr w:rsidR="0035326D" w14:paraId="24CC2D10" w14:textId="77777777">
        <w:trPr>
          <w:divId w:val="5570086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80C7697" w14:textId="77777777" w:rsidR="00526D51" w:rsidRDefault="00526D51">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12E868E" w14:textId="77777777" w:rsidR="00526D51" w:rsidRDefault="00526D51">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0ECA743" w14:textId="77777777" w:rsidR="00526D51" w:rsidRDefault="00526D51">
            <w:pPr>
              <w:jc w:val="right"/>
            </w:pPr>
            <w:r>
              <w:rPr>
                <w:rFonts w:ascii="宋体" w:hAnsi="宋体" w:hint="eastAsia"/>
                <w:szCs w:val="24"/>
                <w:lang w:eastAsia="zh-Hans"/>
              </w:rPr>
              <w:t>3,092,970,346.34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1D99F96" w14:textId="77777777" w:rsidR="00526D51" w:rsidRDefault="00526D51">
            <w:pPr>
              <w:jc w:val="right"/>
            </w:pPr>
            <w:r>
              <w:rPr>
                <w:rFonts w:ascii="宋体" w:hAnsi="宋体" w:hint="eastAsia"/>
                <w:szCs w:val="24"/>
                <w:lang w:eastAsia="zh-Hans"/>
              </w:rPr>
              <w:t>74.65</w:t>
            </w:r>
          </w:p>
        </w:tc>
      </w:tr>
      <w:tr w:rsidR="0035326D" w14:paraId="440DC5A4" w14:textId="77777777">
        <w:trPr>
          <w:divId w:val="5570086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7E9840C" w14:textId="77777777" w:rsidR="00526D51" w:rsidRDefault="00526D51">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47B93E7" w14:textId="77777777" w:rsidR="00526D51" w:rsidRDefault="00526D51">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3E5F30F" w14:textId="77777777" w:rsidR="00526D51" w:rsidRDefault="00526D5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7AA871A" w14:textId="77777777" w:rsidR="00526D51" w:rsidRDefault="00526D51">
            <w:pPr>
              <w:jc w:val="right"/>
            </w:pPr>
            <w:r>
              <w:rPr>
                <w:rFonts w:ascii="宋体" w:hAnsi="宋体" w:hint="eastAsia"/>
                <w:szCs w:val="24"/>
                <w:lang w:eastAsia="zh-Hans"/>
              </w:rPr>
              <w:t>-</w:t>
            </w:r>
          </w:p>
        </w:tc>
      </w:tr>
      <w:tr w:rsidR="0035326D" w14:paraId="7C87A262" w14:textId="77777777">
        <w:trPr>
          <w:divId w:val="5570086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F63EC35" w14:textId="77777777" w:rsidR="00526D51" w:rsidRDefault="00526D51">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7699FF9" w14:textId="77777777" w:rsidR="00526D51" w:rsidRDefault="00526D51">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A2ACA74" w14:textId="77777777" w:rsidR="00526D51" w:rsidRDefault="00526D5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6A5AA6A" w14:textId="77777777" w:rsidR="00526D51" w:rsidRDefault="00526D51">
            <w:pPr>
              <w:jc w:val="right"/>
            </w:pPr>
            <w:r>
              <w:rPr>
                <w:rFonts w:ascii="宋体" w:hAnsi="宋体" w:hint="eastAsia"/>
                <w:szCs w:val="24"/>
                <w:lang w:eastAsia="zh-Hans"/>
              </w:rPr>
              <w:t>-</w:t>
            </w:r>
          </w:p>
        </w:tc>
      </w:tr>
      <w:tr w:rsidR="0035326D" w14:paraId="1AC9B97E" w14:textId="77777777">
        <w:trPr>
          <w:divId w:val="5570086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A6D8FCB" w14:textId="77777777" w:rsidR="00526D51" w:rsidRDefault="00526D51">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8326B3C" w14:textId="77777777" w:rsidR="00526D51" w:rsidRDefault="00526D51">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148CCD1" w14:textId="77777777" w:rsidR="00526D51" w:rsidRDefault="00526D5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0E6369C" w14:textId="77777777" w:rsidR="00526D51" w:rsidRDefault="00526D51">
            <w:pPr>
              <w:jc w:val="right"/>
            </w:pPr>
            <w:r>
              <w:rPr>
                <w:rFonts w:ascii="宋体" w:hAnsi="宋体" w:hint="eastAsia"/>
                <w:szCs w:val="24"/>
                <w:lang w:eastAsia="zh-Hans"/>
              </w:rPr>
              <w:t>-</w:t>
            </w:r>
          </w:p>
        </w:tc>
      </w:tr>
      <w:tr w:rsidR="0035326D" w14:paraId="2D48B316" w14:textId="77777777">
        <w:trPr>
          <w:divId w:val="5570086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7DDE0CE" w14:textId="77777777" w:rsidR="00526D51" w:rsidRDefault="00526D51">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6060F80" w14:textId="77777777" w:rsidR="00526D51" w:rsidRDefault="00526D51">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18D5666" w14:textId="77777777" w:rsidR="00526D51" w:rsidRDefault="00526D51">
            <w:pPr>
              <w:jc w:val="right"/>
            </w:pPr>
            <w:r>
              <w:rPr>
                <w:rFonts w:ascii="宋体" w:hAnsi="宋体" w:hint="eastAsia"/>
                <w:szCs w:val="24"/>
                <w:lang w:eastAsia="zh-Hans"/>
              </w:rPr>
              <w:t>4,512,508,268.81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6386A09" w14:textId="77777777" w:rsidR="00526D51" w:rsidRDefault="00526D51">
            <w:pPr>
              <w:jc w:val="right"/>
            </w:pPr>
            <w:r>
              <w:rPr>
                <w:rFonts w:ascii="宋体" w:hAnsi="宋体" w:hint="eastAsia"/>
                <w:szCs w:val="24"/>
                <w:lang w:eastAsia="zh-Hans"/>
              </w:rPr>
              <w:t>108.92</w:t>
            </w:r>
          </w:p>
        </w:tc>
      </w:tr>
    </w:tbl>
    <w:p w14:paraId="590B2856" w14:textId="77777777" w:rsidR="00526D51" w:rsidRDefault="00526D51">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5326D" w14:paraId="78CA7861" w14:textId="77777777">
        <w:trPr>
          <w:divId w:val="26681709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1740D0" w14:textId="77777777" w:rsidR="00526D51" w:rsidRDefault="00526D51">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1E2FAC" w14:textId="77777777" w:rsidR="00526D51" w:rsidRDefault="00526D51">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17B797" w14:textId="77777777" w:rsidR="00526D51" w:rsidRDefault="00526D51">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EB2174" w14:textId="77777777" w:rsidR="00526D51" w:rsidRDefault="00526D51">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6F33E3" w14:textId="77777777" w:rsidR="00526D51" w:rsidRDefault="00526D51">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264FA7" w14:textId="77777777" w:rsidR="00526D51" w:rsidRDefault="00526D51">
            <w:pPr>
              <w:jc w:val="center"/>
            </w:pPr>
            <w:r>
              <w:rPr>
                <w:rFonts w:ascii="宋体" w:hAnsi="宋体" w:hint="eastAsia"/>
                <w:color w:val="000000"/>
              </w:rPr>
              <w:t xml:space="preserve">占基金资产净值比例（%） </w:t>
            </w:r>
          </w:p>
        </w:tc>
      </w:tr>
      <w:tr w:rsidR="0035326D" w14:paraId="232F48CD" w14:textId="77777777">
        <w:trPr>
          <w:divId w:val="2668170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922B8" w14:textId="77777777" w:rsidR="00526D51" w:rsidRDefault="00526D5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59B86" w14:textId="77777777" w:rsidR="00526D51" w:rsidRDefault="00526D51">
            <w:pPr>
              <w:jc w:val="center"/>
            </w:pPr>
            <w:r>
              <w:rPr>
                <w:rFonts w:ascii="宋体" w:hAnsi="宋体" w:hint="eastAsia"/>
                <w:szCs w:val="24"/>
                <w:lang w:eastAsia="zh-Hans"/>
              </w:rPr>
              <w:t>2420009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C43BC" w14:textId="77777777" w:rsidR="00526D51" w:rsidRDefault="00526D51">
            <w:pPr>
              <w:jc w:val="center"/>
            </w:pPr>
            <w:r>
              <w:rPr>
                <w:rFonts w:ascii="宋体" w:hAnsi="宋体" w:hint="eastAsia"/>
                <w:szCs w:val="24"/>
                <w:lang w:eastAsia="zh-Hans"/>
              </w:rPr>
              <w:t>24江苏银行绿色债02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F7E41" w14:textId="77777777" w:rsidR="00526D51" w:rsidRDefault="00526D51">
            <w:pPr>
              <w:jc w:val="right"/>
            </w:pPr>
            <w:r>
              <w:rPr>
                <w:rFonts w:ascii="宋体" w:hAnsi="宋体" w:hint="eastAsia"/>
                <w:szCs w:val="24"/>
                <w:lang w:eastAsia="zh-Hans"/>
              </w:rPr>
              <w:t>2,200,000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B604C" w14:textId="77777777" w:rsidR="00526D51" w:rsidRDefault="00526D51">
            <w:pPr>
              <w:jc w:val="right"/>
            </w:pPr>
            <w:r>
              <w:rPr>
                <w:rFonts w:ascii="宋体" w:hAnsi="宋体" w:hint="eastAsia"/>
                <w:szCs w:val="24"/>
                <w:lang w:eastAsia="zh-Hans"/>
              </w:rPr>
              <w:t>226,387,040.00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A37E6" w14:textId="77777777" w:rsidR="00526D51" w:rsidRDefault="00526D51">
            <w:pPr>
              <w:jc w:val="right"/>
            </w:pPr>
            <w:r>
              <w:rPr>
                <w:rFonts w:ascii="宋体" w:hAnsi="宋体" w:hint="eastAsia"/>
                <w:szCs w:val="24"/>
                <w:lang w:eastAsia="zh-Hans"/>
              </w:rPr>
              <w:t>5.46</w:t>
            </w:r>
          </w:p>
        </w:tc>
      </w:tr>
      <w:tr w:rsidR="0035326D" w14:paraId="21F43062" w14:textId="77777777">
        <w:trPr>
          <w:divId w:val="2668170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89692" w14:textId="77777777" w:rsidR="00526D51" w:rsidRDefault="00526D51">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53E6D" w14:textId="77777777" w:rsidR="00526D51" w:rsidRDefault="00526D51">
            <w:pPr>
              <w:jc w:val="center"/>
            </w:pPr>
            <w:r>
              <w:rPr>
                <w:rFonts w:ascii="宋体" w:hAnsi="宋体" w:hint="eastAsia"/>
                <w:szCs w:val="24"/>
                <w:lang w:eastAsia="zh-Hans"/>
              </w:rPr>
              <w:t>2202001QF</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B897D8" w14:textId="77777777" w:rsidR="00526D51" w:rsidRDefault="00526D51">
            <w:pPr>
              <w:jc w:val="center"/>
            </w:pPr>
            <w:r>
              <w:rPr>
                <w:rFonts w:ascii="宋体" w:hAnsi="宋体" w:hint="eastAsia"/>
                <w:szCs w:val="24"/>
                <w:lang w:eastAsia="zh-Hans"/>
              </w:rPr>
              <w:t>22国开绿债01清发</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5EE71" w14:textId="77777777" w:rsidR="00526D51" w:rsidRDefault="00526D51">
            <w:pPr>
              <w:jc w:val="right"/>
            </w:pPr>
            <w:r>
              <w:rPr>
                <w:rFonts w:ascii="宋体" w:hAnsi="宋体" w:hint="eastAsia"/>
                <w:szCs w:val="24"/>
                <w:lang w:eastAsia="zh-Hans"/>
              </w:rPr>
              <w:t>2,100,000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94F00" w14:textId="77777777" w:rsidR="00526D51" w:rsidRDefault="00526D51">
            <w:pPr>
              <w:jc w:val="right"/>
            </w:pPr>
            <w:r>
              <w:rPr>
                <w:rFonts w:ascii="宋体" w:hAnsi="宋体" w:hint="eastAsia"/>
                <w:szCs w:val="24"/>
                <w:lang w:eastAsia="zh-Hans"/>
              </w:rPr>
              <w:t>217,047,082.19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886B2" w14:textId="77777777" w:rsidR="00526D51" w:rsidRDefault="00526D51">
            <w:pPr>
              <w:jc w:val="right"/>
            </w:pPr>
            <w:r>
              <w:rPr>
                <w:rFonts w:ascii="宋体" w:hAnsi="宋体" w:hint="eastAsia"/>
                <w:szCs w:val="24"/>
                <w:lang w:eastAsia="zh-Hans"/>
              </w:rPr>
              <w:t>5.24</w:t>
            </w:r>
          </w:p>
        </w:tc>
      </w:tr>
      <w:tr w:rsidR="0035326D" w14:paraId="484E2438" w14:textId="77777777">
        <w:trPr>
          <w:divId w:val="2668170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0F1A6" w14:textId="77777777" w:rsidR="00526D51" w:rsidRDefault="00526D51">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3432C" w14:textId="77777777" w:rsidR="00526D51" w:rsidRDefault="00526D51">
            <w:pPr>
              <w:jc w:val="center"/>
            </w:pPr>
            <w:r>
              <w:rPr>
                <w:rFonts w:ascii="宋体" w:hAnsi="宋体" w:hint="eastAsia"/>
                <w:szCs w:val="24"/>
                <w:lang w:eastAsia="zh-Hans"/>
              </w:rPr>
              <w:t>2228053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E4CEF7" w14:textId="77777777" w:rsidR="00526D51" w:rsidRDefault="00526D51">
            <w:pPr>
              <w:jc w:val="center"/>
            </w:pPr>
            <w:r>
              <w:rPr>
                <w:rFonts w:ascii="宋体" w:hAnsi="宋体" w:hint="eastAsia"/>
                <w:szCs w:val="24"/>
                <w:lang w:eastAsia="zh-Hans"/>
              </w:rPr>
              <w:t>22农业银行绿色金融债02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4CDB9" w14:textId="77777777" w:rsidR="00526D51" w:rsidRDefault="00526D51">
            <w:pPr>
              <w:jc w:val="right"/>
            </w:pPr>
            <w:r>
              <w:rPr>
                <w:rFonts w:ascii="宋体" w:hAnsi="宋体" w:hint="eastAsia"/>
                <w:szCs w:val="24"/>
                <w:lang w:eastAsia="zh-Hans"/>
              </w:rPr>
              <w:t>2,000,000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4EC94" w14:textId="77777777" w:rsidR="00526D51" w:rsidRDefault="00526D51">
            <w:pPr>
              <w:jc w:val="right"/>
            </w:pPr>
            <w:r>
              <w:rPr>
                <w:rFonts w:ascii="宋体" w:hAnsi="宋体" w:hint="eastAsia"/>
                <w:szCs w:val="24"/>
                <w:lang w:eastAsia="zh-Hans"/>
              </w:rPr>
              <w:t>205,446,904.11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4B05A" w14:textId="77777777" w:rsidR="00526D51" w:rsidRDefault="00526D51">
            <w:pPr>
              <w:jc w:val="right"/>
            </w:pPr>
            <w:r>
              <w:rPr>
                <w:rFonts w:ascii="宋体" w:hAnsi="宋体" w:hint="eastAsia"/>
                <w:szCs w:val="24"/>
                <w:lang w:eastAsia="zh-Hans"/>
              </w:rPr>
              <w:t>4.96</w:t>
            </w:r>
          </w:p>
        </w:tc>
      </w:tr>
      <w:tr w:rsidR="0035326D" w14:paraId="6235B63B" w14:textId="77777777">
        <w:trPr>
          <w:divId w:val="2668170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042AB" w14:textId="77777777" w:rsidR="00526D51" w:rsidRDefault="00526D51">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9AA184" w14:textId="77777777" w:rsidR="00526D51" w:rsidRDefault="00526D51">
            <w:pPr>
              <w:jc w:val="center"/>
            </w:pPr>
            <w:r>
              <w:rPr>
                <w:rFonts w:ascii="宋体" w:hAnsi="宋体" w:hint="eastAsia"/>
                <w:szCs w:val="24"/>
                <w:lang w:eastAsia="zh-Hans"/>
              </w:rPr>
              <w:t>262480004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3277D" w14:textId="77777777" w:rsidR="00526D51" w:rsidRDefault="00526D51">
            <w:pPr>
              <w:jc w:val="center"/>
            </w:pPr>
            <w:r>
              <w:rPr>
                <w:rFonts w:ascii="宋体" w:hAnsi="宋体" w:hint="eastAsia"/>
                <w:szCs w:val="24"/>
                <w:lang w:eastAsia="zh-Hans"/>
              </w:rPr>
              <w:t>24苏银金租绿债02BC</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E946B" w14:textId="77777777" w:rsidR="00526D51" w:rsidRDefault="00526D51">
            <w:pPr>
              <w:jc w:val="right"/>
            </w:pPr>
            <w:r>
              <w:rPr>
                <w:rFonts w:ascii="宋体" w:hAnsi="宋体" w:hint="eastAsia"/>
                <w:szCs w:val="24"/>
                <w:lang w:eastAsia="zh-Hans"/>
              </w:rPr>
              <w:t>1,500,000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09493" w14:textId="77777777" w:rsidR="00526D51" w:rsidRDefault="00526D51">
            <w:pPr>
              <w:jc w:val="right"/>
            </w:pPr>
            <w:r>
              <w:rPr>
                <w:rFonts w:ascii="宋体" w:hAnsi="宋体" w:hint="eastAsia"/>
                <w:szCs w:val="24"/>
                <w:lang w:eastAsia="zh-Hans"/>
              </w:rPr>
              <w:t>152,904,534.25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0C515" w14:textId="77777777" w:rsidR="00526D51" w:rsidRDefault="00526D51">
            <w:pPr>
              <w:jc w:val="right"/>
            </w:pPr>
            <w:r>
              <w:rPr>
                <w:rFonts w:ascii="宋体" w:hAnsi="宋体" w:hint="eastAsia"/>
                <w:szCs w:val="24"/>
                <w:lang w:eastAsia="zh-Hans"/>
              </w:rPr>
              <w:t>3.69</w:t>
            </w:r>
          </w:p>
        </w:tc>
      </w:tr>
      <w:tr w:rsidR="0035326D" w14:paraId="25DE2085" w14:textId="77777777">
        <w:trPr>
          <w:divId w:val="2668170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CDC29" w14:textId="77777777" w:rsidR="00526D51" w:rsidRDefault="00526D51">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6EBDC" w14:textId="77777777" w:rsidR="00526D51" w:rsidRDefault="00526D51">
            <w:pPr>
              <w:jc w:val="center"/>
            </w:pPr>
            <w:r>
              <w:rPr>
                <w:rFonts w:ascii="宋体" w:hAnsi="宋体" w:hint="eastAsia"/>
                <w:szCs w:val="24"/>
                <w:lang w:eastAsia="zh-Hans"/>
              </w:rPr>
              <w:t>262480005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31E08" w14:textId="77777777" w:rsidR="00526D51" w:rsidRDefault="00526D51">
            <w:pPr>
              <w:jc w:val="center"/>
            </w:pPr>
            <w:r>
              <w:rPr>
                <w:rFonts w:ascii="宋体" w:hAnsi="宋体" w:hint="eastAsia"/>
                <w:szCs w:val="24"/>
                <w:lang w:eastAsia="zh-Hans"/>
              </w:rPr>
              <w:t>24苏银金租绿债03BC</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3DAD7" w14:textId="77777777" w:rsidR="00526D51" w:rsidRDefault="00526D51">
            <w:pPr>
              <w:jc w:val="right"/>
            </w:pPr>
            <w:r>
              <w:rPr>
                <w:rFonts w:ascii="宋体" w:hAnsi="宋体" w:hint="eastAsia"/>
                <w:szCs w:val="24"/>
                <w:lang w:eastAsia="zh-Hans"/>
              </w:rPr>
              <w:t>1,300,000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F6450" w14:textId="77777777" w:rsidR="00526D51" w:rsidRDefault="00526D51">
            <w:pPr>
              <w:jc w:val="right"/>
            </w:pPr>
            <w:r>
              <w:rPr>
                <w:rFonts w:ascii="宋体" w:hAnsi="宋体" w:hint="eastAsia"/>
                <w:szCs w:val="24"/>
                <w:lang w:eastAsia="zh-Hans"/>
              </w:rPr>
              <w:t>131,460,359.45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834CC" w14:textId="77777777" w:rsidR="00526D51" w:rsidRDefault="00526D51">
            <w:pPr>
              <w:jc w:val="right"/>
            </w:pPr>
            <w:r>
              <w:rPr>
                <w:rFonts w:ascii="宋体" w:hAnsi="宋体" w:hint="eastAsia"/>
                <w:szCs w:val="24"/>
                <w:lang w:eastAsia="zh-Hans"/>
              </w:rPr>
              <w:t>3.17</w:t>
            </w:r>
          </w:p>
        </w:tc>
      </w:tr>
    </w:tbl>
    <w:p w14:paraId="559260D0" w14:textId="77777777" w:rsidR="00526D51" w:rsidRDefault="00526D51">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w:t>
      </w:r>
      <w:r>
        <w:rPr>
          <w:rFonts w:hAnsi="宋体" w:hint="eastAsia"/>
        </w:rPr>
        <w:lastRenderedPageBreak/>
        <w:t>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6B98E4E0" w14:textId="77777777" w:rsidR="00526D51" w:rsidRDefault="00526D51">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39152FE" w14:textId="77777777" w:rsidR="00526D51" w:rsidRDefault="00526D51">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5929D096" w14:textId="77777777" w:rsidR="00526D51" w:rsidRDefault="00526D51">
      <w:pPr>
        <w:spacing w:line="360" w:lineRule="auto"/>
        <w:ind w:firstLineChars="200" w:firstLine="420"/>
        <w:divId w:val="519660538"/>
      </w:pPr>
      <w:r>
        <w:rPr>
          <w:rFonts w:ascii="宋体" w:hAnsi="宋体" w:hint="eastAsia"/>
          <w:szCs w:val="21"/>
          <w:lang w:eastAsia="zh-Hans"/>
        </w:rPr>
        <w:t>本基金本报告期末未持有贵金属。</w:t>
      </w:r>
    </w:p>
    <w:p w14:paraId="3433DD10" w14:textId="77777777" w:rsidR="00526D51" w:rsidRDefault="00526D51">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44B48F18" w14:textId="77777777" w:rsidR="00526D51" w:rsidRDefault="00526D51">
      <w:pPr>
        <w:spacing w:line="360" w:lineRule="auto"/>
        <w:ind w:firstLineChars="200" w:firstLine="420"/>
        <w:divId w:val="140194994"/>
      </w:pPr>
      <w:r>
        <w:rPr>
          <w:rFonts w:ascii="宋体" w:hAnsi="宋体" w:hint="eastAsia"/>
          <w:szCs w:val="21"/>
          <w:lang w:eastAsia="zh-Hans"/>
        </w:rPr>
        <w:t>本基金本报告期末未持有权证。</w:t>
      </w:r>
    </w:p>
    <w:p w14:paraId="5DE27537" w14:textId="77777777" w:rsidR="00526D51" w:rsidRDefault="00526D51">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53B7B597" w14:textId="77777777" w:rsidR="00526D51" w:rsidRDefault="00526D51">
      <w:pPr>
        <w:spacing w:line="360" w:lineRule="auto"/>
        <w:ind w:firstLineChars="200" w:firstLine="420"/>
        <w:divId w:val="516576003"/>
      </w:pPr>
      <w:r>
        <w:rPr>
          <w:rFonts w:ascii="宋体" w:hAnsi="宋体" w:hint="eastAsia"/>
          <w:szCs w:val="21"/>
          <w:lang w:eastAsia="zh-Hans"/>
        </w:rPr>
        <w:t>本基金本报告期末未持有股指期货。</w:t>
      </w:r>
    </w:p>
    <w:p w14:paraId="49BE504D" w14:textId="77777777" w:rsidR="00526D51" w:rsidRDefault="00526D51">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251B69C6" w14:textId="77777777" w:rsidR="00526D51" w:rsidRDefault="00526D51">
      <w:pPr>
        <w:spacing w:line="360" w:lineRule="auto"/>
        <w:ind w:firstLineChars="200" w:firstLine="420"/>
        <w:divId w:val="885408986"/>
      </w:pPr>
      <w:bookmarkStart w:id="250" w:name="m510_01_1597"/>
      <w:bookmarkStart w:id="251" w:name="m510_01_1598"/>
      <w:bookmarkEnd w:id="250"/>
      <w:r>
        <w:rPr>
          <w:rFonts w:ascii="宋体" w:hAnsi="宋体" w:hint="eastAsia"/>
          <w:szCs w:val="21"/>
          <w:lang w:eastAsia="zh-Hans"/>
        </w:rPr>
        <w:t>本基金本报告期末未持有国债期货。</w:t>
      </w:r>
    </w:p>
    <w:p w14:paraId="27B59591" w14:textId="77777777" w:rsidR="00526D51" w:rsidRDefault="00526D51">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7C379DD6" w14:textId="77777777" w:rsidR="00526D51" w:rsidRDefault="00526D51">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7CAF037D" w14:textId="77777777" w:rsidR="00526D51" w:rsidRDefault="00526D51">
      <w:pPr>
        <w:spacing w:line="360" w:lineRule="auto"/>
        <w:ind w:firstLineChars="200" w:firstLine="420"/>
      </w:pPr>
      <w:r>
        <w:rPr>
          <w:rFonts w:ascii="宋体" w:hAnsi="宋体" w:hint="eastAsia"/>
        </w:rPr>
        <w:t>本基金投资的前十名证券的发行主体中，中国农业银行股份有限公司报告编制日前一年内曾受到国家金融监督管理总局的处罚，国家开发银行报告编制日前一年内曾受到央行、国家外汇管理局北京市分局的处罚。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125D037" w14:textId="77777777" w:rsidR="00526D51" w:rsidRDefault="00526D51">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02B1A6ED" w14:textId="77777777" w:rsidR="00526D51" w:rsidRDefault="00526D51">
      <w:pPr>
        <w:spacing w:line="360" w:lineRule="auto"/>
        <w:ind w:firstLineChars="200" w:firstLine="420"/>
      </w:pPr>
      <w:r>
        <w:rPr>
          <w:rFonts w:ascii="宋体" w:hAnsi="宋体" w:hint="eastAsia"/>
        </w:rPr>
        <w:t>报告期内本基金投资的前十名股票中没有在基金合同规定备选股票库之外的股票。</w:t>
      </w:r>
    </w:p>
    <w:p w14:paraId="745D7683" w14:textId="77777777" w:rsidR="00526D51" w:rsidRDefault="00526D51">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5326D" w14:paraId="0F7463FA" w14:textId="77777777">
        <w:trPr>
          <w:divId w:val="122264061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986412" w14:textId="77777777" w:rsidR="00526D51" w:rsidRDefault="00526D51">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43E746" w14:textId="77777777" w:rsidR="00526D51" w:rsidRDefault="00526D51">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0C2F04" w14:textId="77777777" w:rsidR="00526D51" w:rsidRDefault="00526D51">
            <w:pPr>
              <w:jc w:val="center"/>
            </w:pPr>
            <w:r>
              <w:rPr>
                <w:rFonts w:ascii="宋体" w:hAnsi="宋体" w:hint="eastAsia"/>
              </w:rPr>
              <w:t>金额（元）</w:t>
            </w:r>
            <w:r>
              <w:t xml:space="preserve"> </w:t>
            </w:r>
          </w:p>
        </w:tc>
      </w:tr>
      <w:tr w:rsidR="0035326D" w14:paraId="3B9FAFCD" w14:textId="77777777">
        <w:trPr>
          <w:divId w:val="12226406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C3825" w14:textId="77777777" w:rsidR="00526D51" w:rsidRDefault="00526D51">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2EAD6" w14:textId="77777777" w:rsidR="00526D51" w:rsidRDefault="00526D51">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7F645" w14:textId="77777777" w:rsidR="00526D51" w:rsidRDefault="00526D51">
            <w:pPr>
              <w:jc w:val="right"/>
            </w:pPr>
            <w:r>
              <w:rPr>
                <w:rFonts w:ascii="宋体" w:hAnsi="宋体" w:hint="eastAsia"/>
              </w:rPr>
              <w:t>-</w:t>
            </w:r>
          </w:p>
        </w:tc>
      </w:tr>
      <w:tr w:rsidR="0035326D" w14:paraId="7587053D" w14:textId="77777777">
        <w:trPr>
          <w:divId w:val="12226406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81353" w14:textId="77777777" w:rsidR="00526D51" w:rsidRDefault="00526D51">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A5EC6" w14:textId="77777777" w:rsidR="00526D51" w:rsidRDefault="00526D51">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92A313" w14:textId="77777777" w:rsidR="00526D51" w:rsidRDefault="00526D51">
            <w:pPr>
              <w:jc w:val="right"/>
            </w:pPr>
            <w:r>
              <w:rPr>
                <w:rFonts w:ascii="宋体" w:hAnsi="宋体" w:hint="eastAsia"/>
              </w:rPr>
              <w:t>-</w:t>
            </w:r>
          </w:p>
        </w:tc>
      </w:tr>
      <w:tr w:rsidR="0035326D" w14:paraId="311FBF21" w14:textId="77777777">
        <w:trPr>
          <w:divId w:val="12226406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E0E03B" w14:textId="77777777" w:rsidR="00526D51" w:rsidRDefault="00526D51">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72700" w14:textId="77777777" w:rsidR="00526D51" w:rsidRDefault="00526D51">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01699" w14:textId="77777777" w:rsidR="00526D51" w:rsidRDefault="00526D51">
            <w:pPr>
              <w:jc w:val="right"/>
            </w:pPr>
            <w:r>
              <w:rPr>
                <w:rFonts w:ascii="宋体" w:hAnsi="宋体" w:hint="eastAsia"/>
              </w:rPr>
              <w:t>-</w:t>
            </w:r>
          </w:p>
        </w:tc>
      </w:tr>
      <w:tr w:rsidR="0035326D" w14:paraId="5A6C44DF" w14:textId="77777777">
        <w:trPr>
          <w:divId w:val="12226406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41CC5" w14:textId="77777777" w:rsidR="00526D51" w:rsidRDefault="00526D51">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08BDC" w14:textId="77777777" w:rsidR="00526D51" w:rsidRDefault="00526D51">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225AD" w14:textId="77777777" w:rsidR="00526D51" w:rsidRDefault="00526D51">
            <w:pPr>
              <w:jc w:val="right"/>
            </w:pPr>
            <w:r>
              <w:rPr>
                <w:rFonts w:ascii="宋体" w:hAnsi="宋体" w:hint="eastAsia"/>
              </w:rPr>
              <w:t>-</w:t>
            </w:r>
          </w:p>
        </w:tc>
      </w:tr>
      <w:tr w:rsidR="0035326D" w14:paraId="59A9A654" w14:textId="77777777">
        <w:trPr>
          <w:divId w:val="12226406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B15DA" w14:textId="77777777" w:rsidR="00526D51" w:rsidRDefault="00526D51">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202D2" w14:textId="77777777" w:rsidR="00526D51" w:rsidRDefault="00526D51">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2F5BA" w14:textId="77777777" w:rsidR="00526D51" w:rsidRDefault="00526D51">
            <w:pPr>
              <w:jc w:val="right"/>
            </w:pPr>
            <w:r>
              <w:rPr>
                <w:rFonts w:ascii="宋体" w:hAnsi="宋体" w:hint="eastAsia"/>
              </w:rPr>
              <w:t>140,414.92</w:t>
            </w:r>
          </w:p>
        </w:tc>
      </w:tr>
      <w:tr w:rsidR="0035326D" w14:paraId="07244689" w14:textId="77777777">
        <w:trPr>
          <w:divId w:val="12226406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EC279" w14:textId="77777777" w:rsidR="00526D51" w:rsidRDefault="00526D51">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7939E" w14:textId="77777777" w:rsidR="00526D51" w:rsidRDefault="00526D51">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6F14F" w14:textId="77777777" w:rsidR="00526D51" w:rsidRDefault="00526D51">
            <w:pPr>
              <w:jc w:val="right"/>
            </w:pPr>
            <w:r>
              <w:rPr>
                <w:rFonts w:ascii="宋体" w:hAnsi="宋体" w:hint="eastAsia"/>
              </w:rPr>
              <w:t>-</w:t>
            </w:r>
          </w:p>
        </w:tc>
      </w:tr>
      <w:tr w:rsidR="0035326D" w14:paraId="0B5206A5" w14:textId="77777777">
        <w:trPr>
          <w:divId w:val="12226406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2994A" w14:textId="77777777" w:rsidR="00526D51" w:rsidRDefault="00526D51">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F631A" w14:textId="77777777" w:rsidR="00526D51" w:rsidRDefault="00526D51">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9D7A2" w14:textId="77777777" w:rsidR="00526D51" w:rsidRDefault="00526D51">
            <w:pPr>
              <w:jc w:val="right"/>
            </w:pPr>
            <w:r>
              <w:rPr>
                <w:rFonts w:ascii="宋体" w:hAnsi="宋体" w:hint="eastAsia"/>
              </w:rPr>
              <w:t>-</w:t>
            </w:r>
          </w:p>
        </w:tc>
      </w:tr>
      <w:tr w:rsidR="0035326D" w14:paraId="06479FF5" w14:textId="77777777">
        <w:trPr>
          <w:divId w:val="12226406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5A289" w14:textId="77777777" w:rsidR="00526D51" w:rsidRDefault="00526D51">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93D41" w14:textId="77777777" w:rsidR="00526D51" w:rsidRDefault="00526D51">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FDE80" w14:textId="77777777" w:rsidR="00526D51" w:rsidRDefault="00526D51">
            <w:pPr>
              <w:jc w:val="right"/>
            </w:pPr>
            <w:r>
              <w:rPr>
                <w:rFonts w:ascii="宋体" w:hAnsi="宋体" w:hint="eastAsia"/>
              </w:rPr>
              <w:t>140,414.92</w:t>
            </w:r>
          </w:p>
        </w:tc>
      </w:tr>
    </w:tbl>
    <w:p w14:paraId="04D02A1D" w14:textId="77777777" w:rsidR="00526D51" w:rsidRDefault="00526D51">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lastRenderedPageBreak/>
        <w:t>报告期末持有的处于转股期的可转换债券明细</w:t>
      </w:r>
      <w:bookmarkEnd w:id="275"/>
      <w:bookmarkEnd w:id="276"/>
      <w:bookmarkEnd w:id="277"/>
      <w:bookmarkEnd w:id="278"/>
      <w:bookmarkEnd w:id="279"/>
      <w:proofErr w:type="spellEnd"/>
    </w:p>
    <w:p w14:paraId="40EC3F2D" w14:textId="77777777" w:rsidR="00526D51" w:rsidRDefault="00526D51">
      <w:pPr>
        <w:spacing w:line="360" w:lineRule="auto"/>
        <w:ind w:firstLineChars="200" w:firstLine="420"/>
        <w:jc w:val="left"/>
      </w:pPr>
      <w:r>
        <w:rPr>
          <w:rFonts w:ascii="宋体" w:hAnsi="宋体" w:hint="eastAsia"/>
        </w:rPr>
        <w:t xml:space="preserve">本基金本报告期末未持有处于转股期的可转换债券。 </w:t>
      </w:r>
    </w:p>
    <w:p w14:paraId="4240745E" w14:textId="77777777" w:rsidR="00526D51" w:rsidRDefault="00526D51">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3DBD1DE1" w14:textId="77777777" w:rsidR="00526D51" w:rsidRDefault="00526D51">
      <w:pPr>
        <w:spacing w:line="360" w:lineRule="auto"/>
        <w:ind w:firstLineChars="200" w:firstLine="420"/>
        <w:jc w:val="left"/>
        <w:divId w:val="297808190"/>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1B301183" w14:textId="77777777" w:rsidR="00526D51" w:rsidRDefault="00526D51">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1E1CA117" w14:textId="77777777" w:rsidR="00526D51" w:rsidRDefault="00526D51">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4B5CA24E" w14:textId="77777777" w:rsidR="00526D51" w:rsidRDefault="00526D51">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3BCB77F5" w14:textId="77777777" w:rsidR="00526D51" w:rsidRDefault="00526D51">
      <w:pPr>
        <w:wordWrap w:val="0"/>
        <w:spacing w:line="360" w:lineRule="auto"/>
        <w:jc w:val="right"/>
        <w:divId w:val="966619476"/>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9"/>
        <w:gridCol w:w="2492"/>
      </w:tblGrid>
      <w:tr w:rsidR="0035326D" w14:paraId="70AD4BD9" w14:textId="77777777">
        <w:trPr>
          <w:divId w:val="966619476"/>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7C5C1E2" w14:textId="77777777" w:rsidR="00526D51" w:rsidRDefault="00526D51">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ABA057" w14:textId="77777777" w:rsidR="00526D51" w:rsidRDefault="00526D51">
            <w:pPr>
              <w:ind w:right="3"/>
              <w:jc w:val="center"/>
            </w:pPr>
            <w:r>
              <w:rPr>
                <w:rFonts w:ascii="宋体" w:hAnsi="宋体" w:hint="eastAsia"/>
                <w:lang w:eastAsia="zh-Hans"/>
              </w:rPr>
              <w:t>摩根共同分类目录绿色债券A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330E02" w14:textId="77777777" w:rsidR="00526D51" w:rsidRDefault="00526D51">
            <w:pPr>
              <w:ind w:right="3"/>
              <w:jc w:val="center"/>
            </w:pPr>
            <w:r>
              <w:rPr>
                <w:rFonts w:ascii="宋体" w:hAnsi="宋体" w:hint="eastAsia"/>
                <w:lang w:eastAsia="zh-Hans"/>
              </w:rPr>
              <w:t>摩根共同分类目录绿色债券C</w:t>
            </w:r>
            <w:r>
              <w:rPr>
                <w:rFonts w:ascii="宋体" w:hAnsi="宋体" w:hint="eastAsia"/>
                <w:kern w:val="0"/>
                <w:szCs w:val="24"/>
                <w:lang w:eastAsia="zh-Hans"/>
              </w:rPr>
              <w:t xml:space="preserve"> </w:t>
            </w:r>
          </w:p>
        </w:tc>
      </w:tr>
      <w:tr w:rsidR="0035326D" w14:paraId="7D7F7171" w14:textId="77777777">
        <w:trPr>
          <w:divId w:val="9666194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43BE0A" w14:textId="77777777" w:rsidR="00526D51" w:rsidRDefault="00526D5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DE695D" w14:textId="77777777" w:rsidR="00526D51" w:rsidRDefault="00526D51">
            <w:pPr>
              <w:jc w:val="right"/>
            </w:pPr>
            <w:r>
              <w:rPr>
                <w:rFonts w:ascii="宋体" w:hAnsi="宋体" w:hint="eastAsia"/>
              </w:rPr>
              <w:t>3,883,060,990.91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7CE58F" w14:textId="77777777" w:rsidR="00526D51" w:rsidRDefault="00526D51">
            <w:pPr>
              <w:jc w:val="right"/>
            </w:pPr>
            <w:r>
              <w:rPr>
                <w:rFonts w:ascii="宋体" w:hAnsi="宋体" w:hint="eastAsia"/>
              </w:rPr>
              <w:t>13,696,996.35</w:t>
            </w:r>
          </w:p>
        </w:tc>
      </w:tr>
      <w:tr w:rsidR="0035326D" w14:paraId="43ACBF73" w14:textId="77777777">
        <w:trPr>
          <w:divId w:val="9666194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2FFBBB" w14:textId="77777777" w:rsidR="00526D51" w:rsidRDefault="00526D5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D8FC31" w14:textId="77777777" w:rsidR="00526D51" w:rsidRDefault="00526D51">
            <w:pPr>
              <w:jc w:val="right"/>
            </w:pPr>
            <w:r>
              <w:rPr>
                <w:rFonts w:ascii="宋体" w:hAnsi="宋体" w:hint="eastAsia"/>
              </w:rPr>
              <w:t>674,229,208.74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4FB3AD" w14:textId="77777777" w:rsidR="00526D51" w:rsidRDefault="00526D51">
            <w:pPr>
              <w:jc w:val="right"/>
            </w:pPr>
            <w:r>
              <w:rPr>
                <w:rFonts w:ascii="宋体" w:hAnsi="宋体" w:hint="eastAsia"/>
              </w:rPr>
              <w:t>181,930.11</w:t>
            </w:r>
          </w:p>
        </w:tc>
      </w:tr>
      <w:tr w:rsidR="0035326D" w14:paraId="09CA3348" w14:textId="77777777">
        <w:trPr>
          <w:divId w:val="9666194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39832E" w14:textId="77777777" w:rsidR="00526D51" w:rsidRDefault="00526D5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6A64D7" w14:textId="77777777" w:rsidR="00526D51" w:rsidRDefault="00526D51">
            <w:pPr>
              <w:jc w:val="right"/>
            </w:pPr>
            <w:r>
              <w:rPr>
                <w:rFonts w:ascii="宋体" w:hAnsi="宋体" w:hint="eastAsia"/>
              </w:rPr>
              <w:t>443,000,375.82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AB3982" w14:textId="77777777" w:rsidR="00526D51" w:rsidRDefault="00526D51">
            <w:pPr>
              <w:jc w:val="right"/>
            </w:pPr>
            <w:r>
              <w:rPr>
                <w:rFonts w:ascii="宋体" w:hAnsi="宋体" w:hint="eastAsia"/>
              </w:rPr>
              <w:t>11,955,828.95</w:t>
            </w:r>
          </w:p>
        </w:tc>
      </w:tr>
      <w:tr w:rsidR="0035326D" w14:paraId="0BCE62CE" w14:textId="77777777">
        <w:trPr>
          <w:divId w:val="9666194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1DF8CB" w14:textId="77777777" w:rsidR="00526D51" w:rsidRDefault="00526D5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DE60F4" w14:textId="77777777" w:rsidR="00526D51" w:rsidRDefault="00526D51">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3A6F57" w14:textId="77777777" w:rsidR="00526D51" w:rsidRDefault="00526D51">
            <w:pPr>
              <w:jc w:val="right"/>
            </w:pPr>
            <w:r>
              <w:rPr>
                <w:rFonts w:ascii="宋体" w:hAnsi="宋体" w:hint="eastAsia"/>
              </w:rPr>
              <w:t>-</w:t>
            </w:r>
          </w:p>
        </w:tc>
      </w:tr>
      <w:tr w:rsidR="0035326D" w14:paraId="4A14FA6B" w14:textId="77777777">
        <w:trPr>
          <w:divId w:val="9666194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B1389B" w14:textId="77777777" w:rsidR="00526D51" w:rsidRDefault="00526D5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D53587" w14:textId="77777777" w:rsidR="00526D51" w:rsidRDefault="00526D51">
            <w:pPr>
              <w:jc w:val="right"/>
            </w:pPr>
            <w:r>
              <w:rPr>
                <w:rFonts w:ascii="宋体" w:hAnsi="宋体" w:hint="eastAsia"/>
              </w:rPr>
              <w:t>4,114,289,823.83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733DC1" w14:textId="77777777" w:rsidR="00526D51" w:rsidRDefault="00526D51">
            <w:pPr>
              <w:jc w:val="right"/>
            </w:pPr>
            <w:r>
              <w:rPr>
                <w:rFonts w:ascii="宋体" w:hAnsi="宋体" w:hint="eastAsia"/>
              </w:rPr>
              <w:t>1,923,097.51</w:t>
            </w:r>
          </w:p>
        </w:tc>
      </w:tr>
    </w:tbl>
    <w:p w14:paraId="21D7A487" w14:textId="77777777" w:rsidR="00526D51" w:rsidRDefault="00526D51">
      <w:pPr>
        <w:spacing w:line="360" w:lineRule="auto"/>
        <w:jc w:val="left"/>
        <w:divId w:val="966619476"/>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68CF97B9" w14:textId="77777777" w:rsidR="00526D51" w:rsidRDefault="00526D51">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7EFC7563" w14:textId="77777777" w:rsidR="00526D51" w:rsidRDefault="00526D51">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3630475C" w14:textId="77777777" w:rsidR="00526D51" w:rsidRDefault="00526D51">
      <w:pPr>
        <w:spacing w:line="360" w:lineRule="auto"/>
        <w:ind w:firstLineChars="200" w:firstLine="420"/>
        <w:jc w:val="left"/>
        <w:divId w:val="1058624574"/>
      </w:pPr>
      <w:r>
        <w:rPr>
          <w:rFonts w:ascii="宋体" w:hAnsi="宋体" w:hint="eastAsia"/>
          <w:szCs w:val="21"/>
          <w:lang w:eastAsia="zh-Hans"/>
        </w:rPr>
        <w:t>无。</w:t>
      </w:r>
      <w:r>
        <w:rPr>
          <w:rFonts w:ascii="宋体" w:hAnsi="宋体" w:hint="eastAsia"/>
          <w:szCs w:val="21"/>
        </w:rPr>
        <w:t xml:space="preserve"> </w:t>
      </w:r>
    </w:p>
    <w:p w14:paraId="752E5994" w14:textId="77777777" w:rsidR="00526D51" w:rsidRDefault="00526D51">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0E2F75B6" w14:textId="77777777" w:rsidR="00526D51" w:rsidRDefault="00526D51">
      <w:pPr>
        <w:spacing w:line="360" w:lineRule="auto"/>
        <w:ind w:firstLineChars="200" w:firstLine="420"/>
        <w:jc w:val="left"/>
        <w:divId w:val="1586377628"/>
      </w:pPr>
      <w:r>
        <w:rPr>
          <w:rFonts w:ascii="宋体" w:hAnsi="宋体" w:hint="eastAsia"/>
          <w:lang w:eastAsia="zh-Hans"/>
        </w:rPr>
        <w:t>无。</w:t>
      </w:r>
      <w:r>
        <w:rPr>
          <w:rFonts w:ascii="宋体" w:hAnsi="宋体" w:hint="eastAsia"/>
        </w:rPr>
        <w:t xml:space="preserve"> </w:t>
      </w:r>
    </w:p>
    <w:p w14:paraId="4DC36CCE" w14:textId="77777777" w:rsidR="00526D51" w:rsidRDefault="00526D51">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5D3202AF" w14:textId="77777777" w:rsidR="00526D51" w:rsidRDefault="00526D51">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879"/>
        <w:gridCol w:w="975"/>
        <w:gridCol w:w="1710"/>
        <w:gridCol w:w="1020"/>
        <w:gridCol w:w="1055"/>
        <w:gridCol w:w="1710"/>
        <w:gridCol w:w="1246"/>
      </w:tblGrid>
      <w:tr w:rsidR="0035326D" w14:paraId="4B2BFCF0" w14:textId="77777777">
        <w:trPr>
          <w:divId w:val="180703000"/>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9DEA55" w14:textId="77777777" w:rsidR="00526D51" w:rsidRDefault="00526D51">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33BB42" w14:textId="77777777" w:rsidR="00526D51" w:rsidRDefault="00526D51">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3C0E5" w14:textId="77777777" w:rsidR="00526D51" w:rsidRDefault="00526D51">
            <w:pPr>
              <w:widowControl/>
              <w:jc w:val="center"/>
            </w:pPr>
            <w:r>
              <w:rPr>
                <w:rFonts w:ascii="宋体" w:hAnsi="宋体" w:hint="eastAsia"/>
                <w:color w:val="000000"/>
                <w:kern w:val="0"/>
              </w:rPr>
              <w:t xml:space="preserve">报告期末持有基金情况 </w:t>
            </w:r>
          </w:p>
        </w:tc>
      </w:tr>
      <w:tr w:rsidR="0035326D" w14:paraId="1B655115" w14:textId="77777777">
        <w:trPr>
          <w:divId w:val="18070300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364AB" w14:textId="77777777" w:rsidR="00526D51" w:rsidRDefault="00526D51">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9DA06" w14:textId="77777777" w:rsidR="00526D51" w:rsidRDefault="00526D51">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7DF338" w14:textId="77777777" w:rsidR="00526D51" w:rsidRDefault="00526D51">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E8796A" w14:textId="77777777" w:rsidR="00526D51" w:rsidRDefault="00526D51">
            <w:pPr>
              <w:widowControl/>
              <w:jc w:val="center"/>
            </w:pPr>
            <w:r>
              <w:rPr>
                <w:rFonts w:ascii="宋体" w:hAnsi="宋体" w:hint="eastAsia"/>
                <w:color w:val="000000"/>
                <w:kern w:val="0"/>
              </w:rPr>
              <w:t xml:space="preserve">期初 </w:t>
            </w:r>
          </w:p>
          <w:p w14:paraId="1486E20E" w14:textId="77777777" w:rsidR="00526D51" w:rsidRDefault="00526D51">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9AE105" w14:textId="77777777" w:rsidR="00526D51" w:rsidRDefault="00526D51">
            <w:pPr>
              <w:widowControl/>
              <w:jc w:val="center"/>
            </w:pPr>
            <w:r>
              <w:rPr>
                <w:rFonts w:ascii="宋体" w:hAnsi="宋体" w:hint="eastAsia"/>
                <w:color w:val="000000"/>
                <w:kern w:val="0"/>
              </w:rPr>
              <w:t xml:space="preserve">申购 </w:t>
            </w:r>
          </w:p>
          <w:p w14:paraId="71B73D8D" w14:textId="77777777" w:rsidR="00526D51" w:rsidRDefault="00526D51">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C14808" w14:textId="77777777" w:rsidR="00526D51" w:rsidRDefault="00526D51">
            <w:pPr>
              <w:widowControl/>
              <w:jc w:val="center"/>
            </w:pPr>
            <w:r>
              <w:rPr>
                <w:rFonts w:ascii="宋体" w:hAnsi="宋体" w:hint="eastAsia"/>
                <w:color w:val="000000"/>
                <w:kern w:val="0"/>
              </w:rPr>
              <w:t xml:space="preserve">赎回 </w:t>
            </w:r>
          </w:p>
          <w:p w14:paraId="1AF50D7C" w14:textId="77777777" w:rsidR="00526D51" w:rsidRDefault="00526D51">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1318D3" w14:textId="77777777" w:rsidR="00526D51" w:rsidRDefault="00526D51">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AC3B21" w14:textId="77777777" w:rsidR="00526D51" w:rsidRDefault="00526D51">
            <w:pPr>
              <w:widowControl/>
              <w:jc w:val="center"/>
            </w:pPr>
            <w:r>
              <w:rPr>
                <w:rFonts w:ascii="宋体" w:hAnsi="宋体" w:hint="eastAsia"/>
                <w:color w:val="000000"/>
                <w:kern w:val="0"/>
              </w:rPr>
              <w:t xml:space="preserve">份额占比 </w:t>
            </w:r>
          </w:p>
        </w:tc>
      </w:tr>
      <w:tr w:rsidR="0035326D" w14:paraId="1D962764" w14:textId="77777777">
        <w:trPr>
          <w:divId w:val="180703000"/>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46248" w14:textId="77777777" w:rsidR="00526D51" w:rsidRDefault="00526D51">
            <w:pPr>
              <w:widowControl/>
              <w:jc w:val="center"/>
            </w:pPr>
            <w:r>
              <w:rPr>
                <w:rFonts w:ascii="宋体" w:hAnsi="宋体" w:hint="eastAsia"/>
                <w:color w:val="000000"/>
                <w:szCs w:val="21"/>
              </w:rPr>
              <w:lastRenderedPageBreak/>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B1ADB" w14:textId="77777777" w:rsidR="00526D51" w:rsidRDefault="00526D51">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20DF7" w14:textId="77777777" w:rsidR="00526D51" w:rsidRDefault="00526D51">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E7E5F" w14:textId="77777777" w:rsidR="00526D51" w:rsidRDefault="00526D51">
            <w:pPr>
              <w:widowControl/>
              <w:jc w:val="right"/>
            </w:pPr>
            <w:r>
              <w:rPr>
                <w:rFonts w:ascii="宋体" w:hAnsi="宋体" w:hint="eastAsia"/>
                <w:color w:val="000000"/>
                <w:szCs w:val="21"/>
              </w:rPr>
              <w:t>1,156,056,960.00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2BA7B" w14:textId="77777777" w:rsidR="00526D51" w:rsidRDefault="00526D51">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8F4D2" w14:textId="77777777" w:rsidR="00526D51" w:rsidRDefault="00526D51">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50AF5" w14:textId="77777777" w:rsidR="00526D51" w:rsidRDefault="00526D51">
            <w:pPr>
              <w:widowControl/>
              <w:jc w:val="right"/>
            </w:pPr>
            <w:r>
              <w:rPr>
                <w:rFonts w:ascii="宋体" w:hAnsi="宋体" w:hint="eastAsia"/>
                <w:color w:val="000000"/>
                <w:szCs w:val="21"/>
              </w:rPr>
              <w:t>1,156,056,960.00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23DB4" w14:textId="77777777" w:rsidR="00526D51" w:rsidRDefault="00526D51">
            <w:pPr>
              <w:widowControl/>
              <w:jc w:val="right"/>
            </w:pPr>
            <w:r>
              <w:rPr>
                <w:rFonts w:ascii="宋体" w:hAnsi="宋体" w:hint="eastAsia"/>
                <w:color w:val="000000"/>
                <w:szCs w:val="21"/>
              </w:rPr>
              <w:t>28.09</w:t>
            </w:r>
            <w:r>
              <w:rPr>
                <w:szCs w:val="21"/>
              </w:rPr>
              <w:t>%</w:t>
            </w:r>
            <w:r>
              <w:t xml:space="preserve"> </w:t>
            </w:r>
          </w:p>
        </w:tc>
      </w:tr>
      <w:tr w:rsidR="0035326D" w14:paraId="41454717" w14:textId="77777777">
        <w:trPr>
          <w:divId w:val="180703000"/>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1EAB1" w14:textId="77777777" w:rsidR="00526D51" w:rsidRDefault="00526D51">
            <w:pPr>
              <w:widowControl/>
              <w:jc w:val="center"/>
            </w:pPr>
            <w:r>
              <w:rPr>
                <w:rFonts w:ascii="宋体" w:hAnsi="宋体" w:hint="eastAsia"/>
                <w:color w:val="000000"/>
                <w:kern w:val="0"/>
              </w:rPr>
              <w:t xml:space="preserve">产品特有风险 </w:t>
            </w:r>
          </w:p>
        </w:tc>
      </w:tr>
      <w:tr w:rsidR="0035326D" w14:paraId="3A53DC9C" w14:textId="77777777">
        <w:trPr>
          <w:divId w:val="180703000"/>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C51F70" w14:textId="77777777" w:rsidR="00526D51" w:rsidRDefault="00526D51">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3E432D1B" w14:textId="77777777" w:rsidR="00526D51" w:rsidRDefault="00526D51">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322635E2" w14:textId="77777777" w:rsidR="00526D51" w:rsidRDefault="00526D51">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7EEDE71B" w14:textId="77777777" w:rsidR="00526D51" w:rsidRDefault="00526D51">
      <w:pPr>
        <w:spacing w:line="360" w:lineRule="auto"/>
        <w:ind w:firstLineChars="200" w:firstLine="420"/>
        <w:jc w:val="left"/>
      </w:pPr>
      <w:r>
        <w:rPr>
          <w:rFonts w:ascii="宋体" w:hAnsi="宋体" w:cs="宋体" w:hint="eastAsia"/>
          <w:color w:val="000000"/>
          <w:kern w:val="0"/>
        </w:rPr>
        <w:t>（一）中国证监会准予摩根共同分类目录绿色</w:t>
      </w:r>
      <w:proofErr w:type="gramStart"/>
      <w:r>
        <w:rPr>
          <w:rFonts w:ascii="宋体" w:hAnsi="宋体" w:cs="宋体" w:hint="eastAsia"/>
          <w:color w:val="000000"/>
          <w:kern w:val="0"/>
        </w:rPr>
        <w:t>债券债券</w:t>
      </w:r>
      <w:proofErr w:type="gramEnd"/>
      <w:r>
        <w:rPr>
          <w:rFonts w:ascii="宋体" w:hAnsi="宋体" w:cs="宋体" w:hint="eastAsia"/>
          <w:color w:val="000000"/>
          <w:kern w:val="0"/>
        </w:rPr>
        <w:t>型证券投资基金募集注册的文件</w:t>
      </w:r>
      <w:r>
        <w:rPr>
          <w:rFonts w:ascii="宋体" w:hAnsi="宋体" w:cs="宋体" w:hint="eastAsia"/>
          <w:color w:val="000000"/>
          <w:kern w:val="0"/>
        </w:rPr>
        <w:br/>
        <w:t xml:space="preserve">　　（二）摩根共同分类目录绿色</w:t>
      </w:r>
      <w:proofErr w:type="gramStart"/>
      <w:r>
        <w:rPr>
          <w:rFonts w:ascii="宋体" w:hAnsi="宋体" w:cs="宋体" w:hint="eastAsia"/>
          <w:color w:val="000000"/>
          <w:kern w:val="0"/>
        </w:rPr>
        <w:t>债券债券</w:t>
      </w:r>
      <w:proofErr w:type="gramEnd"/>
      <w:r>
        <w:rPr>
          <w:rFonts w:ascii="宋体" w:hAnsi="宋体" w:cs="宋体" w:hint="eastAsia"/>
          <w:color w:val="000000"/>
          <w:kern w:val="0"/>
        </w:rPr>
        <w:t>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（三）摩根共同分类目录绿色</w:t>
      </w:r>
      <w:proofErr w:type="gramStart"/>
      <w:r>
        <w:rPr>
          <w:rFonts w:ascii="宋体" w:hAnsi="宋体" w:cs="宋体" w:hint="eastAsia"/>
          <w:color w:val="000000"/>
          <w:kern w:val="0"/>
        </w:rPr>
        <w:t>债券债券</w:t>
      </w:r>
      <w:proofErr w:type="gramEnd"/>
      <w:r>
        <w:rPr>
          <w:rFonts w:ascii="宋体" w:hAnsi="宋体" w:cs="宋体" w:hint="eastAsia"/>
          <w:color w:val="000000"/>
          <w:kern w:val="0"/>
        </w:rPr>
        <w:t>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7C7E602" w14:textId="77777777" w:rsidR="00526D51" w:rsidRDefault="00526D51">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1ACF7D1F" w14:textId="77777777" w:rsidR="00526D51" w:rsidRDefault="00526D51">
      <w:pPr>
        <w:spacing w:line="360" w:lineRule="auto"/>
        <w:ind w:firstLineChars="200" w:firstLine="420"/>
        <w:jc w:val="left"/>
      </w:pPr>
      <w:r>
        <w:rPr>
          <w:rFonts w:ascii="宋体" w:hAnsi="宋体" w:cs="宋体" w:hint="eastAsia"/>
          <w:color w:val="000000"/>
          <w:kern w:val="0"/>
        </w:rPr>
        <w:t>基金管理人或基金托管人住所。</w:t>
      </w:r>
    </w:p>
    <w:p w14:paraId="24FFD00D" w14:textId="77777777" w:rsidR="00526D51" w:rsidRDefault="00526D51">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04DD48A2" w14:textId="77777777" w:rsidR="00526D51" w:rsidRDefault="00526D51">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38383463" w14:textId="77777777" w:rsidR="00526D51" w:rsidRDefault="00526D51">
      <w:pPr>
        <w:spacing w:line="360" w:lineRule="auto"/>
        <w:ind w:firstLineChars="600" w:firstLine="1687"/>
        <w:jc w:val="left"/>
      </w:pPr>
      <w:r>
        <w:rPr>
          <w:rFonts w:ascii="宋体" w:hAnsi="宋体" w:hint="eastAsia"/>
          <w:b/>
          <w:bCs/>
          <w:sz w:val="28"/>
          <w:szCs w:val="30"/>
        </w:rPr>
        <w:t xml:space="preserve">　 </w:t>
      </w:r>
    </w:p>
    <w:p w14:paraId="5F3E8305" w14:textId="77777777" w:rsidR="00526D51" w:rsidRDefault="00526D51">
      <w:pPr>
        <w:spacing w:line="360" w:lineRule="auto"/>
        <w:ind w:firstLineChars="600" w:firstLine="1687"/>
        <w:jc w:val="left"/>
      </w:pPr>
      <w:r>
        <w:rPr>
          <w:rFonts w:ascii="宋体" w:hAnsi="宋体" w:hint="eastAsia"/>
          <w:b/>
          <w:bCs/>
          <w:sz w:val="28"/>
          <w:szCs w:val="30"/>
        </w:rPr>
        <w:t xml:space="preserve">　 </w:t>
      </w:r>
    </w:p>
    <w:p w14:paraId="7C353479" w14:textId="77777777" w:rsidR="00526D51" w:rsidRDefault="00526D51">
      <w:pPr>
        <w:spacing w:line="360" w:lineRule="auto"/>
        <w:ind w:firstLineChars="600" w:firstLine="1446"/>
        <w:jc w:val="right"/>
      </w:pPr>
      <w:r>
        <w:rPr>
          <w:rFonts w:ascii="宋体" w:hAnsi="宋体" w:hint="eastAsia"/>
          <w:b/>
          <w:bCs/>
          <w:sz w:val="24"/>
          <w:szCs w:val="24"/>
        </w:rPr>
        <w:t>摩根基金管理（中国）有限公司</w:t>
      </w:r>
    </w:p>
    <w:p w14:paraId="202B081C" w14:textId="77777777" w:rsidR="00526D51" w:rsidRDefault="00526D51">
      <w:pPr>
        <w:spacing w:line="360" w:lineRule="auto"/>
        <w:ind w:firstLineChars="600" w:firstLine="1446"/>
        <w:jc w:val="right"/>
      </w:pPr>
      <w:r>
        <w:rPr>
          <w:rFonts w:ascii="宋体" w:hAnsi="宋体" w:hint="eastAsia"/>
          <w:b/>
          <w:bCs/>
          <w:sz w:val="24"/>
          <w:szCs w:val="24"/>
        </w:rPr>
        <w:t>2026年1月22日</w:t>
      </w:r>
      <w:bookmarkEnd w:id="23"/>
    </w:p>
    <w:sectPr w:rsidR="00526D51">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AFA88" w14:textId="77777777" w:rsidR="00526D51" w:rsidRDefault="00526D51">
      <w:pPr>
        <w:rPr>
          <w:szCs w:val="21"/>
        </w:rPr>
      </w:pPr>
      <w:r>
        <w:rPr>
          <w:szCs w:val="21"/>
        </w:rPr>
        <w:separator/>
      </w:r>
      <w:r>
        <w:rPr>
          <w:szCs w:val="21"/>
        </w:rPr>
        <w:t xml:space="preserve"> </w:t>
      </w:r>
    </w:p>
  </w:endnote>
  <w:endnote w:type="continuationSeparator" w:id="0">
    <w:p w14:paraId="61B3D73C" w14:textId="77777777" w:rsidR="00526D51" w:rsidRDefault="00526D51">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8E5A" w14:textId="77777777" w:rsidR="00526D51" w:rsidRDefault="00526D51">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F621" w14:textId="77777777" w:rsidR="00526D51" w:rsidRDefault="00526D51">
      <w:pPr>
        <w:rPr>
          <w:szCs w:val="21"/>
        </w:rPr>
      </w:pPr>
      <w:r>
        <w:rPr>
          <w:szCs w:val="21"/>
        </w:rPr>
        <w:separator/>
      </w:r>
      <w:r>
        <w:rPr>
          <w:szCs w:val="21"/>
        </w:rPr>
        <w:t xml:space="preserve"> </w:t>
      </w:r>
    </w:p>
  </w:footnote>
  <w:footnote w:type="continuationSeparator" w:id="0">
    <w:p w14:paraId="77619BC2" w14:textId="77777777" w:rsidR="00526D51" w:rsidRDefault="00526D51">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AA71" w14:textId="77777777" w:rsidR="00526D51" w:rsidRDefault="00526D51">
    <w:pPr>
      <w:pStyle w:val="a8"/>
      <w:jc w:val="right"/>
    </w:pPr>
    <w:r>
      <w:rPr>
        <w:rFonts w:ascii="宋体" w:hAnsi="宋体" w:hint="eastAsia"/>
      </w:rPr>
      <w:t>摩根共同分类目录绿色</w:t>
    </w:r>
    <w:proofErr w:type="gramStart"/>
    <w:r>
      <w:rPr>
        <w:rFonts w:ascii="宋体" w:hAnsi="宋体" w:hint="eastAsia"/>
      </w:rPr>
      <w:t>债券债券</w:t>
    </w:r>
    <w:proofErr w:type="gramEnd"/>
    <w:r>
      <w:rPr>
        <w:rFonts w:ascii="宋体" w:hAnsi="宋体" w:hint="eastAsia"/>
      </w:rPr>
      <w:t>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50260284">
    <w:abstractNumId w:val="0"/>
  </w:num>
  <w:num w:numId="2" w16cid:durableId="11751439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51"/>
    <w:rsid w:val="00241417"/>
    <w:rsid w:val="00325ADC"/>
    <w:rsid w:val="0035326D"/>
    <w:rsid w:val="00526D51"/>
    <w:rsid w:val="00F97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135A0F7"/>
  <w15:chartTrackingRefBased/>
  <w15:docId w15:val="{66DC7C06-A64A-41D4-815B-67C181E6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4994">
      <w:marLeft w:val="0"/>
      <w:marRight w:val="0"/>
      <w:marTop w:val="0"/>
      <w:marBottom w:val="0"/>
      <w:divBdr>
        <w:top w:val="none" w:sz="0" w:space="0" w:color="auto"/>
        <w:left w:val="none" w:sz="0" w:space="0" w:color="auto"/>
        <w:bottom w:val="none" w:sz="0" w:space="0" w:color="auto"/>
        <w:right w:val="none" w:sz="0" w:space="0" w:color="auto"/>
      </w:divBdr>
    </w:div>
    <w:div w:id="266817098">
      <w:marLeft w:val="0"/>
      <w:marRight w:val="0"/>
      <w:marTop w:val="0"/>
      <w:marBottom w:val="0"/>
      <w:divBdr>
        <w:top w:val="none" w:sz="0" w:space="0" w:color="auto"/>
        <w:left w:val="none" w:sz="0" w:space="0" w:color="auto"/>
        <w:bottom w:val="none" w:sz="0" w:space="0" w:color="auto"/>
        <w:right w:val="none" w:sz="0" w:space="0" w:color="auto"/>
      </w:divBdr>
    </w:div>
    <w:div w:id="297808190">
      <w:marLeft w:val="0"/>
      <w:marRight w:val="0"/>
      <w:marTop w:val="0"/>
      <w:marBottom w:val="0"/>
      <w:divBdr>
        <w:top w:val="none" w:sz="0" w:space="0" w:color="auto"/>
        <w:left w:val="none" w:sz="0" w:space="0" w:color="auto"/>
        <w:bottom w:val="none" w:sz="0" w:space="0" w:color="auto"/>
        <w:right w:val="none" w:sz="0" w:space="0" w:color="auto"/>
      </w:divBdr>
    </w:div>
    <w:div w:id="370351111">
      <w:marLeft w:val="0"/>
      <w:marRight w:val="0"/>
      <w:marTop w:val="0"/>
      <w:marBottom w:val="0"/>
      <w:divBdr>
        <w:top w:val="none" w:sz="0" w:space="0" w:color="auto"/>
        <w:left w:val="none" w:sz="0" w:space="0" w:color="auto"/>
        <w:bottom w:val="none" w:sz="0" w:space="0" w:color="auto"/>
        <w:right w:val="none" w:sz="0" w:space="0" w:color="auto"/>
      </w:divBdr>
    </w:div>
    <w:div w:id="516576003">
      <w:marLeft w:val="0"/>
      <w:marRight w:val="0"/>
      <w:marTop w:val="0"/>
      <w:marBottom w:val="0"/>
      <w:divBdr>
        <w:top w:val="none" w:sz="0" w:space="0" w:color="auto"/>
        <w:left w:val="none" w:sz="0" w:space="0" w:color="auto"/>
        <w:bottom w:val="none" w:sz="0" w:space="0" w:color="auto"/>
        <w:right w:val="none" w:sz="0" w:space="0" w:color="auto"/>
      </w:divBdr>
    </w:div>
    <w:div w:id="519660538">
      <w:marLeft w:val="0"/>
      <w:marRight w:val="0"/>
      <w:marTop w:val="0"/>
      <w:marBottom w:val="0"/>
      <w:divBdr>
        <w:top w:val="none" w:sz="0" w:space="0" w:color="auto"/>
        <w:left w:val="none" w:sz="0" w:space="0" w:color="auto"/>
        <w:bottom w:val="none" w:sz="0" w:space="0" w:color="auto"/>
        <w:right w:val="none" w:sz="0" w:space="0" w:color="auto"/>
      </w:divBdr>
    </w:div>
    <w:div w:id="557008673">
      <w:marLeft w:val="0"/>
      <w:marRight w:val="0"/>
      <w:marTop w:val="0"/>
      <w:marBottom w:val="0"/>
      <w:divBdr>
        <w:top w:val="none" w:sz="0" w:space="0" w:color="auto"/>
        <w:left w:val="none" w:sz="0" w:space="0" w:color="auto"/>
        <w:bottom w:val="none" w:sz="0" w:space="0" w:color="auto"/>
        <w:right w:val="none" w:sz="0" w:space="0" w:color="auto"/>
      </w:divBdr>
    </w:div>
    <w:div w:id="885408986">
      <w:marLeft w:val="0"/>
      <w:marRight w:val="0"/>
      <w:marTop w:val="0"/>
      <w:marBottom w:val="0"/>
      <w:divBdr>
        <w:top w:val="none" w:sz="0" w:space="0" w:color="auto"/>
        <w:left w:val="none" w:sz="0" w:space="0" w:color="auto"/>
        <w:bottom w:val="none" w:sz="0" w:space="0" w:color="auto"/>
        <w:right w:val="none" w:sz="0" w:space="0" w:color="auto"/>
      </w:divBdr>
    </w:div>
    <w:div w:id="966619476">
      <w:marLeft w:val="0"/>
      <w:marRight w:val="0"/>
      <w:marTop w:val="0"/>
      <w:marBottom w:val="0"/>
      <w:divBdr>
        <w:top w:val="none" w:sz="0" w:space="0" w:color="auto"/>
        <w:left w:val="none" w:sz="0" w:space="0" w:color="auto"/>
        <w:bottom w:val="none" w:sz="0" w:space="0" w:color="auto"/>
        <w:right w:val="none" w:sz="0" w:space="0" w:color="auto"/>
      </w:divBdr>
    </w:div>
    <w:div w:id="1031035695">
      <w:marLeft w:val="0"/>
      <w:marRight w:val="0"/>
      <w:marTop w:val="0"/>
      <w:marBottom w:val="0"/>
      <w:divBdr>
        <w:top w:val="none" w:sz="0" w:space="0" w:color="auto"/>
        <w:left w:val="none" w:sz="0" w:space="0" w:color="auto"/>
        <w:bottom w:val="none" w:sz="0" w:space="0" w:color="auto"/>
        <w:right w:val="none" w:sz="0" w:space="0" w:color="auto"/>
      </w:divBdr>
      <w:divsChild>
        <w:div w:id="643579786">
          <w:marLeft w:val="0"/>
          <w:marRight w:val="0"/>
          <w:marTop w:val="0"/>
          <w:marBottom w:val="0"/>
          <w:divBdr>
            <w:top w:val="none" w:sz="0" w:space="0" w:color="auto"/>
            <w:left w:val="none" w:sz="0" w:space="0" w:color="auto"/>
            <w:bottom w:val="none" w:sz="0" w:space="0" w:color="auto"/>
            <w:right w:val="none" w:sz="0" w:space="0" w:color="auto"/>
          </w:divBdr>
        </w:div>
      </w:divsChild>
    </w:div>
    <w:div w:id="1038241017">
      <w:marLeft w:val="0"/>
      <w:marRight w:val="0"/>
      <w:marTop w:val="0"/>
      <w:marBottom w:val="0"/>
      <w:divBdr>
        <w:top w:val="none" w:sz="0" w:space="0" w:color="auto"/>
        <w:left w:val="none" w:sz="0" w:space="0" w:color="auto"/>
        <w:bottom w:val="none" w:sz="0" w:space="0" w:color="auto"/>
        <w:right w:val="none" w:sz="0" w:space="0" w:color="auto"/>
      </w:divBdr>
    </w:div>
    <w:div w:id="1054037577">
      <w:marLeft w:val="0"/>
      <w:marRight w:val="0"/>
      <w:marTop w:val="0"/>
      <w:marBottom w:val="0"/>
      <w:divBdr>
        <w:top w:val="none" w:sz="0" w:space="0" w:color="auto"/>
        <w:left w:val="none" w:sz="0" w:space="0" w:color="auto"/>
        <w:bottom w:val="none" w:sz="0" w:space="0" w:color="auto"/>
        <w:right w:val="none" w:sz="0" w:space="0" w:color="auto"/>
      </w:divBdr>
      <w:divsChild>
        <w:div w:id="307904638">
          <w:marLeft w:val="0"/>
          <w:marRight w:val="0"/>
          <w:marTop w:val="0"/>
          <w:marBottom w:val="0"/>
          <w:divBdr>
            <w:top w:val="none" w:sz="0" w:space="0" w:color="auto"/>
            <w:left w:val="none" w:sz="0" w:space="0" w:color="auto"/>
            <w:bottom w:val="none" w:sz="0" w:space="0" w:color="auto"/>
            <w:right w:val="none" w:sz="0" w:space="0" w:color="auto"/>
          </w:divBdr>
        </w:div>
      </w:divsChild>
    </w:div>
    <w:div w:id="1058624574">
      <w:marLeft w:val="0"/>
      <w:marRight w:val="0"/>
      <w:marTop w:val="0"/>
      <w:marBottom w:val="0"/>
      <w:divBdr>
        <w:top w:val="none" w:sz="0" w:space="0" w:color="auto"/>
        <w:left w:val="none" w:sz="0" w:space="0" w:color="auto"/>
        <w:bottom w:val="none" w:sz="0" w:space="0" w:color="auto"/>
        <w:right w:val="none" w:sz="0" w:space="0" w:color="auto"/>
      </w:divBdr>
    </w:div>
    <w:div w:id="1331325008">
      <w:marLeft w:val="0"/>
      <w:marRight w:val="0"/>
      <w:marTop w:val="0"/>
      <w:marBottom w:val="0"/>
      <w:divBdr>
        <w:top w:val="none" w:sz="0" w:space="0" w:color="auto"/>
        <w:left w:val="none" w:sz="0" w:space="0" w:color="auto"/>
        <w:bottom w:val="none" w:sz="0" w:space="0" w:color="auto"/>
        <w:right w:val="none" w:sz="0" w:space="0" w:color="auto"/>
      </w:divBdr>
    </w:div>
    <w:div w:id="1576012381">
      <w:marLeft w:val="0"/>
      <w:marRight w:val="0"/>
      <w:marTop w:val="0"/>
      <w:marBottom w:val="0"/>
      <w:divBdr>
        <w:top w:val="none" w:sz="0" w:space="0" w:color="auto"/>
        <w:left w:val="none" w:sz="0" w:space="0" w:color="auto"/>
        <w:bottom w:val="none" w:sz="0" w:space="0" w:color="auto"/>
        <w:right w:val="none" w:sz="0" w:space="0" w:color="auto"/>
      </w:divBdr>
      <w:divsChild>
        <w:div w:id="1222640619">
          <w:marLeft w:val="0"/>
          <w:marRight w:val="0"/>
          <w:marTop w:val="0"/>
          <w:marBottom w:val="0"/>
          <w:divBdr>
            <w:top w:val="none" w:sz="0" w:space="0" w:color="auto"/>
            <w:left w:val="none" w:sz="0" w:space="0" w:color="auto"/>
            <w:bottom w:val="none" w:sz="0" w:space="0" w:color="auto"/>
            <w:right w:val="none" w:sz="0" w:space="0" w:color="auto"/>
          </w:divBdr>
        </w:div>
      </w:divsChild>
    </w:div>
    <w:div w:id="1586377628">
      <w:marLeft w:val="0"/>
      <w:marRight w:val="0"/>
      <w:marTop w:val="0"/>
      <w:marBottom w:val="0"/>
      <w:divBdr>
        <w:top w:val="none" w:sz="0" w:space="0" w:color="auto"/>
        <w:left w:val="none" w:sz="0" w:space="0" w:color="auto"/>
        <w:bottom w:val="none" w:sz="0" w:space="0" w:color="auto"/>
        <w:right w:val="none" w:sz="0" w:space="0" w:color="auto"/>
      </w:divBdr>
    </w:div>
    <w:div w:id="1668291126">
      <w:marLeft w:val="0"/>
      <w:marRight w:val="0"/>
      <w:marTop w:val="0"/>
      <w:marBottom w:val="0"/>
      <w:divBdr>
        <w:top w:val="none" w:sz="0" w:space="0" w:color="auto"/>
        <w:left w:val="none" w:sz="0" w:space="0" w:color="auto"/>
        <w:bottom w:val="none" w:sz="0" w:space="0" w:color="auto"/>
        <w:right w:val="none" w:sz="0" w:space="0" w:color="auto"/>
      </w:divBdr>
    </w:div>
    <w:div w:id="1681736571">
      <w:marLeft w:val="0"/>
      <w:marRight w:val="0"/>
      <w:marTop w:val="0"/>
      <w:marBottom w:val="0"/>
      <w:divBdr>
        <w:top w:val="none" w:sz="0" w:space="0" w:color="auto"/>
        <w:left w:val="none" w:sz="0" w:space="0" w:color="auto"/>
        <w:bottom w:val="none" w:sz="0" w:space="0" w:color="auto"/>
        <w:right w:val="none" w:sz="0" w:space="0" w:color="auto"/>
      </w:divBdr>
      <w:divsChild>
        <w:div w:id="627122312">
          <w:marLeft w:val="0"/>
          <w:marRight w:val="0"/>
          <w:marTop w:val="0"/>
          <w:marBottom w:val="0"/>
          <w:divBdr>
            <w:top w:val="none" w:sz="0" w:space="0" w:color="auto"/>
            <w:left w:val="none" w:sz="0" w:space="0" w:color="auto"/>
            <w:bottom w:val="none" w:sz="0" w:space="0" w:color="auto"/>
            <w:right w:val="none" w:sz="0" w:space="0" w:color="auto"/>
          </w:divBdr>
        </w:div>
        <w:div w:id="1642884586">
          <w:marLeft w:val="0"/>
          <w:marRight w:val="0"/>
          <w:marTop w:val="0"/>
          <w:marBottom w:val="0"/>
          <w:divBdr>
            <w:top w:val="none" w:sz="0" w:space="0" w:color="auto"/>
            <w:left w:val="none" w:sz="0" w:space="0" w:color="auto"/>
            <w:bottom w:val="none" w:sz="0" w:space="0" w:color="auto"/>
            <w:right w:val="none" w:sz="0" w:space="0" w:color="auto"/>
          </w:divBdr>
        </w:div>
      </w:divsChild>
    </w:div>
    <w:div w:id="1827554378">
      <w:marLeft w:val="0"/>
      <w:marRight w:val="0"/>
      <w:marTop w:val="0"/>
      <w:marBottom w:val="0"/>
      <w:divBdr>
        <w:top w:val="none" w:sz="0" w:space="0" w:color="auto"/>
        <w:left w:val="none" w:sz="0" w:space="0" w:color="auto"/>
        <w:bottom w:val="none" w:sz="0" w:space="0" w:color="auto"/>
        <w:right w:val="none" w:sz="0" w:space="0" w:color="auto"/>
      </w:divBdr>
      <w:divsChild>
        <w:div w:id="1233344838">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0"/>
      <w:marBottom w:val="0"/>
      <w:divBdr>
        <w:top w:val="none" w:sz="0" w:space="0" w:color="auto"/>
        <w:left w:val="none" w:sz="0" w:space="0" w:color="auto"/>
        <w:bottom w:val="none" w:sz="0" w:space="0" w:color="auto"/>
        <w:right w:val="none" w:sz="0" w:space="0" w:color="auto"/>
      </w:divBdr>
    </w:div>
    <w:div w:id="1927416085">
      <w:marLeft w:val="0"/>
      <w:marRight w:val="0"/>
      <w:marTop w:val="0"/>
      <w:marBottom w:val="0"/>
      <w:divBdr>
        <w:top w:val="none" w:sz="0" w:space="0" w:color="auto"/>
        <w:left w:val="none" w:sz="0" w:space="0" w:color="auto"/>
        <w:bottom w:val="none" w:sz="0" w:space="0" w:color="auto"/>
        <w:right w:val="none" w:sz="0" w:space="0" w:color="auto"/>
      </w:divBdr>
      <w:divsChild>
        <w:div w:id="18070300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6293</Words>
  <Characters>1850</Characters>
  <Application>Microsoft Office Word</Application>
  <DocSecurity>0</DocSecurity>
  <Lines>168</Lines>
  <Paragraphs>452</Paragraphs>
  <ScaleCrop>false</ScaleCrop>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3</cp:revision>
  <dcterms:created xsi:type="dcterms:W3CDTF">2026-01-14T13:50:00Z</dcterms:created>
  <dcterms:modified xsi:type="dcterms:W3CDTF">2026-01-21T06:34:00Z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