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D27F931" w14:textId="77777777" w:rsidR="00B7001A" w:rsidRDefault="00B7001A">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218F8483" w14:textId="77777777" w:rsidR="00B7001A" w:rsidRDefault="00B7001A">
      <w:pPr>
        <w:spacing w:line="360" w:lineRule="auto"/>
        <w:rPr>
          <w:rFonts w:ascii="宋体" w:hAnsi="宋体" w:hint="eastAsia"/>
          <w:sz w:val="48"/>
        </w:rPr>
      </w:pPr>
      <w:r>
        <w:rPr>
          <w:rFonts w:ascii="宋体" w:hAnsi="宋体" w:hint="eastAsia"/>
          <w:sz w:val="48"/>
        </w:rPr>
        <w:t xml:space="preserve">　 </w:t>
      </w:r>
    </w:p>
    <w:p w14:paraId="19DB5E29" w14:textId="77777777" w:rsidR="00B7001A" w:rsidRDefault="00B7001A">
      <w:pPr>
        <w:spacing w:line="360" w:lineRule="auto"/>
        <w:jc w:val="center"/>
      </w:pPr>
      <w:r>
        <w:rPr>
          <w:rFonts w:ascii="宋体" w:hAnsi="宋体" w:hint="eastAsia"/>
          <w:b/>
          <w:bCs/>
          <w:color w:val="000000" w:themeColor="text1"/>
          <w:sz w:val="48"/>
          <w:szCs w:val="30"/>
        </w:rPr>
        <w:t>摩根汇智优选混合型证券投资基金</w:t>
      </w:r>
      <w:r>
        <w:rPr>
          <w:rFonts w:ascii="宋体" w:hAnsi="宋体" w:hint="eastAsia"/>
          <w:b/>
          <w:bCs/>
          <w:color w:val="000000" w:themeColor="text1"/>
          <w:sz w:val="48"/>
          <w:szCs w:val="30"/>
        </w:rPr>
        <w:br/>
        <w:t>2025年第3季度报告</w:t>
      </w:r>
    </w:p>
    <w:p w14:paraId="0FB80E72" w14:textId="77777777" w:rsidR="00B7001A" w:rsidRDefault="00B7001A">
      <w:pPr>
        <w:spacing w:line="360" w:lineRule="auto"/>
        <w:jc w:val="center"/>
        <w:rPr>
          <w:rFonts w:ascii="宋体" w:hAnsi="宋体" w:hint="eastAsia"/>
          <w:sz w:val="28"/>
          <w:szCs w:val="30"/>
        </w:rPr>
      </w:pPr>
      <w:r>
        <w:rPr>
          <w:rFonts w:ascii="宋体" w:hAnsi="宋体" w:hint="eastAsia"/>
          <w:sz w:val="28"/>
          <w:szCs w:val="30"/>
        </w:rPr>
        <w:t xml:space="preserve">　 </w:t>
      </w:r>
    </w:p>
    <w:p w14:paraId="230EE872" w14:textId="77777777" w:rsidR="00B7001A" w:rsidRDefault="00B7001A">
      <w:pPr>
        <w:spacing w:line="360" w:lineRule="auto"/>
        <w:jc w:val="center"/>
      </w:pPr>
      <w:r>
        <w:rPr>
          <w:rFonts w:ascii="宋体" w:hAnsi="宋体" w:hint="eastAsia"/>
          <w:b/>
          <w:bCs/>
          <w:sz w:val="28"/>
          <w:szCs w:val="30"/>
        </w:rPr>
        <w:t>2025年9月30日</w:t>
      </w:r>
    </w:p>
    <w:p w14:paraId="0DF82204" w14:textId="77777777" w:rsidR="00B7001A" w:rsidRDefault="00B7001A">
      <w:pPr>
        <w:spacing w:line="360" w:lineRule="auto"/>
        <w:jc w:val="center"/>
        <w:rPr>
          <w:rFonts w:ascii="宋体" w:hAnsi="宋体" w:hint="eastAsia"/>
          <w:sz w:val="28"/>
          <w:szCs w:val="30"/>
        </w:rPr>
      </w:pPr>
      <w:r>
        <w:rPr>
          <w:rFonts w:ascii="宋体" w:hAnsi="宋体" w:hint="eastAsia"/>
          <w:sz w:val="28"/>
          <w:szCs w:val="30"/>
        </w:rPr>
        <w:t xml:space="preserve">　 </w:t>
      </w:r>
    </w:p>
    <w:p w14:paraId="033D9EF4" w14:textId="77777777" w:rsidR="00B7001A" w:rsidRDefault="00B7001A">
      <w:pPr>
        <w:spacing w:line="360" w:lineRule="auto"/>
        <w:jc w:val="center"/>
        <w:rPr>
          <w:rFonts w:ascii="宋体" w:hAnsi="宋体" w:hint="eastAsia"/>
          <w:sz w:val="28"/>
          <w:szCs w:val="30"/>
        </w:rPr>
      </w:pPr>
      <w:r>
        <w:rPr>
          <w:rFonts w:ascii="宋体" w:hAnsi="宋体" w:hint="eastAsia"/>
          <w:sz w:val="28"/>
          <w:szCs w:val="30"/>
        </w:rPr>
        <w:t xml:space="preserve">　 </w:t>
      </w:r>
    </w:p>
    <w:p w14:paraId="6E07A7E7" w14:textId="77777777" w:rsidR="00B7001A" w:rsidRDefault="00B7001A">
      <w:pPr>
        <w:spacing w:line="360" w:lineRule="auto"/>
        <w:jc w:val="center"/>
        <w:rPr>
          <w:rFonts w:ascii="宋体" w:hAnsi="宋体" w:hint="eastAsia"/>
          <w:sz w:val="28"/>
          <w:szCs w:val="30"/>
        </w:rPr>
      </w:pPr>
      <w:r>
        <w:rPr>
          <w:rFonts w:ascii="宋体" w:hAnsi="宋体" w:hint="eastAsia"/>
          <w:sz w:val="28"/>
          <w:szCs w:val="30"/>
        </w:rPr>
        <w:t xml:space="preserve">　 </w:t>
      </w:r>
    </w:p>
    <w:p w14:paraId="14EA3CBD" w14:textId="77777777" w:rsidR="00EC65A2" w:rsidRDefault="00B7001A">
      <w:pPr>
        <w:spacing w:line="360" w:lineRule="auto"/>
        <w:ind w:rightChars="-230" w:right="-483"/>
        <w:jc w:val="center"/>
        <w:rPr>
          <w:rFonts w:ascii="宋体" w:hAnsi="宋体"/>
          <w:sz w:val="28"/>
          <w:szCs w:val="30"/>
        </w:rPr>
      </w:pPr>
      <w:r>
        <w:rPr>
          <w:rFonts w:ascii="宋体" w:hAnsi="宋体" w:hint="eastAsia"/>
          <w:sz w:val="28"/>
          <w:szCs w:val="30"/>
        </w:rPr>
        <w:t xml:space="preserve">　</w:t>
      </w:r>
    </w:p>
    <w:p w14:paraId="36C14663" w14:textId="33A325B4" w:rsidR="00B7001A" w:rsidRDefault="00B7001A">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2FB627B2" w14:textId="77777777" w:rsidR="00B7001A" w:rsidRDefault="00B7001A">
      <w:pPr>
        <w:spacing w:line="360" w:lineRule="auto"/>
        <w:jc w:val="center"/>
        <w:rPr>
          <w:rFonts w:ascii="宋体" w:hAnsi="宋体" w:hint="eastAsia"/>
          <w:sz w:val="28"/>
          <w:szCs w:val="30"/>
        </w:rPr>
      </w:pPr>
      <w:r>
        <w:rPr>
          <w:rFonts w:ascii="宋体" w:hAnsi="宋体" w:hint="eastAsia"/>
          <w:sz w:val="28"/>
          <w:szCs w:val="30"/>
        </w:rPr>
        <w:t xml:space="preserve">　 </w:t>
      </w:r>
    </w:p>
    <w:p w14:paraId="7A1DA86F" w14:textId="77777777" w:rsidR="00B7001A" w:rsidRDefault="00B7001A">
      <w:pPr>
        <w:spacing w:line="360" w:lineRule="auto"/>
        <w:jc w:val="center"/>
        <w:rPr>
          <w:rFonts w:ascii="宋体" w:hAnsi="宋体" w:hint="eastAsia"/>
          <w:sz w:val="28"/>
          <w:szCs w:val="30"/>
        </w:rPr>
      </w:pPr>
      <w:r>
        <w:rPr>
          <w:rFonts w:ascii="宋体" w:hAnsi="宋体" w:hint="eastAsia"/>
          <w:sz w:val="28"/>
          <w:szCs w:val="30"/>
        </w:rPr>
        <w:t xml:space="preserve">　 </w:t>
      </w:r>
    </w:p>
    <w:p w14:paraId="5ED3A32F" w14:textId="77777777" w:rsidR="00B7001A" w:rsidRDefault="00B7001A">
      <w:pPr>
        <w:spacing w:line="360" w:lineRule="auto"/>
        <w:jc w:val="center"/>
        <w:rPr>
          <w:rFonts w:ascii="宋体" w:hAnsi="宋体" w:hint="eastAsia"/>
          <w:sz w:val="28"/>
          <w:szCs w:val="30"/>
        </w:rPr>
      </w:pPr>
      <w:r>
        <w:rPr>
          <w:rFonts w:ascii="宋体" w:hAnsi="宋体" w:hint="eastAsia"/>
          <w:sz w:val="28"/>
          <w:szCs w:val="30"/>
        </w:rPr>
        <w:t xml:space="preserve">　 </w:t>
      </w:r>
    </w:p>
    <w:p w14:paraId="78281B76" w14:textId="77777777" w:rsidR="00B7001A" w:rsidRDefault="00B7001A">
      <w:pPr>
        <w:spacing w:line="360" w:lineRule="auto"/>
        <w:jc w:val="center"/>
        <w:rPr>
          <w:rFonts w:ascii="宋体" w:hAnsi="宋体" w:hint="eastAsia"/>
          <w:sz w:val="28"/>
          <w:szCs w:val="30"/>
        </w:rPr>
      </w:pPr>
      <w:r>
        <w:rPr>
          <w:rFonts w:ascii="宋体" w:hAnsi="宋体" w:hint="eastAsia"/>
          <w:sz w:val="28"/>
          <w:szCs w:val="30"/>
        </w:rPr>
        <w:t xml:space="preserve">　 </w:t>
      </w:r>
    </w:p>
    <w:p w14:paraId="35B27275" w14:textId="77777777" w:rsidR="00B7001A" w:rsidRDefault="00B7001A">
      <w:pPr>
        <w:spacing w:line="360" w:lineRule="auto"/>
        <w:jc w:val="center"/>
        <w:rPr>
          <w:rFonts w:ascii="宋体" w:hAnsi="宋体" w:hint="eastAsia"/>
          <w:sz w:val="28"/>
          <w:szCs w:val="30"/>
        </w:rPr>
      </w:pPr>
      <w:r>
        <w:rPr>
          <w:rFonts w:ascii="宋体" w:hAnsi="宋体" w:hint="eastAsia"/>
          <w:sz w:val="28"/>
          <w:szCs w:val="30"/>
        </w:rPr>
        <w:t xml:space="preserve">　 </w:t>
      </w:r>
    </w:p>
    <w:p w14:paraId="19DDBE42" w14:textId="77777777" w:rsidR="00B7001A" w:rsidRDefault="00B7001A">
      <w:pPr>
        <w:spacing w:line="360" w:lineRule="auto"/>
        <w:jc w:val="center"/>
        <w:rPr>
          <w:rFonts w:ascii="宋体" w:hAnsi="宋体" w:hint="eastAsia"/>
          <w:sz w:val="28"/>
          <w:szCs w:val="30"/>
        </w:rPr>
      </w:pPr>
      <w:r>
        <w:rPr>
          <w:rFonts w:ascii="宋体" w:hAnsi="宋体" w:hint="eastAsia"/>
          <w:sz w:val="28"/>
          <w:szCs w:val="30"/>
        </w:rPr>
        <w:t xml:space="preserve">　 </w:t>
      </w:r>
    </w:p>
    <w:p w14:paraId="6AD8B5F4" w14:textId="77777777" w:rsidR="00B7001A" w:rsidRDefault="00B7001A">
      <w:pPr>
        <w:spacing w:line="360" w:lineRule="auto"/>
        <w:jc w:val="center"/>
        <w:rPr>
          <w:rFonts w:ascii="宋体" w:hAnsi="宋体" w:hint="eastAsia"/>
          <w:sz w:val="28"/>
          <w:szCs w:val="30"/>
        </w:rPr>
      </w:pPr>
      <w:r>
        <w:rPr>
          <w:rFonts w:ascii="宋体" w:hAnsi="宋体" w:hint="eastAsia"/>
          <w:sz w:val="28"/>
          <w:szCs w:val="30"/>
        </w:rPr>
        <w:t xml:space="preserve">　 </w:t>
      </w:r>
    </w:p>
    <w:p w14:paraId="16C93287" w14:textId="77777777" w:rsidR="00B7001A" w:rsidRDefault="00B7001A">
      <w:pPr>
        <w:spacing w:line="360" w:lineRule="auto"/>
        <w:ind w:firstLineChars="800" w:firstLine="2249"/>
        <w:jc w:val="left"/>
      </w:pPr>
      <w:r>
        <w:rPr>
          <w:rFonts w:ascii="宋体" w:hAnsi="宋体" w:hint="eastAsia"/>
          <w:b/>
          <w:bCs/>
          <w:sz w:val="28"/>
          <w:szCs w:val="30"/>
        </w:rPr>
        <w:t>基金管理人：摩根基金管理（中国）有限公司</w:t>
      </w:r>
    </w:p>
    <w:p w14:paraId="3FA41346" w14:textId="77777777" w:rsidR="00B7001A" w:rsidRDefault="00B7001A">
      <w:pPr>
        <w:spacing w:line="360" w:lineRule="auto"/>
        <w:ind w:firstLineChars="800" w:firstLine="2249"/>
        <w:jc w:val="left"/>
      </w:pPr>
      <w:r>
        <w:rPr>
          <w:rFonts w:ascii="宋体" w:hAnsi="宋体" w:hint="eastAsia"/>
          <w:b/>
          <w:bCs/>
          <w:sz w:val="28"/>
          <w:szCs w:val="30"/>
        </w:rPr>
        <w:t>基金托管人：广发证券股份有限公司</w:t>
      </w:r>
    </w:p>
    <w:p w14:paraId="1484410B" w14:textId="77777777" w:rsidR="00B7001A" w:rsidRDefault="00B7001A">
      <w:pPr>
        <w:spacing w:line="360" w:lineRule="auto"/>
        <w:ind w:firstLineChars="800" w:firstLine="2249"/>
        <w:jc w:val="left"/>
      </w:pPr>
      <w:r>
        <w:rPr>
          <w:rFonts w:ascii="宋体" w:hAnsi="宋体" w:hint="eastAsia"/>
          <w:b/>
          <w:bCs/>
          <w:sz w:val="28"/>
          <w:szCs w:val="30"/>
        </w:rPr>
        <w:t>报告送出日期：2025年10月28日</w:t>
      </w:r>
    </w:p>
    <w:p w14:paraId="30C009F4" w14:textId="77777777" w:rsidR="00B7001A" w:rsidRDefault="00B7001A">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524AB001" w14:textId="77777777" w:rsidR="00B7001A" w:rsidRDefault="00B7001A">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w:t>
      </w:r>
      <w:proofErr w:type="gramStart"/>
      <w:r>
        <w:rPr>
          <w:rFonts w:ascii="宋体" w:hAnsi="宋体" w:hint="eastAsia"/>
        </w:rPr>
        <w:t>托管人广发</w:t>
      </w:r>
      <w:proofErr w:type="gramEnd"/>
      <w:r>
        <w:rPr>
          <w:rFonts w:ascii="宋体" w:hAnsi="宋体" w:hint="eastAsia"/>
        </w:rPr>
        <w:t xml:space="preserve">证券股份有限公司根据本基金合同规定，于2025年10月27日复核了本报告中的财务指标、净值表现和投资组合报告等内容，保证复核内容不存在虚假记载、误导性陈述或者重大遗漏。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本报告期自2025年7月22日起至9月30日止。</w:t>
      </w:r>
    </w:p>
    <w:p w14:paraId="164EF274" w14:textId="77777777" w:rsidR="00B7001A" w:rsidRDefault="00B7001A">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924016" w14:paraId="3F2DF2C6" w14:textId="77777777">
        <w:trPr>
          <w:divId w:val="446969372"/>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6DB808AE" w14:textId="77777777" w:rsidR="00B7001A" w:rsidRDefault="00B7001A">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831F26C" w14:textId="77777777" w:rsidR="00B7001A" w:rsidRDefault="00B7001A">
            <w:pPr>
              <w:jc w:val="left"/>
            </w:pPr>
            <w:r>
              <w:rPr>
                <w:rFonts w:ascii="宋体" w:hAnsi="宋体" w:hint="eastAsia"/>
                <w:szCs w:val="24"/>
                <w:lang w:eastAsia="zh-Hans"/>
              </w:rPr>
              <w:t>摩根汇智优选混合</w:t>
            </w:r>
            <w:r>
              <w:rPr>
                <w:rFonts w:ascii="宋体" w:hAnsi="宋体" w:hint="eastAsia"/>
                <w:lang w:eastAsia="zh-Hans"/>
              </w:rPr>
              <w:t xml:space="preserve"> </w:t>
            </w:r>
          </w:p>
        </w:tc>
      </w:tr>
      <w:tr w:rsidR="00924016" w14:paraId="27719229" w14:textId="77777777">
        <w:trPr>
          <w:divId w:val="44696937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0C77217" w14:textId="77777777" w:rsidR="00B7001A" w:rsidRDefault="00B7001A">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E70C63A" w14:textId="77777777" w:rsidR="00B7001A" w:rsidRDefault="00B7001A">
            <w:pPr>
              <w:jc w:val="left"/>
            </w:pPr>
            <w:r>
              <w:rPr>
                <w:rFonts w:ascii="宋体" w:hAnsi="宋体" w:hint="eastAsia"/>
                <w:lang w:eastAsia="zh-Hans"/>
              </w:rPr>
              <w:t>023780</w:t>
            </w:r>
          </w:p>
        </w:tc>
      </w:tr>
      <w:tr w:rsidR="00924016" w14:paraId="2D5B347C" w14:textId="77777777">
        <w:trPr>
          <w:divId w:val="44696937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B0108BC" w14:textId="77777777" w:rsidR="00B7001A" w:rsidRDefault="00B7001A">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1B8E5F9" w14:textId="77777777" w:rsidR="00B7001A" w:rsidRDefault="00B7001A">
            <w:pPr>
              <w:jc w:val="left"/>
            </w:pPr>
            <w:r>
              <w:rPr>
                <w:rFonts w:ascii="宋体" w:hAnsi="宋体" w:hint="eastAsia"/>
                <w:lang w:eastAsia="zh-Hans"/>
              </w:rPr>
              <w:t>契约型开放式</w:t>
            </w:r>
          </w:p>
        </w:tc>
      </w:tr>
      <w:tr w:rsidR="00924016" w14:paraId="3EF59359" w14:textId="77777777">
        <w:trPr>
          <w:divId w:val="44696937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EF94747" w14:textId="77777777" w:rsidR="00B7001A" w:rsidRDefault="00B7001A">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C302B2F" w14:textId="77777777" w:rsidR="00B7001A" w:rsidRDefault="00B7001A">
            <w:pPr>
              <w:jc w:val="left"/>
            </w:pPr>
            <w:r>
              <w:rPr>
                <w:rFonts w:ascii="宋体" w:hAnsi="宋体" w:hint="eastAsia"/>
                <w:lang w:eastAsia="zh-Hans"/>
              </w:rPr>
              <w:t>2025年7月22日</w:t>
            </w:r>
          </w:p>
        </w:tc>
      </w:tr>
      <w:tr w:rsidR="00924016" w14:paraId="394E2904" w14:textId="77777777">
        <w:trPr>
          <w:divId w:val="44696937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E229F09" w14:textId="77777777" w:rsidR="00B7001A" w:rsidRDefault="00B7001A">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13C1714" w14:textId="77777777" w:rsidR="00B7001A" w:rsidRDefault="00B7001A">
            <w:pPr>
              <w:jc w:val="left"/>
            </w:pPr>
            <w:r>
              <w:rPr>
                <w:rFonts w:ascii="宋体" w:hAnsi="宋体" w:hint="eastAsia"/>
                <w:lang w:eastAsia="zh-Hans"/>
              </w:rPr>
              <w:t>691,607,198.04</w:t>
            </w:r>
            <w:r>
              <w:rPr>
                <w:rFonts w:hint="eastAsia"/>
              </w:rPr>
              <w:t>份</w:t>
            </w:r>
            <w:r>
              <w:rPr>
                <w:rFonts w:ascii="宋体" w:hAnsi="宋体" w:hint="eastAsia"/>
                <w:lang w:eastAsia="zh-Hans"/>
              </w:rPr>
              <w:t xml:space="preserve"> </w:t>
            </w:r>
          </w:p>
        </w:tc>
      </w:tr>
      <w:tr w:rsidR="00924016" w14:paraId="5B8BFA1E" w14:textId="77777777">
        <w:trPr>
          <w:divId w:val="44696937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68854A0" w14:textId="77777777" w:rsidR="00B7001A" w:rsidRDefault="00B7001A">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7232D41" w14:textId="77777777" w:rsidR="00B7001A" w:rsidRDefault="00B7001A">
            <w:pPr>
              <w:jc w:val="left"/>
            </w:pPr>
            <w:r>
              <w:rPr>
                <w:rFonts w:ascii="宋体" w:hAnsi="宋体" w:hint="eastAsia"/>
                <w:lang w:eastAsia="zh-Hans"/>
              </w:rPr>
              <w:t>本基金通过积极的组合管理与风险控制，力争实现长期超越业绩比较基准的投资回报。</w:t>
            </w:r>
          </w:p>
        </w:tc>
      </w:tr>
      <w:tr w:rsidR="00924016" w14:paraId="3CD3F806" w14:textId="77777777">
        <w:trPr>
          <w:divId w:val="44696937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4073322" w14:textId="77777777" w:rsidR="00B7001A" w:rsidRDefault="00B7001A">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34157D9" w14:textId="77777777" w:rsidR="00B7001A" w:rsidRDefault="00B7001A">
            <w:pPr>
              <w:jc w:val="left"/>
            </w:pPr>
            <w:r>
              <w:rPr>
                <w:rFonts w:ascii="宋体" w:hAnsi="宋体" w:hint="eastAsia"/>
                <w:lang w:eastAsia="zh-Hans"/>
              </w:rPr>
              <w:t>1.　　资产配置策略：本基金将综合分析和持续跟踪基本面、政策面、市场面等多方面因素，对宏观经济、国家政策、资金面和市场情绪等影响证券市场的重要因素进行深入分析，重点关注包括　GDP　增速、固定资产投资增速、净出口增速、通胀率、货币供应、利率等宏观指标的变化趋势，结合股票、债券等各类资产风险收益特征，确定合适的资产配置比例。本基金将根据各类证券的风险收益特征的相对变化，适度的调整确定基金资产在股票、债券及现金等类别资产间的分配比例，动态优化投资组合。在控制风险的前提下，本基金将优先配置股票资产，本基金股票资产占基金资产的投资比例为60%-95%。</w:t>
            </w:r>
            <w:r>
              <w:rPr>
                <w:rFonts w:ascii="宋体" w:hAnsi="宋体" w:hint="eastAsia"/>
                <w:lang w:eastAsia="zh-Hans"/>
              </w:rPr>
              <w:br/>
              <w:t>2.　　股票投资策略：本基金通过因子模型构建动态股票池，并通过量化模型精选质地优良、具备长期增长属性的股票来构建投资组合，力争获得长期超越业绩比较基准的投资回报。本基金的个股选择策略分为三步：（1）构建动态股票池：综合考量上市公司的质量情况及成长性，构建动态股票池，包括质量筛选及</w:t>
            </w:r>
            <w:r>
              <w:rPr>
                <w:rFonts w:ascii="宋体" w:hAnsi="宋体" w:hint="eastAsia"/>
                <w:lang w:eastAsia="zh-Hans"/>
              </w:rPr>
              <w:lastRenderedPageBreak/>
              <w:t>成长性筛选；（2）组合构建：在动态股票池的基础上，采用股票量化投资模型，实现股票收益预测、风险控制和风格跟踪，包括收益预测模型，风险模型和组合优化模型；（3）组合跟踪及动态优化：基金管理人将对模型的有效性进行检验和更新，并积极调整投资组合，力争获取超额收益。</w:t>
            </w:r>
            <w:r>
              <w:rPr>
                <w:rFonts w:ascii="宋体" w:hAnsi="宋体" w:hint="eastAsia"/>
                <w:lang w:eastAsia="zh-Hans"/>
              </w:rPr>
              <w:br/>
              <w:t>3.　　其它投资策略包括：债券投资策略、股指期货投资策略、股票期权投资策略、国债期货投资策略、资产支持证券投资策略、存托凭证投资策略、融资业务策略等。</w:t>
            </w:r>
          </w:p>
        </w:tc>
      </w:tr>
      <w:tr w:rsidR="00924016" w14:paraId="31949780" w14:textId="77777777">
        <w:trPr>
          <w:divId w:val="44696937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ADED001" w14:textId="77777777" w:rsidR="00B7001A" w:rsidRDefault="00B7001A">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0DE7754" w14:textId="77777777" w:rsidR="00B7001A" w:rsidRDefault="00B7001A">
            <w:pPr>
              <w:jc w:val="left"/>
            </w:pPr>
            <w:r>
              <w:rPr>
                <w:rFonts w:ascii="宋体" w:hAnsi="宋体" w:hint="eastAsia"/>
                <w:lang w:eastAsia="zh-Hans"/>
              </w:rPr>
              <w:t>中证A500指数收益率×90%+银行活期存款利率(税后)×10%</w:t>
            </w:r>
          </w:p>
        </w:tc>
      </w:tr>
      <w:tr w:rsidR="00924016" w14:paraId="09F5A6A6" w14:textId="77777777">
        <w:trPr>
          <w:divId w:val="44696937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C84D601" w14:textId="77777777" w:rsidR="00B7001A" w:rsidRDefault="00B7001A">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F12A94B" w14:textId="77777777" w:rsidR="00B7001A" w:rsidRDefault="00B7001A">
            <w:pPr>
              <w:jc w:val="left"/>
            </w:pPr>
            <w:r>
              <w:rPr>
                <w:rFonts w:ascii="宋体" w:hAnsi="宋体" w:hint="eastAsia"/>
                <w:lang w:eastAsia="zh-Hans"/>
              </w:rPr>
              <w:t>本基金属于混合型基金产品，预期风险和收益水平高于债券型基金和货币市场基金，低于股票型基金。</w:t>
            </w:r>
          </w:p>
        </w:tc>
      </w:tr>
      <w:tr w:rsidR="00924016" w14:paraId="5EA43517" w14:textId="77777777">
        <w:trPr>
          <w:divId w:val="44696937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006E048" w14:textId="77777777" w:rsidR="00B7001A" w:rsidRDefault="00B7001A">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2D709EB" w14:textId="77777777" w:rsidR="00B7001A" w:rsidRDefault="00B7001A">
            <w:pPr>
              <w:jc w:val="left"/>
            </w:pPr>
            <w:r>
              <w:rPr>
                <w:rFonts w:ascii="宋体" w:hAnsi="宋体" w:hint="eastAsia"/>
                <w:lang w:eastAsia="zh-Hans"/>
              </w:rPr>
              <w:t>摩根基金管理（中国）有限公司</w:t>
            </w:r>
          </w:p>
        </w:tc>
      </w:tr>
      <w:tr w:rsidR="00924016" w14:paraId="777CA107" w14:textId="77777777">
        <w:trPr>
          <w:divId w:val="44696937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C95A073" w14:textId="77777777" w:rsidR="00B7001A" w:rsidRDefault="00B7001A">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3394799" w14:textId="77777777" w:rsidR="00B7001A" w:rsidRDefault="00B7001A">
            <w:pPr>
              <w:jc w:val="left"/>
            </w:pPr>
            <w:r>
              <w:rPr>
                <w:rFonts w:ascii="宋体" w:hAnsi="宋体" w:hint="eastAsia"/>
                <w:lang w:eastAsia="zh-Hans"/>
              </w:rPr>
              <w:t>广发证券股份有限公司</w:t>
            </w:r>
          </w:p>
        </w:tc>
      </w:tr>
      <w:tr w:rsidR="00924016" w14:paraId="70D47B32" w14:textId="77777777">
        <w:trPr>
          <w:divId w:val="44696937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33A91D7" w14:textId="77777777" w:rsidR="00B7001A" w:rsidRDefault="00B7001A">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8F9A82A" w14:textId="77777777" w:rsidR="00B7001A" w:rsidRDefault="00B7001A">
            <w:pPr>
              <w:jc w:val="center"/>
            </w:pPr>
            <w:r>
              <w:rPr>
                <w:rFonts w:ascii="宋体" w:hAnsi="宋体" w:hint="eastAsia"/>
                <w:lang w:eastAsia="zh-Hans"/>
              </w:rPr>
              <w:t>摩根汇智优选混合A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CB542E8" w14:textId="77777777" w:rsidR="00B7001A" w:rsidRDefault="00B7001A">
            <w:pPr>
              <w:jc w:val="center"/>
            </w:pPr>
            <w:r>
              <w:rPr>
                <w:rFonts w:ascii="宋体" w:hAnsi="宋体" w:hint="eastAsia"/>
                <w:lang w:eastAsia="zh-Hans"/>
              </w:rPr>
              <w:t>摩根汇智优选混合C</w:t>
            </w:r>
            <w:r>
              <w:rPr>
                <w:rFonts w:ascii="宋体" w:hAnsi="宋体" w:hint="eastAsia"/>
                <w:kern w:val="0"/>
                <w:sz w:val="20"/>
                <w:lang w:eastAsia="zh-Hans"/>
              </w:rPr>
              <w:t xml:space="preserve"> </w:t>
            </w:r>
          </w:p>
        </w:tc>
      </w:tr>
      <w:tr w:rsidR="00924016" w14:paraId="43F43C93" w14:textId="77777777">
        <w:trPr>
          <w:divId w:val="44696937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28720DB" w14:textId="77777777" w:rsidR="00B7001A" w:rsidRDefault="00B7001A">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504366B" w14:textId="77777777" w:rsidR="00B7001A" w:rsidRDefault="00B7001A">
            <w:pPr>
              <w:jc w:val="center"/>
            </w:pPr>
            <w:r>
              <w:rPr>
                <w:rFonts w:ascii="宋体" w:hAnsi="宋体" w:hint="eastAsia"/>
                <w:lang w:eastAsia="zh-Hans"/>
              </w:rPr>
              <w:t>023780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DA87DEF" w14:textId="77777777" w:rsidR="00B7001A" w:rsidRDefault="00B7001A">
            <w:pPr>
              <w:jc w:val="center"/>
            </w:pPr>
            <w:r>
              <w:rPr>
                <w:rFonts w:ascii="宋体" w:hAnsi="宋体" w:hint="eastAsia"/>
                <w:lang w:eastAsia="zh-Hans"/>
              </w:rPr>
              <w:t>023781</w:t>
            </w:r>
            <w:r>
              <w:rPr>
                <w:rFonts w:ascii="宋体" w:hAnsi="宋体" w:hint="eastAsia"/>
                <w:kern w:val="0"/>
                <w:sz w:val="20"/>
                <w:lang w:eastAsia="zh-Hans"/>
              </w:rPr>
              <w:t xml:space="preserve"> </w:t>
            </w:r>
          </w:p>
        </w:tc>
      </w:tr>
      <w:bookmarkEnd w:id="33"/>
      <w:bookmarkEnd w:id="32"/>
      <w:tr w:rsidR="00924016" w14:paraId="2F196A2A" w14:textId="77777777">
        <w:trPr>
          <w:divId w:val="44696937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BC4ABE5" w14:textId="77777777" w:rsidR="00B7001A" w:rsidRDefault="00B7001A">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033787" w14:textId="77777777" w:rsidR="00B7001A" w:rsidRDefault="00B7001A">
            <w:pPr>
              <w:jc w:val="center"/>
            </w:pPr>
            <w:r>
              <w:rPr>
                <w:rFonts w:ascii="宋体" w:hAnsi="宋体" w:hint="eastAsia"/>
                <w:lang w:eastAsia="zh-Hans"/>
              </w:rPr>
              <w:t>343,548,824.21</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75E685" w14:textId="77777777" w:rsidR="00B7001A" w:rsidRDefault="00B7001A">
            <w:pPr>
              <w:jc w:val="center"/>
            </w:pPr>
            <w:r>
              <w:rPr>
                <w:rFonts w:ascii="宋体" w:hAnsi="宋体" w:hint="eastAsia"/>
                <w:lang w:eastAsia="zh-Hans"/>
              </w:rPr>
              <w:t>348,058,373.83</w:t>
            </w:r>
            <w:r>
              <w:rPr>
                <w:rFonts w:hint="eastAsia"/>
              </w:rPr>
              <w:t>份</w:t>
            </w:r>
            <w:r>
              <w:rPr>
                <w:rFonts w:ascii="宋体" w:hAnsi="宋体" w:hint="eastAsia"/>
                <w:lang w:eastAsia="zh-Hans"/>
              </w:rPr>
              <w:t xml:space="preserve"> </w:t>
            </w:r>
          </w:p>
        </w:tc>
      </w:tr>
    </w:tbl>
    <w:p w14:paraId="7D0A8BD2" w14:textId="77777777" w:rsidR="00B7001A" w:rsidRDefault="00B7001A">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18A2EAD5" w14:textId="77777777" w:rsidR="00B7001A" w:rsidRDefault="00B7001A">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3D17A474" w14:textId="77777777" w:rsidR="00B7001A" w:rsidRDefault="00B7001A">
      <w:pPr>
        <w:jc w:val="right"/>
        <w:divId w:val="780759432"/>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85"/>
        <w:gridCol w:w="2775"/>
        <w:gridCol w:w="2775"/>
      </w:tblGrid>
      <w:tr w:rsidR="00924016" w14:paraId="741E819B" w14:textId="77777777">
        <w:trPr>
          <w:divId w:val="780759432"/>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4F0CBD06" w14:textId="77777777" w:rsidR="00B7001A" w:rsidRDefault="00B7001A">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36BC6293" w14:textId="77777777" w:rsidR="00B7001A" w:rsidRDefault="00B7001A">
            <w:pPr>
              <w:pStyle w:val="a5"/>
              <w:jc w:val="center"/>
              <w:rPr>
                <w:rFonts w:hint="eastAsia"/>
              </w:rPr>
            </w:pPr>
            <w:r>
              <w:rPr>
                <w:rFonts w:hint="eastAsia"/>
                <w:kern w:val="2"/>
                <w:sz w:val="21"/>
                <w:szCs w:val="24"/>
                <w:lang w:eastAsia="zh-Hans"/>
              </w:rPr>
              <w:t xml:space="preserve">报告期（2025年7月22日 - 2025年9月30日） </w:t>
            </w:r>
          </w:p>
        </w:tc>
      </w:tr>
      <w:tr w:rsidR="00924016" w14:paraId="293ACA92" w14:textId="77777777">
        <w:trPr>
          <w:divId w:val="780759432"/>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5F2034" w14:textId="77777777" w:rsidR="00B7001A" w:rsidRDefault="00B7001A">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49633F56" w14:textId="77777777" w:rsidR="00B7001A" w:rsidRDefault="00B7001A">
            <w:pPr>
              <w:jc w:val="center"/>
            </w:pPr>
            <w:r>
              <w:rPr>
                <w:rFonts w:ascii="宋体" w:hAnsi="宋体" w:hint="eastAsia"/>
                <w:szCs w:val="24"/>
                <w:lang w:eastAsia="zh-Hans"/>
              </w:rPr>
              <w:t>摩根汇智优选混合A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7F8194EA" w14:textId="77777777" w:rsidR="00B7001A" w:rsidRDefault="00B7001A">
            <w:pPr>
              <w:jc w:val="center"/>
            </w:pPr>
            <w:r>
              <w:rPr>
                <w:rFonts w:ascii="宋体" w:hAnsi="宋体" w:hint="eastAsia"/>
                <w:szCs w:val="24"/>
                <w:lang w:eastAsia="zh-Hans"/>
              </w:rPr>
              <w:t>摩根汇智优选混合C</w:t>
            </w:r>
          </w:p>
        </w:tc>
      </w:tr>
      <w:tr w:rsidR="00924016" w14:paraId="1CF9F397" w14:textId="77777777">
        <w:trPr>
          <w:divId w:val="78075943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F7A1CBA" w14:textId="77777777" w:rsidR="00B7001A" w:rsidRDefault="00B7001A">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AACF5AC" w14:textId="77777777" w:rsidR="00B7001A" w:rsidRDefault="00B7001A">
            <w:pPr>
              <w:jc w:val="right"/>
            </w:pPr>
            <w:r>
              <w:rPr>
                <w:rFonts w:ascii="宋体" w:hAnsi="宋体" w:hint="eastAsia"/>
                <w:szCs w:val="24"/>
                <w:lang w:eastAsia="zh-Hans"/>
              </w:rPr>
              <w:t>13,486,366.68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85982C0" w14:textId="77777777" w:rsidR="00B7001A" w:rsidRDefault="00B7001A">
            <w:pPr>
              <w:jc w:val="right"/>
            </w:pPr>
            <w:r>
              <w:rPr>
                <w:rFonts w:ascii="宋体" w:hAnsi="宋体" w:hint="eastAsia"/>
                <w:szCs w:val="24"/>
                <w:lang w:eastAsia="zh-Hans"/>
              </w:rPr>
              <w:t>13,893,723.53</w:t>
            </w:r>
          </w:p>
        </w:tc>
      </w:tr>
      <w:tr w:rsidR="00924016" w14:paraId="77D7416B" w14:textId="77777777">
        <w:trPr>
          <w:divId w:val="78075943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C02BACD" w14:textId="77777777" w:rsidR="00B7001A" w:rsidRDefault="00B7001A">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FC5273C" w14:textId="77777777" w:rsidR="00B7001A" w:rsidRDefault="00B7001A">
            <w:pPr>
              <w:jc w:val="right"/>
            </w:pPr>
            <w:r>
              <w:rPr>
                <w:rFonts w:ascii="宋体" w:hAnsi="宋体" w:hint="eastAsia"/>
                <w:szCs w:val="24"/>
                <w:lang w:eastAsia="zh-Hans"/>
              </w:rPr>
              <w:t>41,639,802.17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97EFDB0" w14:textId="77777777" w:rsidR="00B7001A" w:rsidRDefault="00B7001A">
            <w:pPr>
              <w:jc w:val="right"/>
            </w:pPr>
            <w:r>
              <w:rPr>
                <w:rFonts w:ascii="宋体" w:hAnsi="宋体" w:hint="eastAsia"/>
                <w:szCs w:val="24"/>
                <w:lang w:eastAsia="zh-Hans"/>
              </w:rPr>
              <w:t>49,380,245.00</w:t>
            </w:r>
          </w:p>
        </w:tc>
      </w:tr>
      <w:tr w:rsidR="00924016" w14:paraId="6F9443F8" w14:textId="77777777">
        <w:trPr>
          <w:divId w:val="78075943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7F5A913" w14:textId="77777777" w:rsidR="00B7001A" w:rsidRDefault="00B7001A">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663F37A" w14:textId="77777777" w:rsidR="00B7001A" w:rsidRDefault="00B7001A">
            <w:pPr>
              <w:jc w:val="right"/>
            </w:pPr>
            <w:r>
              <w:rPr>
                <w:rFonts w:ascii="宋体" w:hAnsi="宋体" w:hint="eastAsia"/>
                <w:szCs w:val="24"/>
                <w:lang w:eastAsia="zh-Hans"/>
              </w:rPr>
              <w:t>0.0887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380644B" w14:textId="77777777" w:rsidR="00B7001A" w:rsidRDefault="00B7001A">
            <w:pPr>
              <w:jc w:val="right"/>
            </w:pPr>
            <w:r>
              <w:rPr>
                <w:rFonts w:ascii="宋体" w:hAnsi="宋体" w:hint="eastAsia"/>
                <w:szCs w:val="24"/>
                <w:lang w:eastAsia="zh-Hans"/>
              </w:rPr>
              <w:t>0.0759</w:t>
            </w:r>
          </w:p>
        </w:tc>
      </w:tr>
      <w:tr w:rsidR="00924016" w14:paraId="695E6F31" w14:textId="77777777">
        <w:trPr>
          <w:divId w:val="78075943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600802D" w14:textId="77777777" w:rsidR="00B7001A" w:rsidRDefault="00B7001A">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C41F438" w14:textId="77777777" w:rsidR="00B7001A" w:rsidRDefault="00B7001A">
            <w:pPr>
              <w:jc w:val="right"/>
            </w:pPr>
            <w:r>
              <w:rPr>
                <w:rFonts w:ascii="宋体" w:hAnsi="宋体" w:hint="eastAsia"/>
                <w:szCs w:val="24"/>
                <w:lang w:eastAsia="zh-Hans"/>
              </w:rPr>
              <w:t>377,859,608.66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942F930" w14:textId="77777777" w:rsidR="00B7001A" w:rsidRDefault="00B7001A">
            <w:pPr>
              <w:jc w:val="right"/>
            </w:pPr>
            <w:r>
              <w:rPr>
                <w:rFonts w:ascii="宋体" w:hAnsi="宋体" w:hint="eastAsia"/>
                <w:szCs w:val="24"/>
                <w:lang w:eastAsia="zh-Hans"/>
              </w:rPr>
              <w:t>382,351,780.62</w:t>
            </w:r>
          </w:p>
        </w:tc>
      </w:tr>
      <w:tr w:rsidR="00924016" w14:paraId="1937C989" w14:textId="77777777">
        <w:trPr>
          <w:divId w:val="78075943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6DC92F3" w14:textId="77777777" w:rsidR="00B7001A" w:rsidRDefault="00B7001A">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6FE608D" w14:textId="77777777" w:rsidR="00B7001A" w:rsidRDefault="00B7001A">
            <w:pPr>
              <w:jc w:val="right"/>
            </w:pPr>
            <w:r>
              <w:rPr>
                <w:rFonts w:ascii="宋体" w:hAnsi="宋体" w:hint="eastAsia"/>
                <w:szCs w:val="24"/>
                <w:lang w:eastAsia="zh-Hans"/>
              </w:rPr>
              <w:t>1.0999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7CAC6C1" w14:textId="77777777" w:rsidR="00B7001A" w:rsidRDefault="00B7001A">
            <w:pPr>
              <w:jc w:val="right"/>
            </w:pPr>
            <w:r>
              <w:rPr>
                <w:rFonts w:ascii="宋体" w:hAnsi="宋体" w:hint="eastAsia"/>
                <w:szCs w:val="24"/>
                <w:lang w:eastAsia="zh-Hans"/>
              </w:rPr>
              <w:t>1.0985</w:t>
            </w:r>
          </w:p>
        </w:tc>
      </w:tr>
    </w:tbl>
    <w:p w14:paraId="0C3B4412" w14:textId="77777777" w:rsidR="00B7001A" w:rsidRDefault="00B7001A">
      <w:pPr>
        <w:wordWrap w:val="0"/>
        <w:spacing w:line="360" w:lineRule="auto"/>
        <w:jc w:val="left"/>
        <w:divId w:val="503133686"/>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r>
        <w:rPr>
          <w:rFonts w:ascii="宋体" w:hAnsi="宋体" w:hint="eastAsia"/>
          <w:szCs w:val="21"/>
        </w:rPr>
        <w:br/>
        <w:t xml:space="preserve">　　2.基金合同在当期生效。</w:t>
      </w:r>
    </w:p>
    <w:p w14:paraId="58AF1BF6" w14:textId="77777777" w:rsidR="00B7001A" w:rsidRDefault="00B7001A">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50D099C3" w14:textId="77777777" w:rsidR="00B7001A" w:rsidRDefault="00B7001A">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6DA7AF2B" w14:textId="77777777" w:rsidR="00B7001A" w:rsidRDefault="00B7001A">
      <w:pPr>
        <w:spacing w:line="360" w:lineRule="auto"/>
        <w:jc w:val="center"/>
        <w:divId w:val="55209020"/>
      </w:pPr>
      <w:r>
        <w:rPr>
          <w:rFonts w:ascii="宋体" w:hAnsi="宋体" w:hint="eastAsia"/>
        </w:rPr>
        <w:lastRenderedPageBreak/>
        <w:t>摩根汇智优选混合A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924016" w14:paraId="31EA2CD2" w14:textId="77777777">
        <w:trPr>
          <w:divId w:val="55209020"/>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4F802F3" w14:textId="77777777" w:rsidR="00B7001A" w:rsidRDefault="00B7001A">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99607B5" w14:textId="77777777" w:rsidR="00B7001A" w:rsidRDefault="00B7001A">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BB28605" w14:textId="77777777" w:rsidR="00B7001A" w:rsidRDefault="00B7001A">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ACC2A6F" w14:textId="77777777" w:rsidR="00B7001A" w:rsidRDefault="00B7001A">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584BC23" w14:textId="77777777" w:rsidR="00B7001A" w:rsidRDefault="00B7001A">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32866D" w14:textId="77777777" w:rsidR="00B7001A" w:rsidRDefault="00B7001A">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D5BB2E1" w14:textId="77777777" w:rsidR="00B7001A" w:rsidRDefault="00B7001A">
            <w:pPr>
              <w:spacing w:line="360" w:lineRule="auto"/>
              <w:jc w:val="center"/>
            </w:pPr>
            <w:r>
              <w:rPr>
                <w:rFonts w:ascii="宋体" w:hAnsi="宋体" w:hint="eastAsia"/>
              </w:rPr>
              <w:t xml:space="preserve">②－④ </w:t>
            </w:r>
          </w:p>
        </w:tc>
      </w:tr>
      <w:tr w:rsidR="00924016" w14:paraId="29FBAECF" w14:textId="77777777">
        <w:trPr>
          <w:divId w:val="5520902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C6364C" w14:textId="77777777" w:rsidR="00B7001A" w:rsidRDefault="00B7001A">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1E02C8" w14:textId="77777777" w:rsidR="00B7001A" w:rsidRDefault="00B7001A">
            <w:pPr>
              <w:spacing w:line="360" w:lineRule="auto"/>
              <w:jc w:val="right"/>
            </w:pPr>
            <w:r>
              <w:rPr>
                <w:rFonts w:ascii="宋体" w:hAnsi="宋体" w:hint="eastAsia"/>
              </w:rPr>
              <w:t xml:space="preserve">9.99%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5DB88F" w14:textId="77777777" w:rsidR="00B7001A" w:rsidRDefault="00B7001A">
            <w:pPr>
              <w:spacing w:line="360" w:lineRule="auto"/>
              <w:jc w:val="right"/>
            </w:pPr>
            <w:r>
              <w:rPr>
                <w:rFonts w:ascii="宋体" w:hAnsi="宋体" w:hint="eastAsia"/>
              </w:rPr>
              <w:t xml:space="preserve">0.74%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7DE9D8" w14:textId="77777777" w:rsidR="00B7001A" w:rsidRDefault="00B7001A">
            <w:pPr>
              <w:spacing w:line="360" w:lineRule="auto"/>
              <w:jc w:val="right"/>
            </w:pPr>
            <w:r>
              <w:rPr>
                <w:rFonts w:ascii="宋体" w:hAnsi="宋体" w:hint="eastAsia"/>
              </w:rPr>
              <w:t xml:space="preserve">15.17%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80B72B" w14:textId="77777777" w:rsidR="00B7001A" w:rsidRDefault="00B7001A">
            <w:pPr>
              <w:spacing w:line="360" w:lineRule="auto"/>
              <w:jc w:val="right"/>
            </w:pPr>
            <w:r>
              <w:rPr>
                <w:rFonts w:ascii="宋体" w:hAnsi="宋体" w:hint="eastAsia"/>
              </w:rPr>
              <w:t xml:space="preserve">0.93%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3FFD333" w14:textId="77777777" w:rsidR="00B7001A" w:rsidRDefault="00B7001A">
            <w:pPr>
              <w:spacing w:line="360" w:lineRule="auto"/>
              <w:jc w:val="right"/>
            </w:pPr>
            <w:r>
              <w:rPr>
                <w:rFonts w:ascii="宋体" w:hAnsi="宋体" w:hint="eastAsia"/>
              </w:rPr>
              <w:t xml:space="preserve">-5.18%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5618A1" w14:textId="77777777" w:rsidR="00B7001A" w:rsidRDefault="00B7001A">
            <w:pPr>
              <w:spacing w:line="360" w:lineRule="auto"/>
              <w:jc w:val="right"/>
            </w:pPr>
            <w:r>
              <w:rPr>
                <w:rFonts w:ascii="宋体" w:hAnsi="宋体" w:hint="eastAsia"/>
              </w:rPr>
              <w:t xml:space="preserve">-0.19% </w:t>
            </w:r>
          </w:p>
        </w:tc>
      </w:tr>
    </w:tbl>
    <w:p w14:paraId="376DF844" w14:textId="77777777" w:rsidR="00B7001A" w:rsidRDefault="00B7001A">
      <w:pPr>
        <w:spacing w:line="360" w:lineRule="auto"/>
        <w:jc w:val="center"/>
        <w:divId w:val="914431640"/>
      </w:pPr>
      <w:r>
        <w:rPr>
          <w:rFonts w:ascii="宋体" w:hAnsi="宋体" w:hint="eastAsia"/>
        </w:rPr>
        <w:t>摩根汇智优选混合C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924016" w14:paraId="2727BD59" w14:textId="77777777">
        <w:trPr>
          <w:divId w:val="914431640"/>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0DA23F8" w14:textId="77777777" w:rsidR="00B7001A" w:rsidRDefault="00B7001A">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BA29DB7" w14:textId="77777777" w:rsidR="00B7001A" w:rsidRDefault="00B7001A">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88926EF" w14:textId="77777777" w:rsidR="00B7001A" w:rsidRDefault="00B7001A">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0A7742B" w14:textId="77777777" w:rsidR="00B7001A" w:rsidRDefault="00B7001A">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3206B30" w14:textId="77777777" w:rsidR="00B7001A" w:rsidRDefault="00B7001A">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BCFAE9" w14:textId="77777777" w:rsidR="00B7001A" w:rsidRDefault="00B7001A">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5F29AC1" w14:textId="77777777" w:rsidR="00B7001A" w:rsidRDefault="00B7001A">
            <w:pPr>
              <w:spacing w:line="360" w:lineRule="auto"/>
              <w:jc w:val="center"/>
            </w:pPr>
            <w:r>
              <w:rPr>
                <w:rFonts w:ascii="宋体" w:hAnsi="宋体" w:hint="eastAsia"/>
              </w:rPr>
              <w:t xml:space="preserve">②－④ </w:t>
            </w:r>
          </w:p>
        </w:tc>
      </w:tr>
      <w:tr w:rsidR="00924016" w14:paraId="6B2FF652" w14:textId="77777777">
        <w:trPr>
          <w:divId w:val="91443164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97D400" w14:textId="77777777" w:rsidR="00B7001A" w:rsidRDefault="00B7001A">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ACE794" w14:textId="77777777" w:rsidR="00B7001A" w:rsidRDefault="00B7001A">
            <w:pPr>
              <w:spacing w:line="360" w:lineRule="auto"/>
              <w:jc w:val="right"/>
            </w:pPr>
            <w:r>
              <w:rPr>
                <w:rFonts w:ascii="宋体" w:hAnsi="宋体" w:hint="eastAsia"/>
              </w:rPr>
              <w:t xml:space="preserve">9.85%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3D01F8" w14:textId="77777777" w:rsidR="00B7001A" w:rsidRDefault="00B7001A">
            <w:pPr>
              <w:spacing w:line="360" w:lineRule="auto"/>
              <w:jc w:val="right"/>
            </w:pPr>
            <w:r>
              <w:rPr>
                <w:rFonts w:ascii="宋体" w:hAnsi="宋体" w:hint="eastAsia"/>
              </w:rPr>
              <w:t xml:space="preserve">0.74%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813B78" w14:textId="77777777" w:rsidR="00B7001A" w:rsidRDefault="00B7001A">
            <w:pPr>
              <w:spacing w:line="360" w:lineRule="auto"/>
              <w:jc w:val="right"/>
            </w:pPr>
            <w:r>
              <w:rPr>
                <w:rFonts w:ascii="宋体" w:hAnsi="宋体" w:hint="eastAsia"/>
              </w:rPr>
              <w:t xml:space="preserve">15.17%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D34329" w14:textId="77777777" w:rsidR="00B7001A" w:rsidRDefault="00B7001A">
            <w:pPr>
              <w:spacing w:line="360" w:lineRule="auto"/>
              <w:jc w:val="right"/>
            </w:pPr>
            <w:r>
              <w:rPr>
                <w:rFonts w:ascii="宋体" w:hAnsi="宋体" w:hint="eastAsia"/>
              </w:rPr>
              <w:t xml:space="preserve">0.93%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3C44A31" w14:textId="77777777" w:rsidR="00B7001A" w:rsidRDefault="00B7001A">
            <w:pPr>
              <w:spacing w:line="360" w:lineRule="auto"/>
              <w:jc w:val="right"/>
            </w:pPr>
            <w:r>
              <w:rPr>
                <w:rFonts w:ascii="宋体" w:hAnsi="宋体" w:hint="eastAsia"/>
              </w:rPr>
              <w:t xml:space="preserve">-5.32%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5F32E2" w14:textId="77777777" w:rsidR="00B7001A" w:rsidRDefault="00B7001A">
            <w:pPr>
              <w:spacing w:line="360" w:lineRule="auto"/>
              <w:jc w:val="right"/>
            </w:pPr>
            <w:r>
              <w:rPr>
                <w:rFonts w:ascii="宋体" w:hAnsi="宋体" w:hint="eastAsia"/>
              </w:rPr>
              <w:t xml:space="preserve">-0.19% </w:t>
            </w:r>
          </w:p>
        </w:tc>
      </w:tr>
    </w:tbl>
    <w:p w14:paraId="2A09891F" w14:textId="77777777" w:rsidR="00B7001A" w:rsidRDefault="00B7001A">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4ADE424D" w14:textId="77777777" w:rsidR="00B7001A" w:rsidRDefault="00B7001A">
      <w:pPr>
        <w:spacing w:line="360" w:lineRule="auto"/>
        <w:jc w:val="left"/>
        <w:divId w:val="1177236347"/>
      </w:pPr>
      <w:bookmarkStart w:id="70" w:name="m07_04_07_09"/>
      <w:bookmarkStart w:id="71" w:name="m07_04_07_09_tab"/>
      <w:r>
        <w:rPr>
          <w:rFonts w:ascii="宋体" w:hAnsi="宋体" w:hint="eastAsia"/>
          <w:noProof/>
        </w:rPr>
        <w:drawing>
          <wp:inline distT="0" distB="0" distL="0" distR="0" wp14:anchorId="56B6CECF" wp14:editId="3E28AFA5">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4BA26E38" w14:textId="77777777" w:rsidR="00B7001A" w:rsidRDefault="00B7001A">
      <w:pPr>
        <w:spacing w:line="360" w:lineRule="auto"/>
        <w:jc w:val="left"/>
        <w:divId w:val="82532709"/>
      </w:pPr>
      <w:r>
        <w:rPr>
          <w:rFonts w:ascii="宋体" w:hAnsi="宋体" w:hint="eastAsia"/>
          <w:noProof/>
        </w:rPr>
        <w:lastRenderedPageBreak/>
        <w:drawing>
          <wp:inline distT="0" distB="0" distL="0" distR="0" wp14:anchorId="39E71B9E" wp14:editId="721B4B98">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316B49EA" w14:textId="77777777" w:rsidR="00B7001A" w:rsidRDefault="00B7001A">
      <w:pPr>
        <w:spacing w:line="360" w:lineRule="auto"/>
      </w:pPr>
      <w:r>
        <w:rPr>
          <w:rFonts w:ascii="宋体" w:hAnsi="宋体" w:hint="eastAsia"/>
        </w:rPr>
        <w:t>注：</w:t>
      </w:r>
      <w:r>
        <w:rPr>
          <w:rFonts w:ascii="宋体" w:hAnsi="宋体" w:hint="eastAsia"/>
          <w:lang w:eastAsia="zh-Hans"/>
        </w:rPr>
        <w:t>本基金合同生效日为2025年7月22日，截至本报告期末本基金合同生效未满一年。</w:t>
      </w:r>
      <w:r>
        <w:rPr>
          <w:rFonts w:ascii="宋体" w:hAnsi="宋体" w:hint="eastAsia"/>
          <w:lang w:eastAsia="zh-Hans"/>
        </w:rPr>
        <w:br/>
        <w:t>本基金建仓期为本基金合同生效日起　6　个月，截至本报告期末本基金仍处于建仓期。</w:t>
      </w:r>
      <w:r>
        <w:rPr>
          <w:rFonts w:ascii="宋体" w:hAnsi="宋体" w:hint="eastAsia"/>
          <w:kern w:val="0"/>
          <w:lang w:eastAsia="zh-Hans"/>
        </w:rPr>
        <w:t xml:space="preserve"> </w:t>
      </w:r>
    </w:p>
    <w:p w14:paraId="7BFF5B3D" w14:textId="77777777" w:rsidR="00B7001A" w:rsidRDefault="00B7001A">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0E5C2D12" w14:textId="77777777" w:rsidR="00B7001A" w:rsidRDefault="00B7001A">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924016" w14:paraId="4CB0507A" w14:textId="77777777">
        <w:trPr>
          <w:divId w:val="1848591533"/>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39D366" w14:textId="77777777" w:rsidR="00B7001A" w:rsidRDefault="00B7001A">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6FAAF3" w14:textId="77777777" w:rsidR="00B7001A" w:rsidRDefault="00B7001A">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FDFD47" w14:textId="77777777" w:rsidR="00B7001A" w:rsidRDefault="00B7001A">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EA5956" w14:textId="77777777" w:rsidR="00B7001A" w:rsidRDefault="00B7001A">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71ED7B" w14:textId="77777777" w:rsidR="00B7001A" w:rsidRDefault="00B7001A">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924016" w14:paraId="7B457CD8" w14:textId="77777777">
        <w:trPr>
          <w:divId w:val="1848591533"/>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0C30C6" w14:textId="77777777" w:rsidR="00B7001A" w:rsidRDefault="00B7001A">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B7F300" w14:textId="77777777" w:rsidR="00B7001A" w:rsidRDefault="00B7001A">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F1FD07" w14:textId="77777777" w:rsidR="00B7001A" w:rsidRDefault="00B7001A">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84A799" w14:textId="77777777" w:rsidR="00B7001A" w:rsidRDefault="00B7001A">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1E58F3" w14:textId="77777777" w:rsidR="00B7001A" w:rsidRDefault="00B7001A">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4716E1" w14:textId="77777777" w:rsidR="00B7001A" w:rsidRDefault="00B7001A">
            <w:pPr>
              <w:widowControl/>
              <w:jc w:val="left"/>
            </w:pPr>
          </w:p>
        </w:tc>
      </w:tr>
      <w:tr w:rsidR="00924016" w14:paraId="1EA4C1C6" w14:textId="77777777">
        <w:trPr>
          <w:divId w:val="1848591533"/>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D352C5" w14:textId="77777777" w:rsidR="00B7001A" w:rsidRDefault="00B7001A">
            <w:pPr>
              <w:jc w:val="center"/>
            </w:pPr>
            <w:r>
              <w:rPr>
                <w:rFonts w:ascii="宋体" w:hAnsi="宋体" w:hint="eastAsia"/>
                <w:szCs w:val="24"/>
                <w:lang w:eastAsia="zh-Hans"/>
              </w:rPr>
              <w:t>韩秀一</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1B2369" w14:textId="77777777" w:rsidR="00B7001A" w:rsidRDefault="00B7001A">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2A56CD" w14:textId="77777777" w:rsidR="00B7001A" w:rsidRDefault="00B7001A">
            <w:pPr>
              <w:jc w:val="center"/>
            </w:pPr>
            <w:r>
              <w:rPr>
                <w:rFonts w:ascii="宋体" w:hAnsi="宋体" w:hint="eastAsia"/>
                <w:szCs w:val="24"/>
                <w:lang w:eastAsia="zh-Hans"/>
              </w:rPr>
              <w:t>2025年7月22日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50C046" w14:textId="77777777" w:rsidR="00B7001A" w:rsidRDefault="00B7001A">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ED3A6A" w14:textId="77777777" w:rsidR="00B7001A" w:rsidRDefault="00B7001A">
            <w:pPr>
              <w:jc w:val="center"/>
            </w:pPr>
            <w:r>
              <w:rPr>
                <w:rFonts w:ascii="宋体" w:hAnsi="宋体" w:hint="eastAsia"/>
                <w:szCs w:val="24"/>
                <w:lang w:eastAsia="zh-Hans"/>
              </w:rPr>
              <w:t>6年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E6A716" w14:textId="77777777" w:rsidR="00B7001A" w:rsidRDefault="00B7001A">
            <w:pPr>
              <w:jc w:val="left"/>
            </w:pPr>
            <w:r>
              <w:rPr>
                <w:rFonts w:ascii="宋体" w:hAnsi="宋体" w:hint="eastAsia"/>
                <w:szCs w:val="24"/>
                <w:lang w:eastAsia="zh-Hans"/>
              </w:rPr>
              <w:t>韩秀一先生曾任中国国际金融股份有限公司资产管理部分析员。自2020年7月加入摩根基金管理(中国)有限公司(原上投摩根基金管理有限公司)，历任研究员、研究员兼投资经理助理，现任指数及量化投资部基金经理。</w:t>
            </w:r>
          </w:p>
        </w:tc>
      </w:tr>
      <w:tr w:rsidR="00924016" w14:paraId="5564949D" w14:textId="77777777">
        <w:trPr>
          <w:divId w:val="1848591533"/>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AA870C" w14:textId="77777777" w:rsidR="00B7001A" w:rsidRDefault="00B7001A">
            <w:pPr>
              <w:jc w:val="center"/>
            </w:pPr>
            <w:r>
              <w:rPr>
                <w:rFonts w:ascii="宋体" w:hAnsi="宋体" w:hint="eastAsia"/>
                <w:szCs w:val="24"/>
                <w:lang w:eastAsia="zh-Hans"/>
              </w:rPr>
              <w:t>胡迪</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0BA116" w14:textId="77777777" w:rsidR="00B7001A" w:rsidRDefault="00B7001A">
            <w:pPr>
              <w:jc w:val="left"/>
            </w:pPr>
            <w:r>
              <w:rPr>
                <w:rFonts w:ascii="宋体" w:hAnsi="宋体" w:hint="eastAsia"/>
                <w:szCs w:val="24"/>
                <w:lang w:eastAsia="zh-Hans"/>
              </w:rPr>
              <w:t>本基金基金经理、指数及量化投资部总监</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2FBF01" w14:textId="77777777" w:rsidR="00B7001A" w:rsidRDefault="00B7001A">
            <w:pPr>
              <w:jc w:val="center"/>
            </w:pPr>
            <w:r>
              <w:rPr>
                <w:rFonts w:ascii="宋体" w:hAnsi="宋体" w:hint="eastAsia"/>
                <w:szCs w:val="24"/>
                <w:lang w:eastAsia="zh-Hans"/>
              </w:rPr>
              <w:t>2025年7月22日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BF6680" w14:textId="77777777" w:rsidR="00B7001A" w:rsidRDefault="00B7001A">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CC0DDF" w14:textId="77777777" w:rsidR="00B7001A" w:rsidRDefault="00B7001A">
            <w:pPr>
              <w:jc w:val="center"/>
            </w:pPr>
            <w:r>
              <w:rPr>
                <w:rFonts w:ascii="宋体" w:hAnsi="宋体" w:hint="eastAsia"/>
                <w:szCs w:val="24"/>
                <w:lang w:eastAsia="zh-Hans"/>
              </w:rPr>
              <w:t>18年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3D07E5" w14:textId="77777777" w:rsidR="00B7001A" w:rsidRDefault="00B7001A">
            <w:pPr>
              <w:jc w:val="left"/>
            </w:pPr>
            <w:r>
              <w:rPr>
                <w:rFonts w:ascii="宋体" w:hAnsi="宋体" w:hint="eastAsia"/>
                <w:szCs w:val="24"/>
                <w:lang w:eastAsia="zh-Hans"/>
              </w:rPr>
              <w:t>胡迪女士曾任纽约美林证券全球资产管理部高级经理，纽约标准普尔量化投资主管，中国国际金融股份有限公司资产管理部执行总经理。2020年5月加入摩根基金管理(中国)有限公司(原上投摩根基金管理有限公司)，现任指数及量化投资部总监兼基金经理。</w:t>
            </w:r>
          </w:p>
        </w:tc>
      </w:tr>
    </w:tbl>
    <w:p w14:paraId="0EA61C43" w14:textId="77777777" w:rsidR="00B7001A" w:rsidRDefault="00B7001A">
      <w:pPr>
        <w:wordWrap w:val="0"/>
        <w:spacing w:line="360" w:lineRule="auto"/>
        <w:jc w:val="left"/>
        <w:divId w:val="1342930211"/>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1596E5EC" w14:textId="77777777" w:rsidR="00B7001A" w:rsidRDefault="00B7001A">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lastRenderedPageBreak/>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58FF4F52" w14:textId="77777777" w:rsidR="00B7001A" w:rsidRDefault="00B7001A">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5592ECA8" w14:textId="77777777" w:rsidR="00B7001A" w:rsidRDefault="00B7001A">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008DCA24" w14:textId="77777777" w:rsidR="00B7001A" w:rsidRDefault="00B7001A">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5A908A23" w14:textId="77777777" w:rsidR="00B7001A" w:rsidRDefault="00B7001A">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7610505B" w14:textId="77777777" w:rsidR="00B7001A" w:rsidRDefault="00B7001A">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6AE7B116" w14:textId="77777777" w:rsidR="00B7001A" w:rsidRDefault="00B7001A">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报告期内，本基金管理人旗下所有投资组合参与的交易所公开竞价交易中，同日反向交易成交较少的单边交易量超过该证券当日成交量的5%的交易共有16次，均为指数投资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跟踪指数需要而发生的反向交易。</w:t>
      </w:r>
      <w:r>
        <w:rPr>
          <w:rFonts w:ascii="宋体" w:hAnsi="宋体" w:cs="宋体" w:hint="eastAsia"/>
          <w:color w:val="000000"/>
          <w:kern w:val="0"/>
        </w:rPr>
        <w:br/>
        <w:t xml:space="preserve">　　本报告期内，未发现本基金有可能导致不公平交易和利益输送的异常交易。</w:t>
      </w:r>
    </w:p>
    <w:p w14:paraId="558186E9" w14:textId="77777777" w:rsidR="00B7001A" w:rsidRDefault="00B7001A">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65218477" w14:textId="77777777" w:rsidR="00B7001A" w:rsidRDefault="00B7001A">
      <w:pPr>
        <w:spacing w:line="360" w:lineRule="auto"/>
        <w:ind w:firstLineChars="200" w:firstLine="420"/>
        <w:jc w:val="left"/>
      </w:pPr>
      <w:r>
        <w:rPr>
          <w:rFonts w:ascii="宋体" w:hAnsi="宋体" w:cs="宋体" w:hint="eastAsia"/>
          <w:color w:val="000000"/>
          <w:kern w:val="0"/>
        </w:rPr>
        <w:t>本基金是立足于中证A500指数成长风格的主动量化基金。本基金于7月22日成立后逐步稳健建仓。在基金开放</w:t>
      </w:r>
      <w:proofErr w:type="gramStart"/>
      <w:r>
        <w:rPr>
          <w:rFonts w:ascii="宋体" w:hAnsi="宋体" w:cs="宋体" w:hint="eastAsia"/>
          <w:color w:val="000000"/>
          <w:kern w:val="0"/>
        </w:rPr>
        <w:t>申赎业务</w:t>
      </w:r>
      <w:proofErr w:type="gramEnd"/>
      <w:r>
        <w:rPr>
          <w:rFonts w:ascii="宋体" w:hAnsi="宋体" w:cs="宋体" w:hint="eastAsia"/>
          <w:color w:val="000000"/>
          <w:kern w:val="0"/>
        </w:rPr>
        <w:t>以后，建仓速度加快，并于9月中旬达到了较高的</w:t>
      </w:r>
      <w:proofErr w:type="gramStart"/>
      <w:r>
        <w:rPr>
          <w:rFonts w:ascii="宋体" w:hAnsi="宋体" w:cs="宋体" w:hint="eastAsia"/>
          <w:color w:val="000000"/>
          <w:kern w:val="0"/>
        </w:rPr>
        <w:t>仓位</w:t>
      </w:r>
      <w:proofErr w:type="gramEnd"/>
      <w:r>
        <w:rPr>
          <w:rFonts w:ascii="宋体" w:hAnsi="宋体" w:cs="宋体" w:hint="eastAsia"/>
          <w:color w:val="000000"/>
          <w:kern w:val="0"/>
        </w:rPr>
        <w:t>。本基金从9月中旬高</w:t>
      </w:r>
      <w:proofErr w:type="gramStart"/>
      <w:r>
        <w:rPr>
          <w:rFonts w:ascii="宋体" w:hAnsi="宋体" w:cs="宋体" w:hint="eastAsia"/>
          <w:color w:val="000000"/>
          <w:kern w:val="0"/>
        </w:rPr>
        <w:t>仓位</w:t>
      </w:r>
      <w:proofErr w:type="gramEnd"/>
      <w:r>
        <w:rPr>
          <w:rFonts w:ascii="宋体" w:hAnsi="宋体" w:cs="宋体" w:hint="eastAsia"/>
          <w:color w:val="000000"/>
          <w:kern w:val="0"/>
        </w:rPr>
        <w:t>以来，相对业绩比较基准取得了一定的超额收益。</w:t>
      </w:r>
      <w:r>
        <w:rPr>
          <w:rFonts w:ascii="宋体" w:hAnsi="宋体" w:cs="宋体" w:hint="eastAsia"/>
          <w:color w:val="000000"/>
          <w:kern w:val="0"/>
        </w:rPr>
        <w:br/>
        <w:t xml:space="preserve">　　今年上半年的行情相对极致，市场的收益集中在两端，今年上半年银行</w:t>
      </w:r>
      <w:proofErr w:type="gramStart"/>
      <w:r>
        <w:rPr>
          <w:rFonts w:ascii="宋体" w:hAnsi="宋体" w:cs="宋体" w:hint="eastAsia"/>
          <w:color w:val="000000"/>
          <w:kern w:val="0"/>
        </w:rPr>
        <w:t>行业涨幅</w:t>
      </w:r>
      <w:proofErr w:type="gramEnd"/>
      <w:r>
        <w:rPr>
          <w:rFonts w:ascii="宋体" w:hAnsi="宋体" w:cs="宋体" w:hint="eastAsia"/>
          <w:color w:val="000000"/>
          <w:kern w:val="0"/>
        </w:rPr>
        <w:t>15.9%，同期微盘股上半年涨幅43.29%，而中证A500指数、沪深300指数的涨幅在0%附近。在7月23日</w:t>
      </w:r>
      <w:r>
        <w:rPr>
          <w:rFonts w:ascii="宋体" w:hAnsi="宋体" w:cs="宋体" w:hint="eastAsia"/>
          <w:color w:val="000000"/>
          <w:kern w:val="0"/>
        </w:rPr>
        <w:lastRenderedPageBreak/>
        <w:t>“反内卷”的政策下，以及雅鲁藏布江水电站的开始，市场风险偏好显著修复，杠铃策略有所瓦解。三季度随着“反内卷”政策的出台以及雅鲁藏布江水电站的计划，以及科技行业的推动，市场从流动性推升的角度，回归大盘成长风格。三季度以来，成长风格显著占优，红利、价值等风格显著承压。创业板指涨幅50.40%，</w:t>
      </w:r>
      <w:proofErr w:type="gramStart"/>
      <w:r>
        <w:rPr>
          <w:rFonts w:ascii="宋体" w:hAnsi="宋体" w:cs="宋体" w:hint="eastAsia"/>
          <w:color w:val="000000"/>
          <w:kern w:val="0"/>
        </w:rPr>
        <w:t>科创</w:t>
      </w:r>
      <w:proofErr w:type="gramEnd"/>
      <w:r>
        <w:rPr>
          <w:rFonts w:ascii="宋体" w:hAnsi="宋体" w:cs="宋体" w:hint="eastAsia"/>
          <w:color w:val="000000"/>
          <w:kern w:val="0"/>
        </w:rPr>
        <w:t>50指数涨幅49.02%，沪深300指数涨幅17.90%，中证A500指数涨幅21.34%，中证红利指数涨幅仅为0.94%，中证红利</w:t>
      </w:r>
      <w:proofErr w:type="gramStart"/>
      <w:r>
        <w:rPr>
          <w:rFonts w:ascii="宋体" w:hAnsi="宋体" w:cs="宋体" w:hint="eastAsia"/>
          <w:color w:val="000000"/>
          <w:kern w:val="0"/>
        </w:rPr>
        <w:t>低波指数</w:t>
      </w:r>
      <w:proofErr w:type="gramEnd"/>
      <w:r>
        <w:rPr>
          <w:rFonts w:ascii="宋体" w:hAnsi="宋体" w:cs="宋体" w:hint="eastAsia"/>
          <w:color w:val="000000"/>
          <w:kern w:val="0"/>
        </w:rPr>
        <w:t>下跌5%。</w:t>
      </w:r>
      <w:r>
        <w:rPr>
          <w:rFonts w:ascii="宋体" w:hAnsi="宋体" w:cs="宋体" w:hint="eastAsia"/>
          <w:color w:val="000000"/>
          <w:kern w:val="0"/>
        </w:rPr>
        <w:br/>
        <w:t xml:space="preserve">　　截至2025年三季度末，中证A500指数估值为16.36倍，股息率维持在2.33%附近，仍处于合理的配置区间。今年港股大幅跑赢A股，AH溢价已经回落到118左右，处于10年来的低点。考虑到两地市场的分红税率的差异，A股大盘蓝筹的配置价值凸显。伴随着成本改善、股东回报力度和稳定度增强，行业龙头的净资产收益率（ROE）已领先全A非金融开始回升，市场的重估逻辑有望从流动性驱动到增长潜力驱动。</w:t>
      </w:r>
      <w:r>
        <w:rPr>
          <w:rFonts w:ascii="宋体" w:hAnsi="宋体" w:cs="宋体" w:hint="eastAsia"/>
          <w:color w:val="000000"/>
          <w:kern w:val="0"/>
        </w:rPr>
        <w:br/>
        <w:t xml:space="preserve">　　A股站在新一轮扩张周期的起点，但考虑到贸易关税扰动企业经验和投资的预期，本轮新周期的初期弹性偏弱。当前率先走出困境的是新质生产力，新质生产力行业在过去四年增加值占比提升1.4%，年均</w:t>
      </w:r>
      <w:proofErr w:type="gramStart"/>
      <w:r>
        <w:rPr>
          <w:rFonts w:ascii="宋体" w:hAnsi="宋体" w:cs="宋体" w:hint="eastAsia"/>
          <w:color w:val="000000"/>
          <w:kern w:val="0"/>
        </w:rPr>
        <w:t>增速超</w:t>
      </w:r>
      <w:proofErr w:type="gramEnd"/>
      <w:r>
        <w:rPr>
          <w:rFonts w:ascii="宋体" w:hAnsi="宋体" w:cs="宋体" w:hint="eastAsia"/>
          <w:color w:val="000000"/>
          <w:kern w:val="0"/>
        </w:rPr>
        <w:t>9%，尽管对总产出的拉动尚不及地产建筑链条，但因其高增速，已经明显部分对冲了地产建筑链条的下滑。未来新质生产力在经济中的占比有望进一步提升，或是经济转型过程中显著强于宏观整体的“增量”市场。在此背景下，成长风格有望捕捉经济增长部分。</w:t>
      </w:r>
      <w:r>
        <w:rPr>
          <w:rFonts w:ascii="宋体" w:hAnsi="宋体" w:cs="宋体" w:hint="eastAsia"/>
          <w:color w:val="000000"/>
          <w:kern w:val="0"/>
        </w:rPr>
        <w:br/>
        <w:t xml:space="preserve">　　在公司基本面经营稳健，本基金将维持高</w:t>
      </w:r>
      <w:proofErr w:type="gramStart"/>
      <w:r>
        <w:rPr>
          <w:rFonts w:ascii="宋体" w:hAnsi="宋体" w:cs="宋体" w:hint="eastAsia"/>
          <w:color w:val="000000"/>
          <w:kern w:val="0"/>
        </w:rPr>
        <w:t>仓位</w:t>
      </w:r>
      <w:proofErr w:type="gramEnd"/>
      <w:r>
        <w:rPr>
          <w:rFonts w:ascii="宋体" w:hAnsi="宋体" w:cs="宋体" w:hint="eastAsia"/>
          <w:color w:val="000000"/>
          <w:kern w:val="0"/>
        </w:rPr>
        <w:t>运作，股票部分定位中证A500指数成长风格，通过量化选股模型构建股票组合，力求获得超越业绩比较基准的投资回报。量化模型也会在实际运行过程中将进行定期动态调整，力争股票配置最优化，以期持续超越业绩比较基准收益率的投资目标。</w:t>
      </w:r>
    </w:p>
    <w:p w14:paraId="51E3B1AE" w14:textId="77777777" w:rsidR="00B7001A" w:rsidRDefault="00B7001A">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272441FF" w14:textId="77777777" w:rsidR="00B7001A" w:rsidRDefault="00B7001A">
      <w:pPr>
        <w:spacing w:line="360" w:lineRule="auto"/>
        <w:ind w:firstLineChars="200" w:firstLine="420"/>
      </w:pPr>
      <w:r>
        <w:rPr>
          <w:rFonts w:ascii="宋体" w:hAnsi="宋体" w:hint="eastAsia"/>
        </w:rPr>
        <w:t>本报告期摩根汇智优选混合A份额净值增长率为：9.99%，同期业绩比较基准收益率为：15.17%；</w:t>
      </w:r>
      <w:r>
        <w:rPr>
          <w:rFonts w:ascii="宋体" w:hAnsi="宋体" w:hint="eastAsia"/>
        </w:rPr>
        <w:br/>
        <w:t xml:space="preserve">　　摩根汇智优选混合C份额净值增长率为：9.85%，同期业绩比较基准收益率为：15.17%。</w:t>
      </w:r>
    </w:p>
    <w:p w14:paraId="350488B0" w14:textId="77777777" w:rsidR="00B7001A" w:rsidRDefault="00B7001A">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09FC927F" w14:textId="77777777" w:rsidR="00B7001A" w:rsidRDefault="00B7001A">
      <w:pPr>
        <w:spacing w:line="360" w:lineRule="auto"/>
        <w:ind w:firstLineChars="200" w:firstLine="420"/>
        <w:jc w:val="left"/>
      </w:pPr>
      <w:r>
        <w:rPr>
          <w:rFonts w:ascii="宋体" w:hAnsi="宋体" w:hint="eastAsia"/>
        </w:rPr>
        <w:t>无。</w:t>
      </w:r>
    </w:p>
    <w:p w14:paraId="398CBB59" w14:textId="77777777" w:rsidR="00B7001A" w:rsidRDefault="00B7001A">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66FC1B6C" w14:textId="77777777" w:rsidR="00B7001A" w:rsidRDefault="00B7001A">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924016" w14:paraId="01DE7976" w14:textId="77777777">
        <w:trPr>
          <w:divId w:val="859851939"/>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0B4F31F" w14:textId="77777777" w:rsidR="00B7001A" w:rsidRDefault="00B7001A">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68DFD3E3" w14:textId="77777777" w:rsidR="00B7001A" w:rsidRDefault="00B7001A">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6DD08D65" w14:textId="77777777" w:rsidR="00B7001A" w:rsidRDefault="00B7001A">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74CD450A" w14:textId="77777777" w:rsidR="00B7001A" w:rsidRDefault="00B7001A">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924016" w14:paraId="5AA97C1D" w14:textId="77777777">
        <w:trPr>
          <w:divId w:val="8598519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EE65BD7" w14:textId="77777777" w:rsidR="00B7001A" w:rsidRDefault="00B7001A">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765E14E1" w14:textId="77777777" w:rsidR="00B7001A" w:rsidRDefault="00B7001A">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254016A" w14:textId="77777777" w:rsidR="00B7001A" w:rsidRDefault="00B7001A">
            <w:pPr>
              <w:jc w:val="right"/>
            </w:pPr>
            <w:r>
              <w:rPr>
                <w:rFonts w:ascii="宋体" w:hAnsi="宋体" w:hint="eastAsia"/>
                <w:szCs w:val="24"/>
                <w:lang w:eastAsia="zh-Hans"/>
              </w:rPr>
              <w:t>715,076,775.26</w:t>
            </w:r>
          </w:p>
        </w:tc>
        <w:tc>
          <w:tcPr>
            <w:tcW w:w="1333" w:type="pct"/>
            <w:tcBorders>
              <w:top w:val="single" w:sz="4" w:space="0" w:color="auto"/>
              <w:left w:val="nil"/>
              <w:bottom w:val="single" w:sz="4" w:space="0" w:color="auto"/>
              <w:right w:val="single" w:sz="4" w:space="0" w:color="auto"/>
            </w:tcBorders>
            <w:vAlign w:val="center"/>
            <w:hideMark/>
          </w:tcPr>
          <w:p w14:paraId="3BC6F4C8" w14:textId="77777777" w:rsidR="00B7001A" w:rsidRDefault="00B7001A">
            <w:pPr>
              <w:jc w:val="right"/>
            </w:pPr>
            <w:r>
              <w:rPr>
                <w:rFonts w:ascii="宋体" w:hAnsi="宋体" w:hint="eastAsia"/>
                <w:szCs w:val="24"/>
                <w:lang w:eastAsia="zh-Hans"/>
              </w:rPr>
              <w:t>92.89</w:t>
            </w:r>
          </w:p>
        </w:tc>
      </w:tr>
      <w:tr w:rsidR="00924016" w14:paraId="3E8B8690" w14:textId="77777777">
        <w:trPr>
          <w:divId w:val="8598519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30B4E1C" w14:textId="77777777" w:rsidR="00B7001A" w:rsidRDefault="00B7001A">
            <w:pPr>
              <w:jc w:val="center"/>
              <w:rPr>
                <w:rFonts w:ascii="宋体" w:hAnsi="宋体" w:hint="eastAsia"/>
                <w:color w:val="000000"/>
                <w:lang w:eastAsia="zh-Hans"/>
              </w:rPr>
            </w:pPr>
            <w:r>
              <w:rPr>
                <w:rFonts w:ascii="宋体" w:hAnsi="宋体" w:hint="eastAsia"/>
                <w:color w:val="000000"/>
                <w:lang w:eastAsia="zh-Hans"/>
              </w:rPr>
              <w:lastRenderedPageBreak/>
              <w:t xml:space="preserve">　 </w:t>
            </w:r>
          </w:p>
        </w:tc>
        <w:tc>
          <w:tcPr>
            <w:tcW w:w="1979" w:type="pct"/>
            <w:tcBorders>
              <w:top w:val="single" w:sz="4" w:space="0" w:color="auto"/>
              <w:left w:val="nil"/>
              <w:bottom w:val="single" w:sz="4" w:space="0" w:color="auto"/>
              <w:right w:val="single" w:sz="4" w:space="0" w:color="auto"/>
            </w:tcBorders>
            <w:vAlign w:val="center"/>
            <w:hideMark/>
          </w:tcPr>
          <w:p w14:paraId="53C05F63" w14:textId="77777777" w:rsidR="00B7001A" w:rsidRDefault="00B7001A">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618434A" w14:textId="77777777" w:rsidR="00B7001A" w:rsidRDefault="00B7001A">
            <w:pPr>
              <w:jc w:val="right"/>
            </w:pPr>
            <w:r>
              <w:rPr>
                <w:rFonts w:ascii="宋体" w:hAnsi="宋体" w:hint="eastAsia"/>
                <w:szCs w:val="24"/>
                <w:lang w:eastAsia="zh-Hans"/>
              </w:rPr>
              <w:t>715,076,775.26</w:t>
            </w:r>
          </w:p>
        </w:tc>
        <w:tc>
          <w:tcPr>
            <w:tcW w:w="1333" w:type="pct"/>
            <w:tcBorders>
              <w:top w:val="single" w:sz="4" w:space="0" w:color="auto"/>
              <w:left w:val="nil"/>
              <w:bottom w:val="single" w:sz="4" w:space="0" w:color="auto"/>
              <w:right w:val="single" w:sz="4" w:space="0" w:color="auto"/>
            </w:tcBorders>
            <w:vAlign w:val="center"/>
            <w:hideMark/>
          </w:tcPr>
          <w:p w14:paraId="3BDA3E0F" w14:textId="77777777" w:rsidR="00B7001A" w:rsidRDefault="00B7001A">
            <w:pPr>
              <w:jc w:val="right"/>
            </w:pPr>
            <w:r>
              <w:rPr>
                <w:rFonts w:ascii="宋体" w:hAnsi="宋体" w:hint="eastAsia"/>
                <w:szCs w:val="24"/>
                <w:lang w:eastAsia="zh-Hans"/>
              </w:rPr>
              <w:t>92.89</w:t>
            </w:r>
          </w:p>
        </w:tc>
      </w:tr>
      <w:tr w:rsidR="00924016" w14:paraId="08128564" w14:textId="77777777">
        <w:trPr>
          <w:divId w:val="8598519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9B6163C" w14:textId="77777777" w:rsidR="00B7001A" w:rsidRDefault="00B7001A">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297FC00F" w14:textId="77777777" w:rsidR="00B7001A" w:rsidRDefault="00B7001A">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4F7C522" w14:textId="77777777" w:rsidR="00B7001A" w:rsidRDefault="00B7001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0528058" w14:textId="77777777" w:rsidR="00B7001A" w:rsidRDefault="00B7001A">
            <w:pPr>
              <w:jc w:val="right"/>
            </w:pPr>
            <w:r>
              <w:rPr>
                <w:rFonts w:ascii="宋体" w:hAnsi="宋体" w:hint="eastAsia"/>
                <w:szCs w:val="24"/>
                <w:lang w:eastAsia="zh-Hans"/>
              </w:rPr>
              <w:t>-</w:t>
            </w:r>
          </w:p>
        </w:tc>
      </w:tr>
      <w:tr w:rsidR="00924016" w14:paraId="7DDA2229" w14:textId="77777777">
        <w:trPr>
          <w:divId w:val="8598519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9940380" w14:textId="77777777" w:rsidR="00B7001A" w:rsidRDefault="00B7001A">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4E572BDA" w14:textId="77777777" w:rsidR="00B7001A" w:rsidRDefault="00B7001A">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13A28AF" w14:textId="77777777" w:rsidR="00B7001A" w:rsidRDefault="00B7001A">
            <w:pPr>
              <w:jc w:val="right"/>
            </w:pPr>
            <w:r>
              <w:rPr>
                <w:rFonts w:ascii="宋体" w:hAnsi="宋体" w:hint="eastAsia"/>
                <w:szCs w:val="24"/>
                <w:lang w:eastAsia="zh-Hans"/>
              </w:rPr>
              <w:t>26,000.28</w:t>
            </w:r>
          </w:p>
        </w:tc>
        <w:tc>
          <w:tcPr>
            <w:tcW w:w="1333" w:type="pct"/>
            <w:tcBorders>
              <w:top w:val="single" w:sz="4" w:space="0" w:color="auto"/>
              <w:left w:val="nil"/>
              <w:bottom w:val="single" w:sz="4" w:space="0" w:color="auto"/>
              <w:right w:val="single" w:sz="4" w:space="0" w:color="auto"/>
            </w:tcBorders>
            <w:vAlign w:val="center"/>
            <w:hideMark/>
          </w:tcPr>
          <w:p w14:paraId="2F3776ED" w14:textId="77777777" w:rsidR="00B7001A" w:rsidRDefault="00B7001A">
            <w:pPr>
              <w:jc w:val="right"/>
            </w:pPr>
            <w:r>
              <w:rPr>
                <w:rFonts w:ascii="宋体" w:hAnsi="宋体" w:hint="eastAsia"/>
                <w:szCs w:val="24"/>
                <w:lang w:eastAsia="zh-Hans"/>
              </w:rPr>
              <w:t>0.00</w:t>
            </w:r>
          </w:p>
        </w:tc>
      </w:tr>
      <w:tr w:rsidR="00924016" w14:paraId="4337159E" w14:textId="77777777">
        <w:trPr>
          <w:divId w:val="8598519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45D6FDA" w14:textId="77777777" w:rsidR="00B7001A" w:rsidRDefault="00B7001A">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F98BE1B" w14:textId="77777777" w:rsidR="00B7001A" w:rsidRDefault="00B7001A">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1C20FB1" w14:textId="77777777" w:rsidR="00B7001A" w:rsidRDefault="00B7001A">
            <w:pPr>
              <w:jc w:val="right"/>
            </w:pPr>
            <w:r>
              <w:rPr>
                <w:rFonts w:ascii="宋体" w:hAnsi="宋体" w:hint="eastAsia"/>
                <w:szCs w:val="24"/>
                <w:lang w:eastAsia="zh-Hans"/>
              </w:rPr>
              <w:t>26,000.28</w:t>
            </w:r>
          </w:p>
        </w:tc>
        <w:tc>
          <w:tcPr>
            <w:tcW w:w="1333" w:type="pct"/>
            <w:tcBorders>
              <w:top w:val="single" w:sz="4" w:space="0" w:color="auto"/>
              <w:left w:val="nil"/>
              <w:bottom w:val="single" w:sz="4" w:space="0" w:color="auto"/>
              <w:right w:val="single" w:sz="4" w:space="0" w:color="auto"/>
            </w:tcBorders>
            <w:vAlign w:val="center"/>
            <w:hideMark/>
          </w:tcPr>
          <w:p w14:paraId="2CE0B2C6" w14:textId="77777777" w:rsidR="00B7001A" w:rsidRDefault="00B7001A">
            <w:pPr>
              <w:jc w:val="right"/>
            </w:pPr>
            <w:r>
              <w:rPr>
                <w:rFonts w:ascii="宋体" w:hAnsi="宋体" w:hint="eastAsia"/>
                <w:szCs w:val="24"/>
                <w:lang w:eastAsia="zh-Hans"/>
              </w:rPr>
              <w:t>0.00</w:t>
            </w:r>
          </w:p>
        </w:tc>
      </w:tr>
      <w:tr w:rsidR="00924016" w14:paraId="6804AF7F" w14:textId="77777777">
        <w:trPr>
          <w:divId w:val="8598519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3453760" w14:textId="77777777" w:rsidR="00B7001A" w:rsidRDefault="00B7001A">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16A23B6" w14:textId="77777777" w:rsidR="00B7001A" w:rsidRDefault="00B7001A">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FE8BBAE" w14:textId="77777777" w:rsidR="00B7001A" w:rsidRDefault="00B7001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E74F5BF" w14:textId="77777777" w:rsidR="00B7001A" w:rsidRDefault="00B7001A">
            <w:pPr>
              <w:jc w:val="right"/>
            </w:pPr>
            <w:r>
              <w:rPr>
                <w:rFonts w:ascii="宋体" w:hAnsi="宋体" w:hint="eastAsia"/>
                <w:szCs w:val="24"/>
                <w:lang w:eastAsia="zh-Hans"/>
              </w:rPr>
              <w:t>-</w:t>
            </w:r>
          </w:p>
        </w:tc>
      </w:tr>
      <w:tr w:rsidR="00924016" w14:paraId="61F535EA" w14:textId="77777777">
        <w:trPr>
          <w:divId w:val="8598519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6CD98F2" w14:textId="77777777" w:rsidR="00B7001A" w:rsidRDefault="00B7001A">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68712E6A" w14:textId="77777777" w:rsidR="00B7001A" w:rsidRDefault="00B7001A">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90E82AE" w14:textId="77777777" w:rsidR="00B7001A" w:rsidRDefault="00B7001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CB835D0" w14:textId="77777777" w:rsidR="00B7001A" w:rsidRDefault="00B7001A">
            <w:pPr>
              <w:jc w:val="right"/>
            </w:pPr>
            <w:r>
              <w:rPr>
                <w:rFonts w:ascii="宋体" w:hAnsi="宋体" w:hint="eastAsia"/>
                <w:szCs w:val="24"/>
                <w:lang w:eastAsia="zh-Hans"/>
              </w:rPr>
              <w:t>-</w:t>
            </w:r>
          </w:p>
        </w:tc>
      </w:tr>
      <w:tr w:rsidR="00924016" w14:paraId="764246F1" w14:textId="77777777">
        <w:trPr>
          <w:divId w:val="8598519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7224B8B" w14:textId="77777777" w:rsidR="00B7001A" w:rsidRDefault="00B7001A">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19B8DECD" w14:textId="77777777" w:rsidR="00B7001A" w:rsidRDefault="00B7001A">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4482700" w14:textId="77777777" w:rsidR="00B7001A" w:rsidRDefault="00B7001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F0D249C" w14:textId="77777777" w:rsidR="00B7001A" w:rsidRDefault="00B7001A">
            <w:pPr>
              <w:jc w:val="right"/>
            </w:pPr>
            <w:r>
              <w:rPr>
                <w:rFonts w:ascii="宋体" w:hAnsi="宋体" w:hint="eastAsia"/>
                <w:szCs w:val="24"/>
                <w:lang w:eastAsia="zh-Hans"/>
              </w:rPr>
              <w:t>-</w:t>
            </w:r>
          </w:p>
        </w:tc>
      </w:tr>
      <w:tr w:rsidR="00924016" w14:paraId="1D64C303" w14:textId="77777777">
        <w:trPr>
          <w:divId w:val="8598519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7A87652" w14:textId="77777777" w:rsidR="00B7001A" w:rsidRDefault="00B7001A">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44D021D9" w14:textId="77777777" w:rsidR="00B7001A" w:rsidRDefault="00B7001A">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FAF578C" w14:textId="77777777" w:rsidR="00B7001A" w:rsidRDefault="00B7001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4BE8E46" w14:textId="77777777" w:rsidR="00B7001A" w:rsidRDefault="00B7001A">
            <w:pPr>
              <w:jc w:val="right"/>
            </w:pPr>
            <w:r>
              <w:rPr>
                <w:rFonts w:ascii="宋体" w:hAnsi="宋体" w:hint="eastAsia"/>
                <w:szCs w:val="24"/>
                <w:lang w:eastAsia="zh-Hans"/>
              </w:rPr>
              <w:t>-</w:t>
            </w:r>
          </w:p>
        </w:tc>
      </w:tr>
      <w:tr w:rsidR="00924016" w14:paraId="7AA4E2A6" w14:textId="77777777">
        <w:trPr>
          <w:divId w:val="8598519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D9A0AAE" w14:textId="77777777" w:rsidR="00B7001A" w:rsidRDefault="00B7001A">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9987EB7" w14:textId="77777777" w:rsidR="00B7001A" w:rsidRDefault="00B7001A">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A421396" w14:textId="77777777" w:rsidR="00B7001A" w:rsidRDefault="00B7001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3F64AEA" w14:textId="77777777" w:rsidR="00B7001A" w:rsidRDefault="00B7001A">
            <w:pPr>
              <w:jc w:val="right"/>
            </w:pPr>
            <w:r>
              <w:rPr>
                <w:rFonts w:ascii="宋体" w:hAnsi="宋体" w:hint="eastAsia"/>
                <w:szCs w:val="24"/>
                <w:lang w:eastAsia="zh-Hans"/>
              </w:rPr>
              <w:t>-</w:t>
            </w:r>
          </w:p>
        </w:tc>
      </w:tr>
      <w:tr w:rsidR="00924016" w14:paraId="126553E1" w14:textId="77777777">
        <w:trPr>
          <w:divId w:val="8598519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297ECDF" w14:textId="77777777" w:rsidR="00B7001A" w:rsidRDefault="00B7001A">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3966F683" w14:textId="77777777" w:rsidR="00B7001A" w:rsidRDefault="00B7001A">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E0BCEB7" w14:textId="77777777" w:rsidR="00B7001A" w:rsidRDefault="00B7001A">
            <w:pPr>
              <w:jc w:val="right"/>
            </w:pPr>
            <w:r>
              <w:rPr>
                <w:rFonts w:ascii="宋体" w:hAnsi="宋体" w:hint="eastAsia"/>
                <w:szCs w:val="24"/>
                <w:lang w:eastAsia="zh-Hans"/>
              </w:rPr>
              <w:t>54,109,507.16</w:t>
            </w:r>
          </w:p>
        </w:tc>
        <w:tc>
          <w:tcPr>
            <w:tcW w:w="1333" w:type="pct"/>
            <w:tcBorders>
              <w:top w:val="single" w:sz="4" w:space="0" w:color="auto"/>
              <w:left w:val="nil"/>
              <w:bottom w:val="single" w:sz="4" w:space="0" w:color="auto"/>
              <w:right w:val="single" w:sz="4" w:space="0" w:color="auto"/>
            </w:tcBorders>
            <w:vAlign w:val="center"/>
            <w:hideMark/>
          </w:tcPr>
          <w:p w14:paraId="66061520" w14:textId="77777777" w:rsidR="00B7001A" w:rsidRDefault="00B7001A">
            <w:pPr>
              <w:jc w:val="right"/>
            </w:pPr>
            <w:r>
              <w:rPr>
                <w:rFonts w:ascii="宋体" w:hAnsi="宋体" w:hint="eastAsia"/>
                <w:szCs w:val="24"/>
                <w:lang w:eastAsia="zh-Hans"/>
              </w:rPr>
              <w:t>7.03</w:t>
            </w:r>
          </w:p>
        </w:tc>
      </w:tr>
      <w:tr w:rsidR="00924016" w14:paraId="00405D6E" w14:textId="77777777">
        <w:trPr>
          <w:divId w:val="8598519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44F9DC1" w14:textId="77777777" w:rsidR="00B7001A" w:rsidRDefault="00B7001A">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0D63C5BD" w14:textId="77777777" w:rsidR="00B7001A" w:rsidRDefault="00B7001A">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7A5A838" w14:textId="77777777" w:rsidR="00B7001A" w:rsidRDefault="00B7001A">
            <w:pPr>
              <w:jc w:val="right"/>
            </w:pPr>
            <w:r>
              <w:rPr>
                <w:rFonts w:ascii="宋体" w:hAnsi="宋体" w:hint="eastAsia"/>
                <w:szCs w:val="24"/>
                <w:lang w:eastAsia="zh-Hans"/>
              </w:rPr>
              <w:t>563,148.24</w:t>
            </w:r>
          </w:p>
        </w:tc>
        <w:tc>
          <w:tcPr>
            <w:tcW w:w="1333" w:type="pct"/>
            <w:tcBorders>
              <w:top w:val="single" w:sz="4" w:space="0" w:color="auto"/>
              <w:left w:val="nil"/>
              <w:bottom w:val="single" w:sz="4" w:space="0" w:color="auto"/>
              <w:right w:val="single" w:sz="4" w:space="0" w:color="auto"/>
            </w:tcBorders>
            <w:vAlign w:val="center"/>
            <w:hideMark/>
          </w:tcPr>
          <w:p w14:paraId="39334DE7" w14:textId="77777777" w:rsidR="00B7001A" w:rsidRDefault="00B7001A">
            <w:pPr>
              <w:jc w:val="right"/>
            </w:pPr>
            <w:r>
              <w:rPr>
                <w:rFonts w:ascii="宋体" w:hAnsi="宋体" w:hint="eastAsia"/>
                <w:szCs w:val="24"/>
                <w:lang w:eastAsia="zh-Hans"/>
              </w:rPr>
              <w:t>0.07</w:t>
            </w:r>
          </w:p>
        </w:tc>
      </w:tr>
      <w:tr w:rsidR="00924016" w14:paraId="0F6ECDC1" w14:textId="77777777">
        <w:trPr>
          <w:divId w:val="8598519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04CF584" w14:textId="77777777" w:rsidR="00B7001A" w:rsidRDefault="00B7001A">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63739767" w14:textId="77777777" w:rsidR="00B7001A" w:rsidRDefault="00B7001A">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4843976" w14:textId="77777777" w:rsidR="00B7001A" w:rsidRDefault="00B7001A">
            <w:pPr>
              <w:jc w:val="right"/>
            </w:pPr>
            <w:r>
              <w:rPr>
                <w:rFonts w:ascii="宋体" w:hAnsi="宋体" w:hint="eastAsia"/>
                <w:szCs w:val="24"/>
                <w:lang w:eastAsia="zh-Hans"/>
              </w:rPr>
              <w:t>769,775,430.94</w:t>
            </w:r>
          </w:p>
        </w:tc>
        <w:tc>
          <w:tcPr>
            <w:tcW w:w="1333" w:type="pct"/>
            <w:tcBorders>
              <w:top w:val="single" w:sz="4" w:space="0" w:color="auto"/>
              <w:left w:val="nil"/>
              <w:bottom w:val="single" w:sz="4" w:space="0" w:color="auto"/>
              <w:right w:val="single" w:sz="4" w:space="0" w:color="auto"/>
            </w:tcBorders>
            <w:vAlign w:val="center"/>
            <w:hideMark/>
          </w:tcPr>
          <w:p w14:paraId="3F9D450D" w14:textId="77777777" w:rsidR="00B7001A" w:rsidRDefault="00B7001A">
            <w:pPr>
              <w:jc w:val="right"/>
            </w:pPr>
            <w:r>
              <w:rPr>
                <w:rFonts w:ascii="宋体" w:hAnsi="宋体" w:hint="eastAsia"/>
                <w:szCs w:val="24"/>
                <w:lang w:eastAsia="zh-Hans"/>
              </w:rPr>
              <w:t>100.00</w:t>
            </w:r>
          </w:p>
        </w:tc>
      </w:tr>
    </w:tbl>
    <w:p w14:paraId="28D82A46" w14:textId="77777777" w:rsidR="00B7001A" w:rsidRDefault="00B7001A">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07DA8C03" w14:textId="77777777" w:rsidR="00B7001A" w:rsidRDefault="00B7001A">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924016" w14:paraId="4E7C4371" w14:textId="77777777">
        <w:trPr>
          <w:divId w:val="1114522702"/>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639F4A0" w14:textId="77777777" w:rsidR="00B7001A" w:rsidRDefault="00B7001A">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586A9E67" w14:textId="77777777" w:rsidR="00B7001A" w:rsidRDefault="00B7001A">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0D4BAE10" w14:textId="77777777" w:rsidR="00B7001A" w:rsidRDefault="00B7001A">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2B614AB8" w14:textId="77777777" w:rsidR="00B7001A" w:rsidRDefault="00B7001A">
            <w:pPr>
              <w:jc w:val="center"/>
            </w:pPr>
            <w:r>
              <w:rPr>
                <w:rFonts w:ascii="宋体" w:hAnsi="宋体" w:hint="eastAsia"/>
                <w:color w:val="000000"/>
              </w:rPr>
              <w:t xml:space="preserve">占基金资产净值比例（%） </w:t>
            </w:r>
          </w:p>
        </w:tc>
      </w:tr>
      <w:tr w:rsidR="00924016" w14:paraId="4E401D0D" w14:textId="77777777">
        <w:trPr>
          <w:divId w:val="111452270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03434A6" w14:textId="77777777" w:rsidR="00B7001A" w:rsidRDefault="00B7001A">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DD47BAD" w14:textId="77777777" w:rsidR="00B7001A" w:rsidRDefault="00B7001A">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B997E9B" w14:textId="77777777" w:rsidR="00B7001A" w:rsidRDefault="00B7001A">
            <w:pPr>
              <w:jc w:val="right"/>
            </w:pPr>
            <w:r>
              <w:rPr>
                <w:rFonts w:ascii="宋体" w:hAnsi="宋体" w:hint="eastAsia"/>
                <w:szCs w:val="24"/>
                <w:lang w:eastAsia="zh-Hans"/>
              </w:rPr>
              <w:t>3,866,456.00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A9AC338" w14:textId="77777777" w:rsidR="00B7001A" w:rsidRDefault="00B7001A">
            <w:pPr>
              <w:jc w:val="right"/>
            </w:pPr>
            <w:r>
              <w:rPr>
                <w:rFonts w:ascii="宋体" w:hAnsi="宋体" w:hint="eastAsia"/>
                <w:szCs w:val="24"/>
                <w:lang w:eastAsia="zh-Hans"/>
              </w:rPr>
              <w:t>0.51</w:t>
            </w:r>
          </w:p>
        </w:tc>
      </w:tr>
      <w:tr w:rsidR="00924016" w14:paraId="652186B1" w14:textId="77777777">
        <w:trPr>
          <w:divId w:val="111452270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CA7502C" w14:textId="77777777" w:rsidR="00B7001A" w:rsidRDefault="00B7001A">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9BB504D" w14:textId="77777777" w:rsidR="00B7001A" w:rsidRDefault="00B7001A">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20442CE" w14:textId="77777777" w:rsidR="00B7001A" w:rsidRDefault="00B7001A">
            <w:pPr>
              <w:jc w:val="right"/>
            </w:pPr>
            <w:r>
              <w:rPr>
                <w:rFonts w:ascii="宋体" w:hAnsi="宋体" w:hint="eastAsia"/>
                <w:szCs w:val="24"/>
                <w:lang w:eastAsia="zh-Hans"/>
              </w:rPr>
              <w:t>48,348,791.40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883D8D1" w14:textId="77777777" w:rsidR="00B7001A" w:rsidRDefault="00B7001A">
            <w:pPr>
              <w:jc w:val="right"/>
            </w:pPr>
            <w:r>
              <w:rPr>
                <w:rFonts w:ascii="宋体" w:hAnsi="宋体" w:hint="eastAsia"/>
                <w:szCs w:val="24"/>
                <w:lang w:eastAsia="zh-Hans"/>
              </w:rPr>
              <w:t>6.36</w:t>
            </w:r>
          </w:p>
        </w:tc>
      </w:tr>
      <w:tr w:rsidR="00924016" w14:paraId="09FF19C3" w14:textId="77777777">
        <w:trPr>
          <w:divId w:val="111452270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2391A0D" w14:textId="77777777" w:rsidR="00B7001A" w:rsidRDefault="00B7001A">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3A9582F" w14:textId="77777777" w:rsidR="00B7001A" w:rsidRDefault="00B7001A">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2A8FFC1" w14:textId="77777777" w:rsidR="00B7001A" w:rsidRDefault="00B7001A">
            <w:pPr>
              <w:jc w:val="right"/>
            </w:pPr>
            <w:r>
              <w:rPr>
                <w:rFonts w:ascii="宋体" w:hAnsi="宋体" w:hint="eastAsia"/>
                <w:szCs w:val="24"/>
                <w:lang w:eastAsia="zh-Hans"/>
              </w:rPr>
              <w:t>491,461,910.20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868728A" w14:textId="77777777" w:rsidR="00B7001A" w:rsidRDefault="00B7001A">
            <w:pPr>
              <w:jc w:val="right"/>
            </w:pPr>
            <w:r>
              <w:rPr>
                <w:rFonts w:ascii="宋体" w:hAnsi="宋体" w:hint="eastAsia"/>
                <w:szCs w:val="24"/>
                <w:lang w:eastAsia="zh-Hans"/>
              </w:rPr>
              <w:t>64.65</w:t>
            </w:r>
          </w:p>
        </w:tc>
      </w:tr>
      <w:tr w:rsidR="00924016" w14:paraId="346F9BD8" w14:textId="77777777">
        <w:trPr>
          <w:divId w:val="111452270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A8C0A76" w14:textId="77777777" w:rsidR="00B7001A" w:rsidRDefault="00B7001A">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97A0253" w14:textId="77777777" w:rsidR="00B7001A" w:rsidRDefault="00B7001A">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8B7D922" w14:textId="77777777" w:rsidR="00B7001A" w:rsidRDefault="00B7001A">
            <w:pPr>
              <w:jc w:val="right"/>
            </w:pPr>
            <w:r>
              <w:rPr>
                <w:rFonts w:ascii="宋体" w:hAnsi="宋体" w:hint="eastAsia"/>
                <w:szCs w:val="24"/>
                <w:lang w:eastAsia="zh-Hans"/>
              </w:rPr>
              <w:t>7,331,206.00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011C2EC" w14:textId="77777777" w:rsidR="00B7001A" w:rsidRDefault="00B7001A">
            <w:pPr>
              <w:jc w:val="right"/>
            </w:pPr>
            <w:r>
              <w:rPr>
                <w:rFonts w:ascii="宋体" w:hAnsi="宋体" w:hint="eastAsia"/>
                <w:szCs w:val="24"/>
                <w:lang w:eastAsia="zh-Hans"/>
              </w:rPr>
              <w:t>0.96</w:t>
            </w:r>
          </w:p>
        </w:tc>
      </w:tr>
      <w:tr w:rsidR="00924016" w14:paraId="703D8339" w14:textId="77777777">
        <w:trPr>
          <w:divId w:val="111452270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8BA8B94" w14:textId="77777777" w:rsidR="00B7001A" w:rsidRDefault="00B7001A">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7898BFF" w14:textId="77777777" w:rsidR="00B7001A" w:rsidRDefault="00B7001A">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2CCB0AC" w14:textId="77777777" w:rsidR="00B7001A" w:rsidRDefault="00B7001A">
            <w:pPr>
              <w:jc w:val="right"/>
            </w:pPr>
            <w:r>
              <w:rPr>
                <w:rFonts w:ascii="宋体" w:hAnsi="宋体" w:hint="eastAsia"/>
                <w:szCs w:val="24"/>
                <w:lang w:eastAsia="zh-Hans"/>
              </w:rPr>
              <w:t>2,254,000.00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1A273B4" w14:textId="77777777" w:rsidR="00B7001A" w:rsidRDefault="00B7001A">
            <w:pPr>
              <w:jc w:val="right"/>
            </w:pPr>
            <w:r>
              <w:rPr>
                <w:rFonts w:ascii="宋体" w:hAnsi="宋体" w:hint="eastAsia"/>
                <w:szCs w:val="24"/>
                <w:lang w:eastAsia="zh-Hans"/>
              </w:rPr>
              <w:t>0.30</w:t>
            </w:r>
          </w:p>
        </w:tc>
      </w:tr>
      <w:tr w:rsidR="00924016" w14:paraId="06E07DB9" w14:textId="77777777">
        <w:trPr>
          <w:divId w:val="111452270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2E022D0" w14:textId="77777777" w:rsidR="00B7001A" w:rsidRDefault="00B7001A">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BA437D6" w14:textId="77777777" w:rsidR="00B7001A" w:rsidRDefault="00B7001A">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5FF0861" w14:textId="77777777" w:rsidR="00B7001A" w:rsidRDefault="00B7001A">
            <w:pPr>
              <w:jc w:val="right"/>
            </w:pPr>
            <w:r>
              <w:rPr>
                <w:rFonts w:ascii="宋体" w:hAnsi="宋体" w:hint="eastAsia"/>
                <w:szCs w:val="24"/>
                <w:lang w:eastAsia="zh-Hans"/>
              </w:rPr>
              <w:t>7,833,255.00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3F1308D" w14:textId="77777777" w:rsidR="00B7001A" w:rsidRDefault="00B7001A">
            <w:pPr>
              <w:jc w:val="right"/>
            </w:pPr>
            <w:r>
              <w:rPr>
                <w:rFonts w:ascii="宋体" w:hAnsi="宋体" w:hint="eastAsia"/>
                <w:szCs w:val="24"/>
                <w:lang w:eastAsia="zh-Hans"/>
              </w:rPr>
              <w:t>1.03</w:t>
            </w:r>
          </w:p>
        </w:tc>
      </w:tr>
      <w:tr w:rsidR="00924016" w14:paraId="26A2BA74" w14:textId="77777777">
        <w:trPr>
          <w:divId w:val="111452270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D43D648" w14:textId="77777777" w:rsidR="00B7001A" w:rsidRDefault="00B7001A">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E806B36" w14:textId="77777777" w:rsidR="00B7001A" w:rsidRDefault="00B7001A">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F9DD58C" w14:textId="77777777" w:rsidR="00B7001A" w:rsidRDefault="00B7001A">
            <w:pPr>
              <w:jc w:val="right"/>
            </w:pPr>
            <w:r>
              <w:rPr>
                <w:rFonts w:ascii="宋体" w:hAnsi="宋体" w:hint="eastAsia"/>
                <w:szCs w:val="24"/>
                <w:lang w:eastAsia="zh-Hans"/>
              </w:rPr>
              <w:t>922,548.00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5166161" w14:textId="77777777" w:rsidR="00B7001A" w:rsidRDefault="00B7001A">
            <w:pPr>
              <w:jc w:val="right"/>
            </w:pPr>
            <w:r>
              <w:rPr>
                <w:rFonts w:ascii="宋体" w:hAnsi="宋体" w:hint="eastAsia"/>
                <w:szCs w:val="24"/>
                <w:lang w:eastAsia="zh-Hans"/>
              </w:rPr>
              <w:t>0.12</w:t>
            </w:r>
          </w:p>
        </w:tc>
      </w:tr>
      <w:tr w:rsidR="00924016" w14:paraId="7DACD695" w14:textId="77777777">
        <w:trPr>
          <w:divId w:val="111452270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BD7C36A" w14:textId="77777777" w:rsidR="00B7001A" w:rsidRDefault="00B7001A">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F709A17" w14:textId="77777777" w:rsidR="00B7001A" w:rsidRDefault="00B7001A">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DD4435E" w14:textId="77777777" w:rsidR="00B7001A" w:rsidRDefault="00B7001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3292CEA" w14:textId="77777777" w:rsidR="00B7001A" w:rsidRDefault="00B7001A">
            <w:pPr>
              <w:jc w:val="right"/>
            </w:pPr>
            <w:r>
              <w:rPr>
                <w:rFonts w:ascii="宋体" w:hAnsi="宋体" w:hint="eastAsia"/>
                <w:szCs w:val="24"/>
                <w:lang w:eastAsia="zh-Hans"/>
              </w:rPr>
              <w:t>-</w:t>
            </w:r>
          </w:p>
        </w:tc>
      </w:tr>
      <w:tr w:rsidR="00924016" w14:paraId="5510A167" w14:textId="77777777">
        <w:trPr>
          <w:divId w:val="111452270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AB12091" w14:textId="77777777" w:rsidR="00B7001A" w:rsidRDefault="00B7001A">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83B400E" w14:textId="77777777" w:rsidR="00B7001A" w:rsidRDefault="00B7001A">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41529B6" w14:textId="77777777" w:rsidR="00B7001A" w:rsidRDefault="00B7001A">
            <w:pPr>
              <w:jc w:val="right"/>
            </w:pPr>
            <w:r>
              <w:rPr>
                <w:rFonts w:ascii="宋体" w:hAnsi="宋体" w:hint="eastAsia"/>
                <w:szCs w:val="24"/>
                <w:lang w:eastAsia="zh-Hans"/>
              </w:rPr>
              <w:t>96,898,458.50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AEDEFAD" w14:textId="77777777" w:rsidR="00B7001A" w:rsidRDefault="00B7001A">
            <w:pPr>
              <w:jc w:val="right"/>
            </w:pPr>
            <w:r>
              <w:rPr>
                <w:rFonts w:ascii="宋体" w:hAnsi="宋体" w:hint="eastAsia"/>
                <w:szCs w:val="24"/>
                <w:lang w:eastAsia="zh-Hans"/>
              </w:rPr>
              <w:t>12.75</w:t>
            </w:r>
          </w:p>
        </w:tc>
      </w:tr>
      <w:tr w:rsidR="00924016" w14:paraId="155C684F" w14:textId="77777777">
        <w:trPr>
          <w:divId w:val="111452270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A0CD949" w14:textId="77777777" w:rsidR="00B7001A" w:rsidRDefault="00B7001A">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9F8C2CC" w14:textId="77777777" w:rsidR="00B7001A" w:rsidRDefault="00B7001A">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75600EC" w14:textId="77777777" w:rsidR="00B7001A" w:rsidRDefault="00B7001A">
            <w:pPr>
              <w:jc w:val="right"/>
            </w:pPr>
            <w:r>
              <w:rPr>
                <w:rFonts w:ascii="宋体" w:hAnsi="宋体" w:hint="eastAsia"/>
                <w:szCs w:val="24"/>
                <w:lang w:eastAsia="zh-Hans"/>
              </w:rPr>
              <w:t>26,422,826.00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96E3E64" w14:textId="77777777" w:rsidR="00B7001A" w:rsidRDefault="00B7001A">
            <w:pPr>
              <w:jc w:val="right"/>
            </w:pPr>
            <w:r>
              <w:rPr>
                <w:rFonts w:ascii="宋体" w:hAnsi="宋体" w:hint="eastAsia"/>
                <w:szCs w:val="24"/>
                <w:lang w:eastAsia="zh-Hans"/>
              </w:rPr>
              <w:t>3.48</w:t>
            </w:r>
          </w:p>
        </w:tc>
      </w:tr>
      <w:tr w:rsidR="00924016" w14:paraId="5F1E0B06" w14:textId="77777777">
        <w:trPr>
          <w:divId w:val="111452270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51A5A6C" w14:textId="77777777" w:rsidR="00B7001A" w:rsidRDefault="00B7001A">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F0B8BCC" w14:textId="77777777" w:rsidR="00B7001A" w:rsidRDefault="00B7001A">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8FECB2D" w14:textId="77777777" w:rsidR="00B7001A" w:rsidRDefault="00B7001A">
            <w:pPr>
              <w:jc w:val="right"/>
            </w:pPr>
            <w:r>
              <w:rPr>
                <w:rFonts w:ascii="宋体" w:hAnsi="宋体" w:hint="eastAsia"/>
                <w:szCs w:val="24"/>
                <w:lang w:eastAsia="zh-Hans"/>
              </w:rPr>
              <w:t>10,944,853.00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1C574C9" w14:textId="77777777" w:rsidR="00B7001A" w:rsidRDefault="00B7001A">
            <w:pPr>
              <w:jc w:val="right"/>
            </w:pPr>
            <w:r>
              <w:rPr>
                <w:rFonts w:ascii="宋体" w:hAnsi="宋体" w:hint="eastAsia"/>
                <w:szCs w:val="24"/>
                <w:lang w:eastAsia="zh-Hans"/>
              </w:rPr>
              <w:t>1.44</w:t>
            </w:r>
          </w:p>
        </w:tc>
      </w:tr>
      <w:tr w:rsidR="00924016" w14:paraId="33E408F2" w14:textId="77777777">
        <w:trPr>
          <w:divId w:val="111452270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E99D460" w14:textId="77777777" w:rsidR="00B7001A" w:rsidRDefault="00B7001A">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E752FA2" w14:textId="77777777" w:rsidR="00B7001A" w:rsidRDefault="00B7001A">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0B11BA4" w14:textId="77777777" w:rsidR="00B7001A" w:rsidRDefault="00B7001A">
            <w:pPr>
              <w:jc w:val="right"/>
            </w:pPr>
            <w:r>
              <w:rPr>
                <w:rFonts w:ascii="宋体" w:hAnsi="宋体" w:hint="eastAsia"/>
                <w:szCs w:val="24"/>
                <w:lang w:eastAsia="zh-Hans"/>
              </w:rPr>
              <w:t>3,581,511.00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57E287C" w14:textId="77777777" w:rsidR="00B7001A" w:rsidRDefault="00B7001A">
            <w:pPr>
              <w:jc w:val="right"/>
            </w:pPr>
            <w:r>
              <w:rPr>
                <w:rFonts w:ascii="宋体" w:hAnsi="宋体" w:hint="eastAsia"/>
                <w:szCs w:val="24"/>
                <w:lang w:eastAsia="zh-Hans"/>
              </w:rPr>
              <w:t>0.47</w:t>
            </w:r>
          </w:p>
        </w:tc>
      </w:tr>
      <w:tr w:rsidR="00924016" w14:paraId="6A45359B" w14:textId="77777777">
        <w:trPr>
          <w:divId w:val="111452270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E37F4F8" w14:textId="77777777" w:rsidR="00B7001A" w:rsidRDefault="00B7001A">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3BDABC1" w14:textId="77777777" w:rsidR="00B7001A" w:rsidRDefault="00B7001A">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E72E6E7" w14:textId="77777777" w:rsidR="00B7001A" w:rsidRDefault="00B7001A">
            <w:pPr>
              <w:jc w:val="right"/>
            </w:pPr>
            <w:r>
              <w:rPr>
                <w:rFonts w:ascii="宋体" w:hAnsi="宋体" w:hint="eastAsia"/>
                <w:szCs w:val="24"/>
                <w:lang w:eastAsia="zh-Hans"/>
              </w:rPr>
              <w:t>13,522,397.16</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910F2F4" w14:textId="77777777" w:rsidR="00B7001A" w:rsidRDefault="00B7001A">
            <w:pPr>
              <w:jc w:val="right"/>
            </w:pPr>
            <w:r>
              <w:rPr>
                <w:rFonts w:ascii="宋体" w:hAnsi="宋体" w:hint="eastAsia"/>
                <w:szCs w:val="24"/>
                <w:lang w:eastAsia="zh-Hans"/>
              </w:rPr>
              <w:t>1.78</w:t>
            </w:r>
          </w:p>
        </w:tc>
      </w:tr>
      <w:tr w:rsidR="00924016" w14:paraId="39E51B2F" w14:textId="77777777">
        <w:trPr>
          <w:divId w:val="111452270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C2679A2" w14:textId="77777777" w:rsidR="00B7001A" w:rsidRDefault="00B7001A">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B15457E" w14:textId="77777777" w:rsidR="00B7001A" w:rsidRDefault="00B7001A">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A17E68A" w14:textId="77777777" w:rsidR="00B7001A" w:rsidRDefault="00B7001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1F40808" w14:textId="77777777" w:rsidR="00B7001A" w:rsidRDefault="00B7001A">
            <w:pPr>
              <w:jc w:val="right"/>
            </w:pPr>
            <w:r>
              <w:rPr>
                <w:rFonts w:ascii="宋体" w:hAnsi="宋体" w:hint="eastAsia"/>
                <w:szCs w:val="24"/>
                <w:lang w:eastAsia="zh-Hans"/>
              </w:rPr>
              <w:t>-</w:t>
            </w:r>
          </w:p>
        </w:tc>
      </w:tr>
      <w:tr w:rsidR="00924016" w14:paraId="07CCE0D6" w14:textId="77777777">
        <w:trPr>
          <w:divId w:val="111452270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550B2B7" w14:textId="77777777" w:rsidR="00B7001A" w:rsidRDefault="00B7001A">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3E4EBC0" w14:textId="77777777" w:rsidR="00B7001A" w:rsidRDefault="00B7001A">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034F35A" w14:textId="77777777" w:rsidR="00B7001A" w:rsidRDefault="00B7001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A688BEE" w14:textId="77777777" w:rsidR="00B7001A" w:rsidRDefault="00B7001A">
            <w:pPr>
              <w:jc w:val="right"/>
            </w:pPr>
            <w:r>
              <w:rPr>
                <w:rFonts w:ascii="宋体" w:hAnsi="宋体" w:hint="eastAsia"/>
                <w:szCs w:val="24"/>
                <w:lang w:eastAsia="zh-Hans"/>
              </w:rPr>
              <w:t>-</w:t>
            </w:r>
          </w:p>
        </w:tc>
      </w:tr>
      <w:tr w:rsidR="00924016" w14:paraId="582A5653" w14:textId="77777777">
        <w:trPr>
          <w:divId w:val="111452270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9DA2E22" w14:textId="77777777" w:rsidR="00B7001A" w:rsidRDefault="00B7001A">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228B7A1" w14:textId="77777777" w:rsidR="00B7001A" w:rsidRDefault="00B7001A">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F1956D6" w14:textId="77777777" w:rsidR="00B7001A" w:rsidRDefault="00B7001A">
            <w:pPr>
              <w:jc w:val="right"/>
            </w:pPr>
            <w:r>
              <w:rPr>
                <w:rFonts w:ascii="宋体" w:hAnsi="宋体" w:hint="eastAsia"/>
                <w:szCs w:val="24"/>
                <w:lang w:eastAsia="zh-Hans"/>
              </w:rPr>
              <w:t>1,314,123.00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A24FDD2" w14:textId="77777777" w:rsidR="00B7001A" w:rsidRDefault="00B7001A">
            <w:pPr>
              <w:jc w:val="right"/>
            </w:pPr>
            <w:r>
              <w:rPr>
                <w:rFonts w:ascii="宋体" w:hAnsi="宋体" w:hint="eastAsia"/>
                <w:szCs w:val="24"/>
                <w:lang w:eastAsia="zh-Hans"/>
              </w:rPr>
              <w:t>0.17</w:t>
            </w:r>
          </w:p>
        </w:tc>
      </w:tr>
      <w:tr w:rsidR="00924016" w14:paraId="3A4FCD99" w14:textId="77777777">
        <w:trPr>
          <w:divId w:val="111452270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B3EA3B6" w14:textId="77777777" w:rsidR="00B7001A" w:rsidRDefault="00B7001A">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D1B7D18" w14:textId="77777777" w:rsidR="00B7001A" w:rsidRDefault="00B7001A">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29AE4DA" w14:textId="77777777" w:rsidR="00B7001A" w:rsidRDefault="00B7001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B4A3E97" w14:textId="77777777" w:rsidR="00B7001A" w:rsidRDefault="00B7001A">
            <w:pPr>
              <w:jc w:val="right"/>
            </w:pPr>
            <w:r>
              <w:rPr>
                <w:rFonts w:ascii="宋体" w:hAnsi="宋体" w:hint="eastAsia"/>
                <w:szCs w:val="24"/>
                <w:lang w:eastAsia="zh-Hans"/>
              </w:rPr>
              <w:t>-</w:t>
            </w:r>
          </w:p>
        </w:tc>
      </w:tr>
      <w:tr w:rsidR="00924016" w14:paraId="054EA0E4" w14:textId="77777777">
        <w:trPr>
          <w:divId w:val="111452270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28F2D88" w14:textId="77777777" w:rsidR="00B7001A" w:rsidRDefault="00B7001A">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9D2857B" w14:textId="77777777" w:rsidR="00B7001A" w:rsidRDefault="00B7001A">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C57C009" w14:textId="77777777" w:rsidR="00B7001A" w:rsidRDefault="00B7001A">
            <w:pPr>
              <w:jc w:val="right"/>
            </w:pPr>
            <w:r>
              <w:rPr>
                <w:rFonts w:ascii="宋体" w:hAnsi="宋体" w:hint="eastAsia"/>
                <w:szCs w:val="24"/>
                <w:lang w:eastAsia="zh-Hans"/>
              </w:rPr>
              <w:t>374,440.00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D6EF8E0" w14:textId="77777777" w:rsidR="00B7001A" w:rsidRDefault="00B7001A">
            <w:pPr>
              <w:jc w:val="right"/>
            </w:pPr>
            <w:r>
              <w:rPr>
                <w:rFonts w:ascii="宋体" w:hAnsi="宋体" w:hint="eastAsia"/>
                <w:szCs w:val="24"/>
                <w:lang w:eastAsia="zh-Hans"/>
              </w:rPr>
              <w:t>0.05</w:t>
            </w:r>
          </w:p>
        </w:tc>
      </w:tr>
      <w:tr w:rsidR="00924016" w14:paraId="13F951E0" w14:textId="77777777">
        <w:trPr>
          <w:divId w:val="111452270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47EF371" w14:textId="77777777" w:rsidR="00B7001A" w:rsidRDefault="00B7001A">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54DFAC4" w14:textId="77777777" w:rsidR="00B7001A" w:rsidRDefault="00B7001A">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B99D3F9" w14:textId="77777777" w:rsidR="00B7001A" w:rsidRDefault="00B7001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765B5B8" w14:textId="77777777" w:rsidR="00B7001A" w:rsidRDefault="00B7001A">
            <w:pPr>
              <w:jc w:val="right"/>
            </w:pPr>
            <w:r>
              <w:rPr>
                <w:rFonts w:ascii="宋体" w:hAnsi="宋体" w:hint="eastAsia"/>
                <w:szCs w:val="24"/>
                <w:lang w:eastAsia="zh-Hans"/>
              </w:rPr>
              <w:t>-</w:t>
            </w:r>
          </w:p>
        </w:tc>
      </w:tr>
      <w:tr w:rsidR="00924016" w14:paraId="7ABBAE90" w14:textId="77777777">
        <w:trPr>
          <w:divId w:val="111452270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EC6C5EE" w14:textId="77777777" w:rsidR="00B7001A" w:rsidRDefault="00B7001A">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AA42736" w14:textId="77777777" w:rsidR="00B7001A" w:rsidRDefault="00B7001A">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680FDBC" w14:textId="77777777" w:rsidR="00B7001A" w:rsidRDefault="00B7001A">
            <w:pPr>
              <w:jc w:val="right"/>
            </w:pPr>
            <w:r>
              <w:rPr>
                <w:rFonts w:ascii="宋体" w:hAnsi="宋体" w:hint="eastAsia"/>
                <w:szCs w:val="24"/>
                <w:lang w:eastAsia="zh-Hans"/>
              </w:rPr>
              <w:t>715,076,775.26</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D92FB33" w14:textId="77777777" w:rsidR="00B7001A" w:rsidRDefault="00B7001A">
            <w:pPr>
              <w:jc w:val="right"/>
            </w:pPr>
            <w:r>
              <w:rPr>
                <w:rFonts w:ascii="宋体" w:hAnsi="宋体" w:hint="eastAsia"/>
                <w:szCs w:val="24"/>
                <w:lang w:eastAsia="zh-Hans"/>
              </w:rPr>
              <w:t>94.06</w:t>
            </w:r>
          </w:p>
        </w:tc>
      </w:tr>
    </w:tbl>
    <w:p w14:paraId="0D24BEC1" w14:textId="77777777" w:rsidR="00B7001A" w:rsidRDefault="00B7001A">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55B6B014" w14:textId="77777777" w:rsidR="00B7001A" w:rsidRDefault="00B7001A">
      <w:pPr>
        <w:spacing w:line="360" w:lineRule="auto"/>
        <w:ind w:firstLineChars="200" w:firstLine="420"/>
        <w:divId w:val="1652977412"/>
      </w:pPr>
      <w:r>
        <w:rPr>
          <w:rFonts w:ascii="宋体" w:hAnsi="宋体" w:hint="eastAsia"/>
          <w:szCs w:val="21"/>
          <w:lang w:eastAsia="zh-Hans"/>
        </w:rPr>
        <w:lastRenderedPageBreak/>
        <w:t>本基金本报告期末未持有港股通股票　。</w:t>
      </w:r>
    </w:p>
    <w:p w14:paraId="5C8DD16C" w14:textId="77777777" w:rsidR="00B7001A" w:rsidRDefault="00B7001A">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47A7F420" w14:textId="77777777" w:rsidR="00B7001A" w:rsidRDefault="00B7001A">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924016" w14:paraId="048FA9F8" w14:textId="77777777">
        <w:trPr>
          <w:divId w:val="1475366890"/>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14D4BF1" w14:textId="77777777" w:rsidR="00B7001A" w:rsidRDefault="00B7001A">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D6707A2" w14:textId="77777777" w:rsidR="00B7001A" w:rsidRDefault="00B7001A">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49CBCB3" w14:textId="77777777" w:rsidR="00B7001A" w:rsidRDefault="00B7001A">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BFFF99E" w14:textId="77777777" w:rsidR="00B7001A" w:rsidRDefault="00B7001A">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617ED07" w14:textId="77777777" w:rsidR="00B7001A" w:rsidRDefault="00B7001A">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EECFC16" w14:textId="77777777" w:rsidR="00B7001A" w:rsidRDefault="00B7001A">
            <w:pPr>
              <w:jc w:val="center"/>
            </w:pPr>
            <w:r>
              <w:rPr>
                <w:rFonts w:ascii="宋体" w:hAnsi="宋体" w:hint="eastAsia"/>
                <w:color w:val="000000"/>
              </w:rPr>
              <w:t xml:space="preserve">占基金资产净值比例（%） </w:t>
            </w:r>
          </w:p>
        </w:tc>
      </w:tr>
      <w:tr w:rsidR="00924016" w14:paraId="4FAC91F4" w14:textId="77777777">
        <w:trPr>
          <w:divId w:val="147536689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7837A2" w14:textId="77777777" w:rsidR="00B7001A" w:rsidRDefault="00B7001A">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FAFF98" w14:textId="77777777" w:rsidR="00B7001A" w:rsidRDefault="00B7001A">
            <w:pPr>
              <w:jc w:val="center"/>
            </w:pPr>
            <w:r>
              <w:rPr>
                <w:rFonts w:ascii="宋体" w:hAnsi="宋体" w:hint="eastAsia"/>
                <w:szCs w:val="24"/>
                <w:lang w:eastAsia="zh-Hans"/>
              </w:rPr>
              <w:t>000725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2C3778" w14:textId="77777777" w:rsidR="00B7001A" w:rsidRDefault="00B7001A">
            <w:pPr>
              <w:jc w:val="center"/>
            </w:pPr>
            <w:r>
              <w:rPr>
                <w:rFonts w:ascii="宋体" w:hAnsi="宋体" w:hint="eastAsia"/>
                <w:szCs w:val="24"/>
                <w:lang w:eastAsia="zh-Hans"/>
              </w:rPr>
              <w:t>京东方A</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58DADA" w14:textId="77777777" w:rsidR="00B7001A" w:rsidRDefault="00B7001A">
            <w:pPr>
              <w:jc w:val="right"/>
            </w:pPr>
            <w:r>
              <w:rPr>
                <w:rFonts w:ascii="宋体" w:hAnsi="宋体" w:hint="eastAsia"/>
                <w:szCs w:val="24"/>
                <w:lang w:eastAsia="zh-Hans"/>
              </w:rPr>
              <w:t>5,561,100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D09205" w14:textId="77777777" w:rsidR="00B7001A" w:rsidRDefault="00B7001A">
            <w:pPr>
              <w:jc w:val="right"/>
            </w:pPr>
            <w:r>
              <w:rPr>
                <w:rFonts w:ascii="宋体" w:hAnsi="宋体" w:hint="eastAsia"/>
                <w:szCs w:val="24"/>
                <w:lang w:eastAsia="zh-Hans"/>
              </w:rPr>
              <w:t>23,134,176.00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7EA5D5" w14:textId="77777777" w:rsidR="00B7001A" w:rsidRDefault="00B7001A">
            <w:pPr>
              <w:jc w:val="right"/>
            </w:pPr>
            <w:r>
              <w:rPr>
                <w:rFonts w:ascii="宋体" w:hAnsi="宋体" w:hint="eastAsia"/>
                <w:szCs w:val="24"/>
                <w:lang w:eastAsia="zh-Hans"/>
              </w:rPr>
              <w:t>3.04</w:t>
            </w:r>
          </w:p>
        </w:tc>
      </w:tr>
      <w:tr w:rsidR="00924016" w14:paraId="2FA21CB4" w14:textId="77777777">
        <w:trPr>
          <w:divId w:val="147536689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68129D" w14:textId="77777777" w:rsidR="00B7001A" w:rsidRDefault="00B7001A">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9EDAC3" w14:textId="77777777" w:rsidR="00B7001A" w:rsidRDefault="00B7001A">
            <w:pPr>
              <w:jc w:val="center"/>
            </w:pPr>
            <w:r>
              <w:rPr>
                <w:rFonts w:ascii="宋体" w:hAnsi="宋体" w:hint="eastAsia"/>
                <w:szCs w:val="24"/>
                <w:lang w:eastAsia="zh-Hans"/>
              </w:rPr>
              <w:t>601899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3B60DA" w14:textId="77777777" w:rsidR="00B7001A" w:rsidRDefault="00B7001A">
            <w:pPr>
              <w:jc w:val="center"/>
            </w:pPr>
            <w:r>
              <w:rPr>
                <w:rFonts w:ascii="宋体" w:hAnsi="宋体" w:hint="eastAsia"/>
                <w:szCs w:val="24"/>
                <w:lang w:eastAsia="zh-Hans"/>
              </w:rPr>
              <w:t>紫金矿业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FF6856" w14:textId="77777777" w:rsidR="00B7001A" w:rsidRDefault="00B7001A">
            <w:pPr>
              <w:jc w:val="right"/>
            </w:pPr>
            <w:r>
              <w:rPr>
                <w:rFonts w:ascii="宋体" w:hAnsi="宋体" w:hint="eastAsia"/>
                <w:szCs w:val="24"/>
                <w:lang w:eastAsia="zh-Hans"/>
              </w:rPr>
              <w:t>714,500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525641" w14:textId="77777777" w:rsidR="00B7001A" w:rsidRDefault="00B7001A">
            <w:pPr>
              <w:jc w:val="right"/>
            </w:pPr>
            <w:r>
              <w:rPr>
                <w:rFonts w:ascii="宋体" w:hAnsi="宋体" w:hint="eastAsia"/>
                <w:szCs w:val="24"/>
                <w:lang w:eastAsia="zh-Hans"/>
              </w:rPr>
              <w:t>21,034,880.00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C3B922" w14:textId="77777777" w:rsidR="00B7001A" w:rsidRDefault="00B7001A">
            <w:pPr>
              <w:jc w:val="right"/>
            </w:pPr>
            <w:r>
              <w:rPr>
                <w:rFonts w:ascii="宋体" w:hAnsi="宋体" w:hint="eastAsia"/>
                <w:szCs w:val="24"/>
                <w:lang w:eastAsia="zh-Hans"/>
              </w:rPr>
              <w:t>2.77</w:t>
            </w:r>
          </w:p>
        </w:tc>
      </w:tr>
      <w:tr w:rsidR="00924016" w14:paraId="37E3C9B6" w14:textId="77777777">
        <w:trPr>
          <w:divId w:val="147536689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33E693" w14:textId="77777777" w:rsidR="00B7001A" w:rsidRDefault="00B7001A">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2196A7" w14:textId="77777777" w:rsidR="00B7001A" w:rsidRDefault="00B7001A">
            <w:pPr>
              <w:jc w:val="center"/>
            </w:pPr>
            <w:r>
              <w:rPr>
                <w:rFonts w:ascii="宋体" w:hAnsi="宋体" w:hint="eastAsia"/>
                <w:szCs w:val="24"/>
                <w:lang w:eastAsia="zh-Hans"/>
              </w:rPr>
              <w:t>600941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9D6B3F" w14:textId="77777777" w:rsidR="00B7001A" w:rsidRDefault="00B7001A">
            <w:pPr>
              <w:jc w:val="center"/>
            </w:pPr>
            <w:r>
              <w:rPr>
                <w:rFonts w:ascii="宋体" w:hAnsi="宋体" w:hint="eastAsia"/>
                <w:szCs w:val="24"/>
                <w:lang w:eastAsia="zh-Hans"/>
              </w:rPr>
              <w:t>中国移动</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281CEA" w14:textId="77777777" w:rsidR="00B7001A" w:rsidRDefault="00B7001A">
            <w:pPr>
              <w:jc w:val="right"/>
            </w:pPr>
            <w:r>
              <w:rPr>
                <w:rFonts w:ascii="宋体" w:hAnsi="宋体" w:hint="eastAsia"/>
                <w:szCs w:val="24"/>
                <w:lang w:eastAsia="zh-Hans"/>
              </w:rPr>
              <w:t>171,000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EA0C5B" w14:textId="77777777" w:rsidR="00B7001A" w:rsidRDefault="00B7001A">
            <w:pPr>
              <w:jc w:val="right"/>
            </w:pPr>
            <w:r>
              <w:rPr>
                <w:rFonts w:ascii="宋体" w:hAnsi="宋体" w:hint="eastAsia"/>
                <w:szCs w:val="24"/>
                <w:lang w:eastAsia="zh-Hans"/>
              </w:rPr>
              <w:t>17,900,280.00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E8E69C" w14:textId="77777777" w:rsidR="00B7001A" w:rsidRDefault="00B7001A">
            <w:pPr>
              <w:jc w:val="right"/>
            </w:pPr>
            <w:r>
              <w:rPr>
                <w:rFonts w:ascii="宋体" w:hAnsi="宋体" w:hint="eastAsia"/>
                <w:szCs w:val="24"/>
                <w:lang w:eastAsia="zh-Hans"/>
              </w:rPr>
              <w:t>2.35</w:t>
            </w:r>
          </w:p>
        </w:tc>
      </w:tr>
      <w:tr w:rsidR="00924016" w14:paraId="164425C3" w14:textId="77777777">
        <w:trPr>
          <w:divId w:val="147536689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BE1931" w14:textId="77777777" w:rsidR="00B7001A" w:rsidRDefault="00B7001A">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D950FA" w14:textId="77777777" w:rsidR="00B7001A" w:rsidRDefault="00B7001A">
            <w:pPr>
              <w:jc w:val="center"/>
            </w:pPr>
            <w:r>
              <w:rPr>
                <w:rFonts w:ascii="宋体" w:hAnsi="宋体" w:hint="eastAsia"/>
                <w:szCs w:val="24"/>
                <w:lang w:eastAsia="zh-Hans"/>
              </w:rPr>
              <w:t>688063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048166" w14:textId="77777777" w:rsidR="00B7001A" w:rsidRDefault="00B7001A">
            <w:pPr>
              <w:jc w:val="center"/>
            </w:pPr>
            <w:r>
              <w:rPr>
                <w:rFonts w:ascii="宋体" w:hAnsi="宋体" w:hint="eastAsia"/>
                <w:szCs w:val="24"/>
                <w:lang w:eastAsia="zh-Hans"/>
              </w:rPr>
              <w:t>派能科技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E52C8C" w14:textId="77777777" w:rsidR="00B7001A" w:rsidRDefault="00B7001A">
            <w:pPr>
              <w:jc w:val="right"/>
            </w:pPr>
            <w:r>
              <w:rPr>
                <w:rFonts w:ascii="宋体" w:hAnsi="宋体" w:hint="eastAsia"/>
                <w:szCs w:val="24"/>
                <w:lang w:eastAsia="zh-Hans"/>
              </w:rPr>
              <w:t>214,292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EAF8DB" w14:textId="77777777" w:rsidR="00B7001A" w:rsidRDefault="00B7001A">
            <w:pPr>
              <w:jc w:val="right"/>
            </w:pPr>
            <w:r>
              <w:rPr>
                <w:rFonts w:ascii="宋体" w:hAnsi="宋体" w:hint="eastAsia"/>
                <w:szCs w:val="24"/>
                <w:lang w:eastAsia="zh-Hans"/>
              </w:rPr>
              <w:t>15,909,038.08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59EF74" w14:textId="77777777" w:rsidR="00B7001A" w:rsidRDefault="00B7001A">
            <w:pPr>
              <w:jc w:val="right"/>
            </w:pPr>
            <w:r>
              <w:rPr>
                <w:rFonts w:ascii="宋体" w:hAnsi="宋体" w:hint="eastAsia"/>
                <w:szCs w:val="24"/>
                <w:lang w:eastAsia="zh-Hans"/>
              </w:rPr>
              <w:t>2.09</w:t>
            </w:r>
          </w:p>
        </w:tc>
      </w:tr>
      <w:tr w:rsidR="00924016" w14:paraId="7C59D5A4" w14:textId="77777777">
        <w:trPr>
          <w:divId w:val="147536689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695D9D" w14:textId="77777777" w:rsidR="00B7001A" w:rsidRDefault="00B7001A">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393D95" w14:textId="77777777" w:rsidR="00B7001A" w:rsidRDefault="00B7001A">
            <w:pPr>
              <w:jc w:val="center"/>
            </w:pPr>
            <w:r>
              <w:rPr>
                <w:rFonts w:ascii="宋体" w:hAnsi="宋体" w:hint="eastAsia"/>
                <w:szCs w:val="24"/>
                <w:lang w:eastAsia="zh-Hans"/>
              </w:rPr>
              <w:t>002938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FC4608" w14:textId="77777777" w:rsidR="00B7001A" w:rsidRDefault="00B7001A">
            <w:pPr>
              <w:jc w:val="center"/>
            </w:pPr>
            <w:r>
              <w:rPr>
                <w:rFonts w:ascii="宋体" w:hAnsi="宋体" w:hint="eastAsia"/>
                <w:szCs w:val="24"/>
                <w:lang w:eastAsia="zh-Hans"/>
              </w:rPr>
              <w:t>鹏鼎控股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1796FD" w14:textId="77777777" w:rsidR="00B7001A" w:rsidRDefault="00B7001A">
            <w:pPr>
              <w:jc w:val="right"/>
            </w:pPr>
            <w:r>
              <w:rPr>
                <w:rFonts w:ascii="宋体" w:hAnsi="宋体" w:hint="eastAsia"/>
                <w:szCs w:val="24"/>
                <w:lang w:eastAsia="zh-Hans"/>
              </w:rPr>
              <w:t>266,700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08724D" w14:textId="77777777" w:rsidR="00B7001A" w:rsidRDefault="00B7001A">
            <w:pPr>
              <w:jc w:val="right"/>
            </w:pPr>
            <w:r>
              <w:rPr>
                <w:rFonts w:ascii="宋体" w:hAnsi="宋体" w:hint="eastAsia"/>
                <w:szCs w:val="24"/>
                <w:lang w:eastAsia="zh-Hans"/>
              </w:rPr>
              <w:t>14,953,869.00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15E0B1" w14:textId="77777777" w:rsidR="00B7001A" w:rsidRDefault="00B7001A">
            <w:pPr>
              <w:jc w:val="right"/>
            </w:pPr>
            <w:r>
              <w:rPr>
                <w:rFonts w:ascii="宋体" w:hAnsi="宋体" w:hint="eastAsia"/>
                <w:szCs w:val="24"/>
                <w:lang w:eastAsia="zh-Hans"/>
              </w:rPr>
              <w:t>1.97</w:t>
            </w:r>
          </w:p>
        </w:tc>
      </w:tr>
      <w:tr w:rsidR="00924016" w14:paraId="04912C33" w14:textId="77777777">
        <w:trPr>
          <w:divId w:val="147536689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65F1A3" w14:textId="77777777" w:rsidR="00B7001A" w:rsidRDefault="00B7001A">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F3B3D5" w14:textId="77777777" w:rsidR="00B7001A" w:rsidRDefault="00B7001A">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46E65F" w14:textId="77777777" w:rsidR="00B7001A" w:rsidRDefault="00B7001A">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0084E2" w14:textId="77777777" w:rsidR="00B7001A" w:rsidRDefault="00B7001A">
            <w:pPr>
              <w:jc w:val="right"/>
            </w:pPr>
            <w:r>
              <w:rPr>
                <w:rFonts w:ascii="宋体" w:hAnsi="宋体" w:hint="eastAsia"/>
                <w:szCs w:val="24"/>
                <w:lang w:eastAsia="zh-Hans"/>
              </w:rPr>
              <w:t>38,100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F698AF" w14:textId="77777777" w:rsidR="00B7001A" w:rsidRDefault="00B7001A">
            <w:pPr>
              <w:jc w:val="right"/>
            </w:pPr>
            <w:r>
              <w:rPr>
                <w:rFonts w:ascii="宋体" w:hAnsi="宋体" w:hint="eastAsia"/>
                <w:szCs w:val="24"/>
                <w:lang w:eastAsia="zh-Hans"/>
              </w:rPr>
              <w:t>13,935,837.00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4C4F76" w14:textId="77777777" w:rsidR="00B7001A" w:rsidRDefault="00B7001A">
            <w:pPr>
              <w:jc w:val="right"/>
            </w:pPr>
            <w:r>
              <w:rPr>
                <w:rFonts w:ascii="宋体" w:hAnsi="宋体" w:hint="eastAsia"/>
                <w:szCs w:val="24"/>
                <w:lang w:eastAsia="zh-Hans"/>
              </w:rPr>
              <w:t>1.83</w:t>
            </w:r>
          </w:p>
        </w:tc>
      </w:tr>
      <w:tr w:rsidR="00924016" w14:paraId="311A1B2C" w14:textId="77777777">
        <w:trPr>
          <w:divId w:val="147536689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595B32" w14:textId="77777777" w:rsidR="00B7001A" w:rsidRDefault="00B7001A">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0C6FA0" w14:textId="77777777" w:rsidR="00B7001A" w:rsidRDefault="00B7001A">
            <w:pPr>
              <w:jc w:val="center"/>
            </w:pPr>
            <w:r>
              <w:rPr>
                <w:rFonts w:ascii="宋体" w:hAnsi="宋体" w:hint="eastAsia"/>
                <w:szCs w:val="24"/>
                <w:lang w:eastAsia="zh-Hans"/>
              </w:rPr>
              <w:t>300658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22F429" w14:textId="77777777" w:rsidR="00B7001A" w:rsidRDefault="00B7001A">
            <w:pPr>
              <w:jc w:val="center"/>
            </w:pPr>
            <w:r>
              <w:rPr>
                <w:rFonts w:ascii="宋体" w:hAnsi="宋体" w:hint="eastAsia"/>
                <w:szCs w:val="24"/>
                <w:lang w:eastAsia="zh-Hans"/>
              </w:rPr>
              <w:t>延江股份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FDBB16" w14:textId="77777777" w:rsidR="00B7001A" w:rsidRDefault="00B7001A">
            <w:pPr>
              <w:jc w:val="right"/>
            </w:pPr>
            <w:r>
              <w:rPr>
                <w:rFonts w:ascii="宋体" w:hAnsi="宋体" w:hint="eastAsia"/>
                <w:szCs w:val="24"/>
                <w:lang w:eastAsia="zh-Hans"/>
              </w:rPr>
              <w:t>1,494,200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FF0DF0" w14:textId="77777777" w:rsidR="00B7001A" w:rsidRDefault="00B7001A">
            <w:pPr>
              <w:jc w:val="right"/>
            </w:pPr>
            <w:r>
              <w:rPr>
                <w:rFonts w:ascii="宋体" w:hAnsi="宋体" w:hint="eastAsia"/>
                <w:szCs w:val="24"/>
                <w:lang w:eastAsia="zh-Hans"/>
              </w:rPr>
              <w:t>13,597,220.00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C68CF3" w14:textId="77777777" w:rsidR="00B7001A" w:rsidRDefault="00B7001A">
            <w:pPr>
              <w:jc w:val="right"/>
            </w:pPr>
            <w:r>
              <w:rPr>
                <w:rFonts w:ascii="宋体" w:hAnsi="宋体" w:hint="eastAsia"/>
                <w:szCs w:val="24"/>
                <w:lang w:eastAsia="zh-Hans"/>
              </w:rPr>
              <w:t>1.79</w:t>
            </w:r>
          </w:p>
        </w:tc>
      </w:tr>
      <w:tr w:rsidR="00924016" w14:paraId="73F37CF0" w14:textId="77777777">
        <w:trPr>
          <w:divId w:val="147536689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91391B" w14:textId="77777777" w:rsidR="00B7001A" w:rsidRDefault="00B7001A">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489DA5" w14:textId="77777777" w:rsidR="00B7001A" w:rsidRDefault="00B7001A">
            <w:pPr>
              <w:jc w:val="center"/>
            </w:pPr>
            <w:r>
              <w:rPr>
                <w:rFonts w:ascii="宋体" w:hAnsi="宋体" w:hint="eastAsia"/>
                <w:szCs w:val="24"/>
                <w:lang w:eastAsia="zh-Hans"/>
              </w:rPr>
              <w:t>601600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D49ECE" w14:textId="77777777" w:rsidR="00B7001A" w:rsidRDefault="00B7001A">
            <w:pPr>
              <w:jc w:val="center"/>
            </w:pPr>
            <w:r>
              <w:rPr>
                <w:rFonts w:ascii="宋体" w:hAnsi="宋体" w:hint="eastAsia"/>
                <w:szCs w:val="24"/>
                <w:lang w:eastAsia="zh-Hans"/>
              </w:rPr>
              <w:t>中国铝业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DD12D6" w14:textId="77777777" w:rsidR="00B7001A" w:rsidRDefault="00B7001A">
            <w:pPr>
              <w:jc w:val="right"/>
            </w:pPr>
            <w:r>
              <w:rPr>
                <w:rFonts w:ascii="宋体" w:hAnsi="宋体" w:hint="eastAsia"/>
                <w:szCs w:val="24"/>
                <w:lang w:eastAsia="zh-Hans"/>
              </w:rPr>
              <w:t>1,558,700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2878F4" w14:textId="77777777" w:rsidR="00B7001A" w:rsidRDefault="00B7001A">
            <w:pPr>
              <w:jc w:val="right"/>
            </w:pPr>
            <w:r>
              <w:rPr>
                <w:rFonts w:ascii="宋体" w:hAnsi="宋体" w:hint="eastAsia"/>
                <w:szCs w:val="24"/>
                <w:lang w:eastAsia="zh-Hans"/>
              </w:rPr>
              <w:t>12,843,688.00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B500FC" w14:textId="77777777" w:rsidR="00B7001A" w:rsidRDefault="00B7001A">
            <w:pPr>
              <w:jc w:val="right"/>
            </w:pPr>
            <w:r>
              <w:rPr>
                <w:rFonts w:ascii="宋体" w:hAnsi="宋体" w:hint="eastAsia"/>
                <w:szCs w:val="24"/>
                <w:lang w:eastAsia="zh-Hans"/>
              </w:rPr>
              <w:t>1.69</w:t>
            </w:r>
          </w:p>
        </w:tc>
      </w:tr>
      <w:tr w:rsidR="00924016" w14:paraId="69E06ABA" w14:textId="77777777">
        <w:trPr>
          <w:divId w:val="147536689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0D08A2" w14:textId="77777777" w:rsidR="00B7001A" w:rsidRDefault="00B7001A">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111C06" w14:textId="77777777" w:rsidR="00B7001A" w:rsidRDefault="00B7001A">
            <w:pPr>
              <w:jc w:val="center"/>
            </w:pPr>
            <w:r>
              <w:rPr>
                <w:rFonts w:ascii="宋体" w:hAnsi="宋体" w:hint="eastAsia"/>
                <w:szCs w:val="24"/>
                <w:lang w:eastAsia="zh-Hans"/>
              </w:rPr>
              <w:t>601728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6CDE9C" w14:textId="77777777" w:rsidR="00B7001A" w:rsidRDefault="00B7001A">
            <w:pPr>
              <w:jc w:val="center"/>
            </w:pPr>
            <w:r>
              <w:rPr>
                <w:rFonts w:ascii="宋体" w:hAnsi="宋体" w:hint="eastAsia"/>
                <w:szCs w:val="24"/>
                <w:lang w:eastAsia="zh-Hans"/>
              </w:rPr>
              <w:t>中国电信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A4C4A4" w14:textId="77777777" w:rsidR="00B7001A" w:rsidRDefault="00B7001A">
            <w:pPr>
              <w:jc w:val="right"/>
            </w:pPr>
            <w:r>
              <w:rPr>
                <w:rFonts w:ascii="宋体" w:hAnsi="宋体" w:hint="eastAsia"/>
                <w:szCs w:val="24"/>
                <w:lang w:eastAsia="zh-Hans"/>
              </w:rPr>
              <w:t>1,838,000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18835F" w14:textId="77777777" w:rsidR="00B7001A" w:rsidRDefault="00B7001A">
            <w:pPr>
              <w:jc w:val="right"/>
            </w:pPr>
            <w:r>
              <w:rPr>
                <w:rFonts w:ascii="宋体" w:hAnsi="宋体" w:hint="eastAsia"/>
                <w:szCs w:val="24"/>
                <w:lang w:eastAsia="zh-Hans"/>
              </w:rPr>
              <w:t>12,241,080.00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74AB66" w14:textId="77777777" w:rsidR="00B7001A" w:rsidRDefault="00B7001A">
            <w:pPr>
              <w:jc w:val="right"/>
            </w:pPr>
            <w:r>
              <w:rPr>
                <w:rFonts w:ascii="宋体" w:hAnsi="宋体" w:hint="eastAsia"/>
                <w:szCs w:val="24"/>
                <w:lang w:eastAsia="zh-Hans"/>
              </w:rPr>
              <w:t>1.61</w:t>
            </w:r>
          </w:p>
        </w:tc>
      </w:tr>
      <w:tr w:rsidR="00924016" w14:paraId="2CD6B37D" w14:textId="77777777">
        <w:trPr>
          <w:divId w:val="147536689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6B5961" w14:textId="77777777" w:rsidR="00B7001A" w:rsidRDefault="00B7001A">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50C915" w14:textId="77777777" w:rsidR="00B7001A" w:rsidRDefault="00B7001A">
            <w:pPr>
              <w:jc w:val="center"/>
            </w:pPr>
            <w:r>
              <w:rPr>
                <w:rFonts w:ascii="宋体" w:hAnsi="宋体" w:hint="eastAsia"/>
                <w:szCs w:val="24"/>
                <w:lang w:eastAsia="zh-Hans"/>
              </w:rPr>
              <w:t>600050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3F2B95" w14:textId="77777777" w:rsidR="00B7001A" w:rsidRDefault="00B7001A">
            <w:pPr>
              <w:jc w:val="center"/>
            </w:pPr>
            <w:r>
              <w:rPr>
                <w:rFonts w:ascii="宋体" w:hAnsi="宋体" w:hint="eastAsia"/>
                <w:szCs w:val="24"/>
                <w:lang w:eastAsia="zh-Hans"/>
              </w:rPr>
              <w:t>中国联通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77BDD6" w14:textId="77777777" w:rsidR="00B7001A" w:rsidRDefault="00B7001A">
            <w:pPr>
              <w:jc w:val="right"/>
            </w:pPr>
            <w:r>
              <w:rPr>
                <w:rFonts w:ascii="宋体" w:hAnsi="宋体" w:hint="eastAsia"/>
                <w:szCs w:val="24"/>
                <w:lang w:eastAsia="zh-Hans"/>
              </w:rPr>
              <w:t>2,194,500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BA71E4" w14:textId="77777777" w:rsidR="00B7001A" w:rsidRDefault="00B7001A">
            <w:pPr>
              <w:jc w:val="right"/>
            </w:pPr>
            <w:r>
              <w:rPr>
                <w:rFonts w:ascii="宋体" w:hAnsi="宋体" w:hint="eastAsia"/>
                <w:szCs w:val="24"/>
                <w:lang w:eastAsia="zh-Hans"/>
              </w:rPr>
              <w:t>12,069,750.00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B005AD" w14:textId="77777777" w:rsidR="00B7001A" w:rsidRDefault="00B7001A">
            <w:pPr>
              <w:jc w:val="right"/>
            </w:pPr>
            <w:r>
              <w:rPr>
                <w:rFonts w:ascii="宋体" w:hAnsi="宋体" w:hint="eastAsia"/>
                <w:szCs w:val="24"/>
                <w:lang w:eastAsia="zh-Hans"/>
              </w:rPr>
              <w:t>1.59</w:t>
            </w:r>
          </w:p>
        </w:tc>
      </w:tr>
    </w:tbl>
    <w:p w14:paraId="43B07CA1" w14:textId="77777777" w:rsidR="00B7001A" w:rsidRDefault="00B7001A">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924016" w14:paraId="558951D0" w14:textId="77777777">
        <w:trPr>
          <w:divId w:val="1367414474"/>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4AA0B7F" w14:textId="77777777" w:rsidR="00B7001A" w:rsidRDefault="00B7001A">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A87ED43" w14:textId="77777777" w:rsidR="00B7001A" w:rsidRDefault="00B7001A">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BA61348" w14:textId="77777777" w:rsidR="00B7001A" w:rsidRDefault="00B7001A">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D3E993C" w14:textId="77777777" w:rsidR="00B7001A" w:rsidRDefault="00B7001A">
            <w:pPr>
              <w:jc w:val="center"/>
            </w:pPr>
            <w:r>
              <w:rPr>
                <w:rFonts w:ascii="宋体" w:hAnsi="宋体" w:hint="eastAsia"/>
                <w:color w:val="000000"/>
              </w:rPr>
              <w:t xml:space="preserve">占基金资产净值比例（%） </w:t>
            </w:r>
          </w:p>
        </w:tc>
      </w:tr>
      <w:tr w:rsidR="00924016" w14:paraId="742B6B37" w14:textId="77777777">
        <w:trPr>
          <w:divId w:val="136741447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0146930" w14:textId="77777777" w:rsidR="00B7001A" w:rsidRDefault="00B7001A">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A141AFE" w14:textId="77777777" w:rsidR="00B7001A" w:rsidRDefault="00B7001A">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05C8A31" w14:textId="77777777" w:rsidR="00B7001A" w:rsidRDefault="00B7001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92E66D3" w14:textId="77777777" w:rsidR="00B7001A" w:rsidRDefault="00B7001A">
            <w:pPr>
              <w:jc w:val="right"/>
            </w:pPr>
            <w:r>
              <w:rPr>
                <w:rFonts w:ascii="宋体" w:hAnsi="宋体" w:hint="eastAsia"/>
                <w:szCs w:val="24"/>
                <w:lang w:eastAsia="zh-Hans"/>
              </w:rPr>
              <w:t>-</w:t>
            </w:r>
          </w:p>
        </w:tc>
      </w:tr>
      <w:tr w:rsidR="00924016" w14:paraId="5D417E1D" w14:textId="77777777">
        <w:trPr>
          <w:divId w:val="136741447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0BD1085" w14:textId="77777777" w:rsidR="00B7001A" w:rsidRDefault="00B7001A">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02F9BC1" w14:textId="77777777" w:rsidR="00B7001A" w:rsidRDefault="00B7001A">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D7701FF" w14:textId="77777777" w:rsidR="00B7001A" w:rsidRDefault="00B7001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9946708" w14:textId="77777777" w:rsidR="00B7001A" w:rsidRDefault="00B7001A">
            <w:pPr>
              <w:jc w:val="right"/>
            </w:pPr>
            <w:r>
              <w:rPr>
                <w:rFonts w:ascii="宋体" w:hAnsi="宋体" w:hint="eastAsia"/>
                <w:szCs w:val="24"/>
                <w:lang w:eastAsia="zh-Hans"/>
              </w:rPr>
              <w:t>-</w:t>
            </w:r>
          </w:p>
        </w:tc>
      </w:tr>
      <w:tr w:rsidR="00924016" w14:paraId="33AE4BE1" w14:textId="77777777">
        <w:trPr>
          <w:divId w:val="136741447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4900111" w14:textId="77777777" w:rsidR="00B7001A" w:rsidRDefault="00B7001A">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385BD8C" w14:textId="77777777" w:rsidR="00B7001A" w:rsidRDefault="00B7001A">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CC56B92" w14:textId="77777777" w:rsidR="00B7001A" w:rsidRDefault="00B7001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CBC6D00" w14:textId="77777777" w:rsidR="00B7001A" w:rsidRDefault="00B7001A">
            <w:pPr>
              <w:jc w:val="right"/>
            </w:pPr>
            <w:r>
              <w:rPr>
                <w:rFonts w:ascii="宋体" w:hAnsi="宋体" w:hint="eastAsia"/>
                <w:szCs w:val="24"/>
                <w:lang w:eastAsia="zh-Hans"/>
              </w:rPr>
              <w:t>-</w:t>
            </w:r>
          </w:p>
        </w:tc>
      </w:tr>
      <w:tr w:rsidR="00924016" w14:paraId="679C42B2" w14:textId="77777777">
        <w:trPr>
          <w:divId w:val="136741447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0A1B707" w14:textId="77777777" w:rsidR="00B7001A" w:rsidRDefault="00B7001A">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6F75B8A" w14:textId="77777777" w:rsidR="00B7001A" w:rsidRDefault="00B7001A">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A7F885D" w14:textId="77777777" w:rsidR="00B7001A" w:rsidRDefault="00B7001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99F1958" w14:textId="77777777" w:rsidR="00B7001A" w:rsidRDefault="00B7001A">
            <w:pPr>
              <w:jc w:val="right"/>
            </w:pPr>
            <w:r>
              <w:rPr>
                <w:rFonts w:ascii="宋体" w:hAnsi="宋体" w:hint="eastAsia"/>
                <w:szCs w:val="24"/>
                <w:lang w:eastAsia="zh-Hans"/>
              </w:rPr>
              <w:t>-</w:t>
            </w:r>
          </w:p>
        </w:tc>
      </w:tr>
      <w:tr w:rsidR="00924016" w14:paraId="505C317F" w14:textId="77777777">
        <w:trPr>
          <w:divId w:val="136741447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0B79F12" w14:textId="77777777" w:rsidR="00B7001A" w:rsidRDefault="00B7001A">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F5E71C5" w14:textId="77777777" w:rsidR="00B7001A" w:rsidRDefault="00B7001A">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53F72B2" w14:textId="77777777" w:rsidR="00B7001A" w:rsidRDefault="00B7001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E201898" w14:textId="77777777" w:rsidR="00B7001A" w:rsidRDefault="00B7001A">
            <w:pPr>
              <w:jc w:val="right"/>
            </w:pPr>
            <w:r>
              <w:rPr>
                <w:rFonts w:ascii="宋体" w:hAnsi="宋体" w:hint="eastAsia"/>
                <w:szCs w:val="24"/>
                <w:lang w:eastAsia="zh-Hans"/>
              </w:rPr>
              <w:t>-</w:t>
            </w:r>
          </w:p>
        </w:tc>
      </w:tr>
      <w:tr w:rsidR="00924016" w14:paraId="06CFD72F" w14:textId="77777777">
        <w:trPr>
          <w:divId w:val="136741447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BE3AA67" w14:textId="77777777" w:rsidR="00B7001A" w:rsidRDefault="00B7001A">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80D2661" w14:textId="77777777" w:rsidR="00B7001A" w:rsidRDefault="00B7001A">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B8645E8" w14:textId="77777777" w:rsidR="00B7001A" w:rsidRDefault="00B7001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934B9FC" w14:textId="77777777" w:rsidR="00B7001A" w:rsidRDefault="00B7001A">
            <w:pPr>
              <w:jc w:val="right"/>
            </w:pPr>
            <w:r>
              <w:rPr>
                <w:rFonts w:ascii="宋体" w:hAnsi="宋体" w:hint="eastAsia"/>
                <w:szCs w:val="24"/>
                <w:lang w:eastAsia="zh-Hans"/>
              </w:rPr>
              <w:t>-</w:t>
            </w:r>
          </w:p>
        </w:tc>
      </w:tr>
      <w:tr w:rsidR="00924016" w14:paraId="7463928F" w14:textId="77777777">
        <w:trPr>
          <w:divId w:val="136741447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E7EE95B" w14:textId="77777777" w:rsidR="00B7001A" w:rsidRDefault="00B7001A">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5CB4C9C" w14:textId="77777777" w:rsidR="00B7001A" w:rsidRDefault="00B7001A">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346BC96" w14:textId="77777777" w:rsidR="00B7001A" w:rsidRDefault="00B7001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BBD9E02" w14:textId="77777777" w:rsidR="00B7001A" w:rsidRDefault="00B7001A">
            <w:pPr>
              <w:jc w:val="right"/>
            </w:pPr>
            <w:r>
              <w:rPr>
                <w:rFonts w:ascii="宋体" w:hAnsi="宋体" w:hint="eastAsia"/>
                <w:szCs w:val="24"/>
                <w:lang w:eastAsia="zh-Hans"/>
              </w:rPr>
              <w:t>-</w:t>
            </w:r>
          </w:p>
        </w:tc>
      </w:tr>
      <w:tr w:rsidR="00924016" w14:paraId="3ADB1C2A" w14:textId="77777777">
        <w:trPr>
          <w:divId w:val="136741447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AFA5E01" w14:textId="77777777" w:rsidR="00B7001A" w:rsidRDefault="00B7001A">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1F50F1F" w14:textId="77777777" w:rsidR="00B7001A" w:rsidRDefault="00B7001A">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1521266" w14:textId="77777777" w:rsidR="00B7001A" w:rsidRDefault="00B7001A">
            <w:pPr>
              <w:jc w:val="right"/>
            </w:pPr>
            <w:r>
              <w:rPr>
                <w:rFonts w:ascii="宋体" w:hAnsi="宋体" w:hint="eastAsia"/>
                <w:szCs w:val="24"/>
                <w:lang w:eastAsia="zh-Hans"/>
              </w:rPr>
              <w:t>26,000.28</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4988961" w14:textId="77777777" w:rsidR="00B7001A" w:rsidRDefault="00B7001A">
            <w:pPr>
              <w:jc w:val="right"/>
            </w:pPr>
            <w:r>
              <w:rPr>
                <w:rFonts w:ascii="宋体" w:hAnsi="宋体" w:hint="eastAsia"/>
                <w:szCs w:val="24"/>
                <w:lang w:eastAsia="zh-Hans"/>
              </w:rPr>
              <w:t>0.00</w:t>
            </w:r>
          </w:p>
        </w:tc>
      </w:tr>
      <w:tr w:rsidR="00924016" w14:paraId="2935A9B2" w14:textId="77777777">
        <w:trPr>
          <w:divId w:val="136741447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2D44D81" w14:textId="77777777" w:rsidR="00B7001A" w:rsidRDefault="00B7001A">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5AE03F7" w14:textId="77777777" w:rsidR="00B7001A" w:rsidRDefault="00B7001A">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FDAD3C1" w14:textId="77777777" w:rsidR="00B7001A" w:rsidRDefault="00B7001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8FA665C" w14:textId="77777777" w:rsidR="00B7001A" w:rsidRDefault="00B7001A">
            <w:pPr>
              <w:jc w:val="right"/>
            </w:pPr>
            <w:r>
              <w:rPr>
                <w:rFonts w:ascii="宋体" w:hAnsi="宋体" w:hint="eastAsia"/>
                <w:szCs w:val="24"/>
                <w:lang w:eastAsia="zh-Hans"/>
              </w:rPr>
              <w:t>-</w:t>
            </w:r>
          </w:p>
        </w:tc>
      </w:tr>
      <w:tr w:rsidR="00924016" w14:paraId="606FDE7B" w14:textId="77777777">
        <w:trPr>
          <w:divId w:val="136741447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ABBD614" w14:textId="77777777" w:rsidR="00B7001A" w:rsidRDefault="00B7001A">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3106A85" w14:textId="77777777" w:rsidR="00B7001A" w:rsidRDefault="00B7001A">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7D3656F" w14:textId="77777777" w:rsidR="00B7001A" w:rsidRDefault="00B7001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3E70321" w14:textId="77777777" w:rsidR="00B7001A" w:rsidRDefault="00B7001A">
            <w:pPr>
              <w:jc w:val="right"/>
            </w:pPr>
            <w:r>
              <w:rPr>
                <w:rFonts w:ascii="宋体" w:hAnsi="宋体" w:hint="eastAsia"/>
                <w:szCs w:val="24"/>
                <w:lang w:eastAsia="zh-Hans"/>
              </w:rPr>
              <w:t>-</w:t>
            </w:r>
          </w:p>
        </w:tc>
      </w:tr>
      <w:tr w:rsidR="00924016" w14:paraId="68717AB2" w14:textId="77777777">
        <w:trPr>
          <w:divId w:val="136741447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EB6F830" w14:textId="77777777" w:rsidR="00B7001A" w:rsidRDefault="00B7001A">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C5C2BAC" w14:textId="77777777" w:rsidR="00B7001A" w:rsidRDefault="00B7001A">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7041DFB" w14:textId="77777777" w:rsidR="00B7001A" w:rsidRDefault="00B7001A">
            <w:pPr>
              <w:jc w:val="right"/>
            </w:pPr>
            <w:r>
              <w:rPr>
                <w:rFonts w:ascii="宋体" w:hAnsi="宋体" w:hint="eastAsia"/>
                <w:szCs w:val="24"/>
                <w:lang w:eastAsia="zh-Hans"/>
              </w:rPr>
              <w:t>26,000.28</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3FEFE61" w14:textId="77777777" w:rsidR="00B7001A" w:rsidRDefault="00B7001A">
            <w:pPr>
              <w:jc w:val="right"/>
            </w:pPr>
            <w:r>
              <w:rPr>
                <w:rFonts w:ascii="宋体" w:hAnsi="宋体" w:hint="eastAsia"/>
                <w:szCs w:val="24"/>
                <w:lang w:eastAsia="zh-Hans"/>
              </w:rPr>
              <w:t>0.00</w:t>
            </w:r>
          </w:p>
        </w:tc>
      </w:tr>
    </w:tbl>
    <w:p w14:paraId="647CE5FD" w14:textId="77777777" w:rsidR="00B7001A" w:rsidRDefault="00B7001A">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proofErr w:type="spellStart"/>
      <w:r>
        <w:rPr>
          <w:rFonts w:hAnsi="宋体" w:hint="eastAsia"/>
        </w:rPr>
        <w:t>报告期末按公允价值占基金资产净值比例大小排序的前五名债券投资明细</w:t>
      </w:r>
      <w:bookmarkEnd w:id="205"/>
      <w:bookmarkEnd w:id="206"/>
      <w:bookmarkEnd w:id="207"/>
      <w:bookmarkEnd w:id="208"/>
      <w:bookmarkEnd w:id="209"/>
      <w:bookmarkEnd w:id="210"/>
      <w:bookmarkEnd w:id="211"/>
      <w:bookmarkEnd w:id="212"/>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924016" w14:paraId="4F8914E3" w14:textId="77777777">
        <w:trPr>
          <w:divId w:val="483468998"/>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6900742" w14:textId="77777777" w:rsidR="00B7001A" w:rsidRDefault="00B7001A">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E733B7A" w14:textId="77777777" w:rsidR="00B7001A" w:rsidRDefault="00B7001A">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5BDA29F" w14:textId="77777777" w:rsidR="00B7001A" w:rsidRDefault="00B7001A">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714656E" w14:textId="77777777" w:rsidR="00B7001A" w:rsidRDefault="00B7001A">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4842B96" w14:textId="77777777" w:rsidR="00B7001A" w:rsidRDefault="00B7001A">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D8918CC" w14:textId="77777777" w:rsidR="00B7001A" w:rsidRDefault="00B7001A">
            <w:pPr>
              <w:jc w:val="center"/>
            </w:pPr>
            <w:r>
              <w:rPr>
                <w:rFonts w:ascii="宋体" w:hAnsi="宋体" w:hint="eastAsia"/>
                <w:color w:val="000000"/>
              </w:rPr>
              <w:t xml:space="preserve">占基金资产净值比例（%） </w:t>
            </w:r>
          </w:p>
        </w:tc>
      </w:tr>
      <w:tr w:rsidR="00924016" w14:paraId="04062BBB" w14:textId="77777777">
        <w:trPr>
          <w:divId w:val="48346899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F32CF1" w14:textId="77777777" w:rsidR="00B7001A" w:rsidRDefault="00B7001A">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1009A6" w14:textId="77777777" w:rsidR="00B7001A" w:rsidRDefault="00B7001A">
            <w:pPr>
              <w:jc w:val="center"/>
            </w:pPr>
            <w:r>
              <w:rPr>
                <w:rFonts w:ascii="宋体" w:hAnsi="宋体" w:hint="eastAsia"/>
                <w:szCs w:val="24"/>
                <w:lang w:eastAsia="zh-Hans"/>
              </w:rPr>
              <w:t>113699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4ECE96" w14:textId="77777777" w:rsidR="00B7001A" w:rsidRDefault="00B7001A">
            <w:pPr>
              <w:jc w:val="center"/>
            </w:pPr>
            <w:r>
              <w:rPr>
                <w:rFonts w:ascii="宋体" w:hAnsi="宋体" w:hint="eastAsia"/>
                <w:szCs w:val="24"/>
                <w:lang w:eastAsia="zh-Hans"/>
              </w:rPr>
              <w:t>金25转债</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5853EB" w14:textId="77777777" w:rsidR="00B7001A" w:rsidRDefault="00B7001A">
            <w:pPr>
              <w:jc w:val="right"/>
            </w:pPr>
            <w:r>
              <w:rPr>
                <w:rFonts w:ascii="宋体" w:hAnsi="宋体" w:hint="eastAsia"/>
                <w:szCs w:val="24"/>
                <w:lang w:eastAsia="zh-Hans"/>
              </w:rPr>
              <w:t>260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9828EC" w14:textId="77777777" w:rsidR="00B7001A" w:rsidRDefault="00B7001A">
            <w:pPr>
              <w:jc w:val="right"/>
            </w:pPr>
            <w:r>
              <w:rPr>
                <w:rFonts w:ascii="宋体" w:hAnsi="宋体" w:hint="eastAsia"/>
                <w:szCs w:val="24"/>
                <w:lang w:eastAsia="zh-Hans"/>
              </w:rPr>
              <w:t>26,000.28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66DBAD" w14:textId="77777777" w:rsidR="00B7001A" w:rsidRDefault="00B7001A">
            <w:pPr>
              <w:jc w:val="right"/>
            </w:pPr>
            <w:r>
              <w:rPr>
                <w:rFonts w:ascii="宋体" w:hAnsi="宋体" w:hint="eastAsia"/>
                <w:szCs w:val="24"/>
                <w:lang w:eastAsia="zh-Hans"/>
              </w:rPr>
              <w:t>0.00</w:t>
            </w:r>
          </w:p>
        </w:tc>
      </w:tr>
    </w:tbl>
    <w:p w14:paraId="7BC85B07" w14:textId="77777777" w:rsidR="00B7001A" w:rsidRDefault="00B7001A">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proofErr w:type="spellStart"/>
      <w:r>
        <w:rPr>
          <w:rFonts w:hAnsi="宋体" w:hint="eastAsia"/>
        </w:rPr>
        <w:t>报告期末按公允价值占基金资产净值比例大小排序的前十名资产支持证券投资明细</w:t>
      </w:r>
      <w:bookmarkEnd w:id="214"/>
      <w:bookmarkEnd w:id="215"/>
      <w:bookmarkEnd w:id="216"/>
      <w:bookmarkEnd w:id="217"/>
      <w:bookmarkEnd w:id="218"/>
      <w:bookmarkEnd w:id="219"/>
      <w:bookmarkEnd w:id="220"/>
      <w:bookmarkEnd w:id="221"/>
      <w:proofErr w:type="spellEnd"/>
      <w:r>
        <w:rPr>
          <w:rFonts w:hAnsi="宋体" w:hint="eastAsia"/>
        </w:rPr>
        <w:t xml:space="preserve"> </w:t>
      </w:r>
    </w:p>
    <w:p w14:paraId="5059214A" w14:textId="77777777" w:rsidR="00B7001A" w:rsidRDefault="00B7001A">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065EF691" w14:textId="77777777" w:rsidR="00B7001A" w:rsidRDefault="00B7001A">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proofErr w:type="spellEnd"/>
      <w:r>
        <w:rPr>
          <w:rFonts w:hAnsi="宋体" w:hint="eastAsia"/>
        </w:rPr>
        <w:t xml:space="preserve"> </w:t>
      </w:r>
    </w:p>
    <w:p w14:paraId="0425D49F" w14:textId="77777777" w:rsidR="00B7001A" w:rsidRDefault="00B7001A">
      <w:pPr>
        <w:spacing w:line="360" w:lineRule="auto"/>
        <w:ind w:firstLineChars="200" w:firstLine="420"/>
        <w:divId w:val="367486879"/>
      </w:pPr>
      <w:r>
        <w:rPr>
          <w:rFonts w:ascii="宋体" w:hAnsi="宋体" w:hint="eastAsia"/>
          <w:szCs w:val="21"/>
          <w:lang w:eastAsia="zh-Hans"/>
        </w:rPr>
        <w:t>本基金本报告期末未持有贵金属。</w:t>
      </w:r>
    </w:p>
    <w:p w14:paraId="3A5A973A" w14:textId="77777777" w:rsidR="00B7001A" w:rsidRDefault="00B7001A">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proofErr w:type="spellStart"/>
      <w:r>
        <w:rPr>
          <w:rFonts w:hAnsi="宋体" w:hint="eastAsia"/>
        </w:rPr>
        <w:lastRenderedPageBreak/>
        <w:t>报告期末按公允价值占基金资产净值比例大小排序的前五名权证投资明细</w:t>
      </w:r>
      <w:bookmarkEnd w:id="232"/>
      <w:bookmarkEnd w:id="233"/>
      <w:bookmarkEnd w:id="234"/>
      <w:bookmarkEnd w:id="235"/>
      <w:bookmarkEnd w:id="236"/>
      <w:bookmarkEnd w:id="237"/>
      <w:bookmarkEnd w:id="238"/>
      <w:bookmarkEnd w:id="239"/>
      <w:proofErr w:type="spellEnd"/>
      <w:r>
        <w:rPr>
          <w:rFonts w:hAnsi="宋体" w:hint="eastAsia"/>
        </w:rPr>
        <w:t xml:space="preserve"> </w:t>
      </w:r>
      <w:bookmarkEnd w:id="240"/>
    </w:p>
    <w:p w14:paraId="40686024" w14:textId="77777777" w:rsidR="00B7001A" w:rsidRDefault="00B7001A">
      <w:pPr>
        <w:spacing w:line="360" w:lineRule="auto"/>
        <w:ind w:firstLineChars="200" w:firstLine="420"/>
        <w:divId w:val="1692534558"/>
      </w:pPr>
      <w:r>
        <w:rPr>
          <w:rFonts w:ascii="宋体" w:hAnsi="宋体" w:hint="eastAsia"/>
          <w:szCs w:val="21"/>
          <w:lang w:eastAsia="zh-Hans"/>
        </w:rPr>
        <w:t>本基金本报告期末未持有权证。</w:t>
      </w:r>
    </w:p>
    <w:p w14:paraId="7F3D1745" w14:textId="77777777" w:rsidR="00B7001A" w:rsidRDefault="00B7001A">
      <w:pPr>
        <w:pStyle w:val="XBRLTitle2"/>
        <w:spacing w:before="156"/>
        <w:ind w:left="454"/>
      </w:pPr>
      <w:bookmarkStart w:id="241" w:name="_Toc17898206"/>
      <w:proofErr w:type="spellStart"/>
      <w:r>
        <w:rPr>
          <w:rFonts w:hint="eastAsia"/>
        </w:rPr>
        <w:t>报告期末本基金投资的股指期货交易情况说明</w:t>
      </w:r>
      <w:bookmarkEnd w:id="241"/>
      <w:bookmarkEnd w:id="183"/>
      <w:bookmarkEnd w:id="184"/>
      <w:bookmarkEnd w:id="185"/>
      <w:bookmarkEnd w:id="186"/>
      <w:bookmarkEnd w:id="187"/>
      <w:bookmarkEnd w:id="188"/>
      <w:bookmarkEnd w:id="189"/>
      <w:bookmarkEnd w:id="190"/>
      <w:bookmarkEnd w:id="70"/>
      <w:bookmarkEnd w:id="71"/>
      <w:bookmarkEnd w:id="16"/>
      <w:proofErr w:type="spellEnd"/>
    </w:p>
    <w:p w14:paraId="65B2BC3B" w14:textId="77777777" w:rsidR="00B7001A" w:rsidRDefault="00B7001A">
      <w:pPr>
        <w:spacing w:line="360" w:lineRule="auto"/>
        <w:ind w:firstLineChars="200" w:firstLine="420"/>
        <w:divId w:val="561454150"/>
      </w:pPr>
      <w:r>
        <w:rPr>
          <w:rFonts w:ascii="宋体" w:hAnsi="宋体" w:hint="eastAsia"/>
          <w:szCs w:val="21"/>
          <w:lang w:eastAsia="zh-Hans"/>
        </w:rPr>
        <w:t>本基金本报告期末未持有股指期货。</w:t>
      </w:r>
    </w:p>
    <w:p w14:paraId="14EC218A" w14:textId="77777777" w:rsidR="00B7001A" w:rsidRDefault="00B7001A">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proofErr w:type="spellStart"/>
      <w:r>
        <w:rPr>
          <w:rFonts w:hAnsi="宋体" w:hint="eastAsia"/>
        </w:rPr>
        <w:t>报告期末本基金投资的国债期货交易情况说明</w:t>
      </w:r>
      <w:bookmarkEnd w:id="242"/>
      <w:bookmarkEnd w:id="243"/>
      <w:bookmarkEnd w:id="244"/>
      <w:bookmarkEnd w:id="245"/>
      <w:bookmarkEnd w:id="246"/>
      <w:bookmarkEnd w:id="247"/>
      <w:bookmarkEnd w:id="248"/>
      <w:proofErr w:type="spellEnd"/>
      <w:r>
        <w:rPr>
          <w:rFonts w:hAnsi="宋体" w:hint="eastAsia"/>
        </w:rPr>
        <w:t xml:space="preserve"> </w:t>
      </w:r>
      <w:bookmarkEnd w:id="249"/>
    </w:p>
    <w:p w14:paraId="41CF7982" w14:textId="77777777" w:rsidR="00B7001A" w:rsidRDefault="00B7001A">
      <w:pPr>
        <w:spacing w:line="360" w:lineRule="auto"/>
        <w:ind w:firstLineChars="200" w:firstLine="420"/>
        <w:divId w:val="1284994460"/>
      </w:pPr>
      <w:bookmarkStart w:id="250" w:name="m510_01_1597"/>
      <w:bookmarkStart w:id="251" w:name="m510_01_1598"/>
      <w:bookmarkEnd w:id="250"/>
      <w:r>
        <w:rPr>
          <w:rFonts w:ascii="宋体" w:hAnsi="宋体" w:hint="eastAsia"/>
          <w:szCs w:val="21"/>
          <w:lang w:eastAsia="zh-Hans"/>
        </w:rPr>
        <w:t>本基金本报告期末未持有国债期货。</w:t>
      </w:r>
    </w:p>
    <w:p w14:paraId="4F7549EA" w14:textId="77777777" w:rsidR="00B7001A" w:rsidRDefault="00B7001A">
      <w:pPr>
        <w:pStyle w:val="XBRLTitle2"/>
        <w:spacing w:before="156" w:line="360" w:lineRule="auto"/>
        <w:ind w:left="454"/>
      </w:pPr>
      <w:bookmarkStart w:id="252" w:name="_Toc17898213"/>
      <w:bookmarkStart w:id="253" w:name="_Toc17897960"/>
      <w:bookmarkStart w:id="254" w:name="_Toc512519514"/>
      <w:bookmarkStart w:id="255" w:name="_Toc481075082"/>
      <w:bookmarkStart w:id="256" w:name="_Toc490050035"/>
      <w:bookmarkStart w:id="257" w:name="_Toc513295869"/>
      <w:bookmarkStart w:id="258" w:name="_Toc513295926"/>
      <w:proofErr w:type="spellStart"/>
      <w:r>
        <w:rPr>
          <w:rFonts w:hAnsi="宋体" w:hint="eastAsia"/>
        </w:rPr>
        <w:t>投资组合报告附注</w:t>
      </w:r>
      <w:bookmarkEnd w:id="252"/>
      <w:bookmarkEnd w:id="253"/>
      <w:bookmarkEnd w:id="254"/>
      <w:bookmarkEnd w:id="255"/>
      <w:bookmarkEnd w:id="256"/>
      <w:bookmarkEnd w:id="257"/>
      <w:bookmarkEnd w:id="258"/>
      <w:proofErr w:type="spellEnd"/>
      <w:r>
        <w:rPr>
          <w:rFonts w:hAnsi="宋体" w:hint="eastAsia"/>
        </w:rPr>
        <w:t xml:space="preserve"> </w:t>
      </w:r>
    </w:p>
    <w:p w14:paraId="61A1801B" w14:textId="77777777" w:rsidR="00B7001A" w:rsidRDefault="00B7001A">
      <w:pPr>
        <w:pStyle w:val="XBRLTitle3"/>
        <w:spacing w:before="156"/>
        <w:ind w:left="0"/>
      </w:pPr>
      <w:bookmarkStart w:id="259" w:name="_Toc513295927"/>
      <w:bookmarkStart w:id="260" w:name="_Toc490050036"/>
      <w:bookmarkStart w:id="261" w:name="_Toc481075083"/>
      <w:bookmarkStart w:id="262" w:name="_Toc512519515"/>
      <w:bookmarkStart w:id="263" w:name="_Toc17898214"/>
      <w:bookmarkEnd w:id="259"/>
      <w:bookmarkEnd w:id="260"/>
      <w:bookmarkEnd w:id="261"/>
      <w:bookmarkEnd w:id="262"/>
      <w:r>
        <w:rPr>
          <w:rFonts w:hint="eastAsia"/>
          <w:lang w:eastAsia="zh-CN"/>
        </w:rPr>
        <w:t xml:space="preserve"> </w:t>
      </w:r>
      <w:bookmarkEnd w:id="263"/>
    </w:p>
    <w:p w14:paraId="0BBC6D72" w14:textId="77777777" w:rsidR="00B7001A" w:rsidRDefault="00B7001A">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56BF5587" w14:textId="77777777" w:rsidR="00B7001A" w:rsidRDefault="00B7001A">
      <w:pPr>
        <w:pStyle w:val="XBRLTitle3"/>
        <w:spacing w:before="156"/>
        <w:ind w:left="0"/>
      </w:pPr>
      <w:bookmarkStart w:id="264" w:name="_Toc490050037"/>
      <w:bookmarkStart w:id="265" w:name="_Toc481075084"/>
      <w:bookmarkStart w:id="266" w:name="_Toc512519516"/>
      <w:bookmarkStart w:id="267" w:name="_Toc513295928"/>
      <w:bookmarkStart w:id="268" w:name="_Toc17898215"/>
      <w:bookmarkEnd w:id="264"/>
      <w:bookmarkEnd w:id="265"/>
      <w:bookmarkEnd w:id="266"/>
      <w:bookmarkEnd w:id="267"/>
      <w:r>
        <w:rPr>
          <w:rFonts w:hint="eastAsia"/>
          <w:lang w:eastAsia="zh-CN"/>
        </w:rPr>
        <w:t xml:space="preserve"> </w:t>
      </w:r>
      <w:bookmarkEnd w:id="268"/>
    </w:p>
    <w:p w14:paraId="0540EED8" w14:textId="77777777" w:rsidR="00B7001A" w:rsidRDefault="00B7001A">
      <w:pPr>
        <w:spacing w:line="360" w:lineRule="auto"/>
        <w:ind w:firstLineChars="200" w:firstLine="420"/>
      </w:pPr>
      <w:r>
        <w:rPr>
          <w:rFonts w:ascii="宋体" w:hAnsi="宋体" w:hint="eastAsia"/>
        </w:rPr>
        <w:t>报告期内本基金投资的前十名股票中没有在基金合同规定备选股票库之外的股票。</w:t>
      </w:r>
    </w:p>
    <w:p w14:paraId="27177CEF" w14:textId="77777777" w:rsidR="00B7001A" w:rsidRDefault="00B7001A">
      <w:pPr>
        <w:pStyle w:val="XBRLTitle3"/>
        <w:spacing w:before="156"/>
        <w:ind w:left="0"/>
      </w:pPr>
      <w:bookmarkStart w:id="269" w:name="_Toc17898216"/>
      <w:bookmarkStart w:id="270" w:name="_Toc481075085"/>
      <w:bookmarkStart w:id="271" w:name="_Toc490050038"/>
      <w:bookmarkStart w:id="272" w:name="_Toc512519517"/>
      <w:bookmarkStart w:id="273" w:name="_Toc513295929"/>
      <w:bookmarkStart w:id="274" w:name="m510_02"/>
      <w:bookmarkEnd w:id="251"/>
      <w:proofErr w:type="spellStart"/>
      <w:r>
        <w:rPr>
          <w:rFonts w:hint="eastAsia"/>
        </w:rPr>
        <w:t>其他资产构成</w:t>
      </w:r>
      <w:bookmarkEnd w:id="269"/>
      <w:bookmarkEnd w:id="270"/>
      <w:bookmarkEnd w:id="271"/>
      <w:bookmarkEnd w:id="272"/>
      <w:bookmarkEnd w:id="27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924016" w14:paraId="5B20FE06" w14:textId="77777777">
        <w:trPr>
          <w:divId w:val="670334056"/>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209399" w14:textId="77777777" w:rsidR="00B7001A" w:rsidRDefault="00B7001A">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CB25F4" w14:textId="77777777" w:rsidR="00B7001A" w:rsidRDefault="00B7001A">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7BE584" w14:textId="77777777" w:rsidR="00B7001A" w:rsidRDefault="00B7001A">
            <w:pPr>
              <w:jc w:val="center"/>
            </w:pPr>
            <w:r>
              <w:rPr>
                <w:rFonts w:ascii="宋体" w:hAnsi="宋体" w:hint="eastAsia"/>
              </w:rPr>
              <w:t>金额（元）</w:t>
            </w:r>
            <w:r>
              <w:t xml:space="preserve"> </w:t>
            </w:r>
          </w:p>
        </w:tc>
      </w:tr>
      <w:tr w:rsidR="00924016" w14:paraId="72557F56" w14:textId="77777777">
        <w:trPr>
          <w:divId w:val="67033405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BE1CCD" w14:textId="77777777" w:rsidR="00B7001A" w:rsidRDefault="00B7001A">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63982C" w14:textId="77777777" w:rsidR="00B7001A" w:rsidRDefault="00B7001A">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D1B68F" w14:textId="77777777" w:rsidR="00B7001A" w:rsidRDefault="00B7001A">
            <w:pPr>
              <w:jc w:val="right"/>
            </w:pPr>
            <w:r>
              <w:rPr>
                <w:rFonts w:ascii="宋体" w:hAnsi="宋体" w:hint="eastAsia"/>
              </w:rPr>
              <w:t>-</w:t>
            </w:r>
          </w:p>
        </w:tc>
      </w:tr>
      <w:tr w:rsidR="00924016" w14:paraId="24C5F97B" w14:textId="77777777">
        <w:trPr>
          <w:divId w:val="67033405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02FBF4" w14:textId="77777777" w:rsidR="00B7001A" w:rsidRDefault="00B7001A">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88A744" w14:textId="77777777" w:rsidR="00B7001A" w:rsidRDefault="00B7001A">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85BD90" w14:textId="77777777" w:rsidR="00B7001A" w:rsidRDefault="00B7001A">
            <w:pPr>
              <w:jc w:val="right"/>
            </w:pPr>
            <w:r>
              <w:rPr>
                <w:rFonts w:ascii="宋体" w:hAnsi="宋体" w:hint="eastAsia"/>
              </w:rPr>
              <w:t>-</w:t>
            </w:r>
          </w:p>
        </w:tc>
      </w:tr>
      <w:tr w:rsidR="00924016" w14:paraId="38F0C06B" w14:textId="77777777">
        <w:trPr>
          <w:divId w:val="67033405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00B80D" w14:textId="77777777" w:rsidR="00B7001A" w:rsidRDefault="00B7001A">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A1B8CA" w14:textId="77777777" w:rsidR="00B7001A" w:rsidRDefault="00B7001A">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3B1712" w14:textId="77777777" w:rsidR="00B7001A" w:rsidRDefault="00B7001A">
            <w:pPr>
              <w:jc w:val="right"/>
            </w:pPr>
            <w:r>
              <w:rPr>
                <w:rFonts w:ascii="宋体" w:hAnsi="宋体" w:hint="eastAsia"/>
              </w:rPr>
              <w:t>-</w:t>
            </w:r>
          </w:p>
        </w:tc>
      </w:tr>
      <w:tr w:rsidR="00924016" w14:paraId="4803C403" w14:textId="77777777">
        <w:trPr>
          <w:divId w:val="67033405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12892A" w14:textId="77777777" w:rsidR="00B7001A" w:rsidRDefault="00B7001A">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24BDE3" w14:textId="77777777" w:rsidR="00B7001A" w:rsidRDefault="00B7001A">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959F0F" w14:textId="77777777" w:rsidR="00B7001A" w:rsidRDefault="00B7001A">
            <w:pPr>
              <w:jc w:val="right"/>
            </w:pPr>
            <w:r>
              <w:rPr>
                <w:rFonts w:ascii="宋体" w:hAnsi="宋体" w:hint="eastAsia"/>
              </w:rPr>
              <w:t>-</w:t>
            </w:r>
          </w:p>
        </w:tc>
      </w:tr>
      <w:tr w:rsidR="00924016" w14:paraId="33CC598F" w14:textId="77777777">
        <w:trPr>
          <w:divId w:val="67033405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837E75" w14:textId="77777777" w:rsidR="00B7001A" w:rsidRDefault="00B7001A">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972066" w14:textId="77777777" w:rsidR="00B7001A" w:rsidRDefault="00B7001A">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C2D75A" w14:textId="77777777" w:rsidR="00B7001A" w:rsidRDefault="00B7001A">
            <w:pPr>
              <w:jc w:val="right"/>
            </w:pPr>
            <w:r>
              <w:rPr>
                <w:rFonts w:ascii="宋体" w:hAnsi="宋体" w:hint="eastAsia"/>
              </w:rPr>
              <w:t>563,148.24</w:t>
            </w:r>
          </w:p>
        </w:tc>
      </w:tr>
      <w:tr w:rsidR="00924016" w14:paraId="307DE878" w14:textId="77777777">
        <w:trPr>
          <w:divId w:val="67033405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948FD3" w14:textId="77777777" w:rsidR="00B7001A" w:rsidRDefault="00B7001A">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5E796D" w14:textId="77777777" w:rsidR="00B7001A" w:rsidRDefault="00B7001A">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653A63" w14:textId="77777777" w:rsidR="00B7001A" w:rsidRDefault="00B7001A">
            <w:pPr>
              <w:jc w:val="right"/>
            </w:pPr>
            <w:r>
              <w:rPr>
                <w:rFonts w:ascii="宋体" w:hAnsi="宋体" w:hint="eastAsia"/>
              </w:rPr>
              <w:t>-</w:t>
            </w:r>
          </w:p>
        </w:tc>
      </w:tr>
      <w:tr w:rsidR="00924016" w14:paraId="2037D47C" w14:textId="77777777">
        <w:trPr>
          <w:divId w:val="67033405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4C0AD9" w14:textId="77777777" w:rsidR="00B7001A" w:rsidRDefault="00B7001A">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491D12" w14:textId="77777777" w:rsidR="00B7001A" w:rsidRDefault="00B7001A">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ED0725" w14:textId="77777777" w:rsidR="00B7001A" w:rsidRDefault="00B7001A">
            <w:pPr>
              <w:jc w:val="right"/>
            </w:pPr>
            <w:r>
              <w:rPr>
                <w:rFonts w:ascii="宋体" w:hAnsi="宋体" w:hint="eastAsia"/>
              </w:rPr>
              <w:t>-</w:t>
            </w:r>
          </w:p>
        </w:tc>
      </w:tr>
      <w:tr w:rsidR="00924016" w14:paraId="60CCD1D6" w14:textId="77777777">
        <w:trPr>
          <w:divId w:val="67033405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DF5BD0" w14:textId="77777777" w:rsidR="00B7001A" w:rsidRDefault="00B7001A">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D1F378" w14:textId="77777777" w:rsidR="00B7001A" w:rsidRDefault="00B7001A">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762DEE" w14:textId="77777777" w:rsidR="00B7001A" w:rsidRDefault="00B7001A">
            <w:pPr>
              <w:jc w:val="right"/>
            </w:pPr>
            <w:r>
              <w:rPr>
                <w:rFonts w:ascii="宋体" w:hAnsi="宋体" w:hint="eastAsia"/>
              </w:rPr>
              <w:t>563,148.24</w:t>
            </w:r>
          </w:p>
        </w:tc>
      </w:tr>
    </w:tbl>
    <w:p w14:paraId="2C9AD86F" w14:textId="77777777" w:rsidR="00B7001A" w:rsidRDefault="00B7001A">
      <w:pPr>
        <w:pStyle w:val="XBRLTitle3"/>
        <w:spacing w:before="156"/>
        <w:ind w:left="0"/>
      </w:pPr>
      <w:bookmarkStart w:id="275" w:name="_Toc17898217"/>
      <w:bookmarkStart w:id="276" w:name="_Toc481075086"/>
      <w:bookmarkStart w:id="277" w:name="_Toc490050039"/>
      <w:bookmarkStart w:id="278" w:name="_Toc512519518"/>
      <w:bookmarkStart w:id="279" w:name="_Toc513295930"/>
      <w:bookmarkStart w:id="280" w:name="m510_03"/>
      <w:bookmarkEnd w:id="274"/>
      <w:proofErr w:type="spellStart"/>
      <w:r>
        <w:rPr>
          <w:rFonts w:hint="eastAsia"/>
        </w:rPr>
        <w:t>报告期末持有的处于转股期的可转换债券明细</w:t>
      </w:r>
      <w:bookmarkEnd w:id="275"/>
      <w:bookmarkEnd w:id="276"/>
      <w:bookmarkEnd w:id="277"/>
      <w:bookmarkEnd w:id="278"/>
      <w:bookmarkEnd w:id="279"/>
      <w:proofErr w:type="spellEnd"/>
    </w:p>
    <w:p w14:paraId="4B6DDE0F" w14:textId="77777777" w:rsidR="00B7001A" w:rsidRDefault="00B7001A">
      <w:pPr>
        <w:spacing w:line="360" w:lineRule="auto"/>
        <w:ind w:firstLineChars="200" w:firstLine="420"/>
        <w:jc w:val="left"/>
      </w:pPr>
      <w:r>
        <w:rPr>
          <w:rFonts w:ascii="宋体" w:hAnsi="宋体" w:hint="eastAsia"/>
        </w:rPr>
        <w:t xml:space="preserve">本基金本报告期末未持有处于转股期的可转换债券。 </w:t>
      </w:r>
    </w:p>
    <w:p w14:paraId="50ECC714" w14:textId="77777777" w:rsidR="00B7001A" w:rsidRDefault="00B7001A">
      <w:pPr>
        <w:pStyle w:val="XBRLTitle3"/>
        <w:spacing w:before="156"/>
        <w:ind w:left="0"/>
      </w:pPr>
      <w:bookmarkStart w:id="281" w:name="_Toc17898218"/>
      <w:bookmarkStart w:id="282" w:name="_Toc481075087"/>
      <w:bookmarkStart w:id="283" w:name="_Toc490050040"/>
      <w:bookmarkStart w:id="284" w:name="_Toc512519519"/>
      <w:bookmarkStart w:id="285" w:name="_Toc513295931"/>
      <w:bookmarkStart w:id="286" w:name="m510_04"/>
      <w:bookmarkEnd w:id="280"/>
      <w:proofErr w:type="spellStart"/>
      <w:r>
        <w:rPr>
          <w:rFonts w:hint="eastAsia"/>
        </w:rPr>
        <w:t>报告期末前十名股票中存在流通受限情况的说明</w:t>
      </w:r>
      <w:bookmarkEnd w:id="281"/>
      <w:bookmarkEnd w:id="282"/>
      <w:bookmarkEnd w:id="283"/>
      <w:bookmarkEnd w:id="284"/>
      <w:bookmarkEnd w:id="285"/>
      <w:proofErr w:type="spellEnd"/>
    </w:p>
    <w:p w14:paraId="269E3E1B" w14:textId="77777777" w:rsidR="00B7001A" w:rsidRDefault="00B7001A">
      <w:pPr>
        <w:spacing w:line="360" w:lineRule="auto"/>
        <w:ind w:firstLineChars="200" w:firstLine="420"/>
        <w:jc w:val="left"/>
        <w:divId w:val="1934511074"/>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8"/>
      <w:bookmarkEnd w:id="19"/>
      <w:bookmarkEnd w:id="20"/>
      <w:bookmarkEnd w:id="21"/>
      <w:bookmarkEnd w:id="17"/>
    </w:p>
    <w:p w14:paraId="1FC1649B" w14:textId="77777777" w:rsidR="00B7001A" w:rsidRDefault="00B7001A">
      <w:pPr>
        <w:pStyle w:val="XBRLTitle3"/>
        <w:spacing w:before="156"/>
        <w:ind w:left="0"/>
      </w:pPr>
      <w:bookmarkStart w:id="287" w:name="_Toc17898219"/>
      <w:bookmarkStart w:id="288" w:name="_Toc512519520"/>
      <w:bookmarkStart w:id="289" w:name="_Toc481075088"/>
      <w:bookmarkStart w:id="290" w:name="_Toc490050041"/>
      <w:bookmarkStart w:id="291" w:name="_Toc513295932"/>
      <w:bookmarkStart w:id="292" w:name="m510_05_1678"/>
      <w:bookmarkEnd w:id="286"/>
      <w:proofErr w:type="spellStart"/>
      <w:r>
        <w:rPr>
          <w:rFonts w:hint="eastAsia"/>
        </w:rPr>
        <w:t>投资组合报告附注的其他文字描述部分</w:t>
      </w:r>
      <w:bookmarkEnd w:id="287"/>
      <w:bookmarkEnd w:id="288"/>
      <w:bookmarkEnd w:id="289"/>
      <w:bookmarkEnd w:id="290"/>
      <w:bookmarkEnd w:id="291"/>
      <w:proofErr w:type="spellEnd"/>
      <w:r>
        <w:rPr>
          <w:rFonts w:hint="eastAsia"/>
          <w:sz w:val="21"/>
        </w:rPr>
        <w:t xml:space="preserve"> </w:t>
      </w:r>
    </w:p>
    <w:p w14:paraId="593D5D22" w14:textId="77777777" w:rsidR="00B7001A" w:rsidRDefault="00B7001A">
      <w:pPr>
        <w:spacing w:line="360" w:lineRule="auto"/>
        <w:ind w:firstLineChars="200" w:firstLine="420"/>
        <w:jc w:val="left"/>
      </w:pPr>
      <w:r>
        <w:rPr>
          <w:rFonts w:ascii="宋体" w:hAnsi="宋体" w:hint="eastAsia"/>
        </w:rPr>
        <w:t>因四舍五入原因，投资组合报告中分项之和与合计可能存在尾差。</w:t>
      </w:r>
      <w:bookmarkEnd w:id="292"/>
      <w:r>
        <w:rPr>
          <w:rFonts w:ascii="宋体" w:hAnsi="宋体" w:hint="eastAsia"/>
        </w:rPr>
        <w:t xml:space="preserve"> </w:t>
      </w:r>
    </w:p>
    <w:p w14:paraId="222ABE7D" w14:textId="77777777" w:rsidR="00B7001A" w:rsidRDefault="00B7001A">
      <w:pPr>
        <w:pStyle w:val="XBRLTitle1"/>
        <w:spacing w:before="156" w:line="360" w:lineRule="auto"/>
        <w:ind w:left="425"/>
      </w:pPr>
      <w:bookmarkStart w:id="293" w:name="_Toc17898220"/>
      <w:bookmarkStart w:id="294" w:name="_Toc17897961"/>
      <w:bookmarkStart w:id="295" w:name="_Toc512519521"/>
      <w:bookmarkStart w:id="296" w:name="_Toc481075089"/>
      <w:bookmarkStart w:id="297" w:name="_Toc438646477"/>
      <w:bookmarkStart w:id="298" w:name="_Toc490050042"/>
      <w:bookmarkStart w:id="299" w:name="_Toc513295870"/>
      <w:bookmarkStart w:id="300" w:name="_Toc513295933"/>
      <w:bookmarkStart w:id="301" w:name="m601"/>
      <w:bookmarkEnd w:id="181"/>
      <w:proofErr w:type="spellStart"/>
      <w:r>
        <w:rPr>
          <w:rFonts w:hAnsi="宋体" w:hint="eastAsia"/>
        </w:rPr>
        <w:lastRenderedPageBreak/>
        <w:t>开放式基金份额变动</w:t>
      </w:r>
      <w:bookmarkStart w:id="302" w:name="m601_tab"/>
      <w:bookmarkEnd w:id="293"/>
      <w:bookmarkEnd w:id="294"/>
      <w:bookmarkEnd w:id="295"/>
      <w:bookmarkEnd w:id="296"/>
      <w:bookmarkEnd w:id="297"/>
      <w:bookmarkEnd w:id="298"/>
      <w:bookmarkEnd w:id="299"/>
      <w:bookmarkEnd w:id="300"/>
      <w:proofErr w:type="spellEnd"/>
      <w:r>
        <w:rPr>
          <w:rFonts w:hAnsi="宋体" w:hint="eastAsia"/>
        </w:rPr>
        <w:t xml:space="preserve"> </w:t>
      </w:r>
    </w:p>
    <w:p w14:paraId="5CDA92C8" w14:textId="77777777" w:rsidR="00B7001A" w:rsidRDefault="00B7001A">
      <w:pPr>
        <w:wordWrap w:val="0"/>
        <w:spacing w:line="360" w:lineRule="auto"/>
        <w:jc w:val="right"/>
        <w:divId w:val="1082097482"/>
      </w:pPr>
      <w:bookmarkStart w:id="303"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2610"/>
        <w:gridCol w:w="2610"/>
      </w:tblGrid>
      <w:tr w:rsidR="00924016" w14:paraId="7E44BD3F" w14:textId="77777777">
        <w:trPr>
          <w:divId w:val="1082097482"/>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483DE689" w14:textId="77777777" w:rsidR="00B7001A" w:rsidRDefault="00B7001A">
            <w:pPr>
              <w:pStyle w:val="xl33"/>
              <w:widowControl w:val="0"/>
              <w:pBdr>
                <w:left w:val="none" w:sz="0" w:space="0" w:color="auto"/>
                <w:bottom w:val="none" w:sz="0" w:space="0" w:color="auto"/>
                <w:right w:val="none" w:sz="0" w:space="0" w:color="auto"/>
              </w:pBdr>
              <w:spacing w:before="0" w:beforeAutospacing="0" w:after="0" w:afterAutospacing="0"/>
              <w:jc w:val="both"/>
            </w:pPr>
            <w:bookmarkStart w:id="304" w:name="m10_01" w:colFirst="1" w:colLast="2"/>
            <w:bookmarkEnd w:id="303"/>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C1F47C" w14:textId="77777777" w:rsidR="00B7001A" w:rsidRDefault="00B7001A">
            <w:pPr>
              <w:ind w:right="3"/>
              <w:jc w:val="center"/>
            </w:pPr>
            <w:r>
              <w:rPr>
                <w:rFonts w:ascii="宋体" w:hAnsi="宋体" w:hint="eastAsia"/>
                <w:lang w:eastAsia="zh-Hans"/>
              </w:rPr>
              <w:t>摩根汇智优选混合A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CCDCEF" w14:textId="77777777" w:rsidR="00B7001A" w:rsidRDefault="00B7001A">
            <w:pPr>
              <w:ind w:right="3"/>
              <w:jc w:val="center"/>
            </w:pPr>
            <w:r>
              <w:rPr>
                <w:rFonts w:ascii="宋体" w:hAnsi="宋体" w:hint="eastAsia"/>
                <w:lang w:eastAsia="zh-Hans"/>
              </w:rPr>
              <w:t>摩根汇智优选混合C</w:t>
            </w:r>
            <w:r>
              <w:rPr>
                <w:rFonts w:ascii="宋体" w:hAnsi="宋体" w:hint="eastAsia"/>
                <w:kern w:val="0"/>
                <w:szCs w:val="24"/>
                <w:lang w:eastAsia="zh-Hans"/>
              </w:rPr>
              <w:t xml:space="preserve"> </w:t>
            </w:r>
          </w:p>
        </w:tc>
      </w:tr>
      <w:tr w:rsidR="00924016" w14:paraId="33A202D1" w14:textId="77777777">
        <w:trPr>
          <w:divId w:val="108209748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1D26FA" w14:textId="77777777" w:rsidR="00B7001A" w:rsidRDefault="00B7001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基金合同生效日(2025年7月22日)</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6D1FDC" w14:textId="77777777" w:rsidR="00B7001A" w:rsidRDefault="00B7001A">
            <w:pPr>
              <w:jc w:val="right"/>
            </w:pPr>
            <w:r>
              <w:rPr>
                <w:rFonts w:ascii="宋体" w:hAnsi="宋体" w:hint="eastAsia"/>
              </w:rPr>
              <w:t>537,815,541.44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86C0900" w14:textId="77777777" w:rsidR="00B7001A" w:rsidRDefault="00B7001A">
            <w:pPr>
              <w:jc w:val="right"/>
            </w:pPr>
            <w:r>
              <w:rPr>
                <w:rFonts w:ascii="宋体" w:hAnsi="宋体" w:hint="eastAsia"/>
              </w:rPr>
              <w:t>875,313,307.49</w:t>
            </w:r>
          </w:p>
        </w:tc>
      </w:tr>
      <w:tr w:rsidR="00924016" w14:paraId="417D5939" w14:textId="77777777">
        <w:trPr>
          <w:divId w:val="108209748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52E025" w14:textId="77777777" w:rsidR="00B7001A" w:rsidRDefault="00B7001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基金合同生效日起</w:t>
            </w:r>
            <w:proofErr w:type="gramStart"/>
            <w:r>
              <w:rPr>
                <w:rFonts w:ascii="宋体" w:hAnsi="宋体" w:hint="eastAsia"/>
                <w:kern w:val="2"/>
                <w:sz w:val="21"/>
              </w:rPr>
              <w:t>至报告</w:t>
            </w:r>
            <w:proofErr w:type="gramEnd"/>
            <w:r>
              <w:rPr>
                <w:rFonts w:ascii="宋体" w:hAnsi="宋体" w:hint="eastAsia"/>
                <w:kern w:val="2"/>
                <w:sz w:val="21"/>
              </w:rPr>
              <w:t xml:space="preserve">期期末基金总申购份额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6DCB93" w14:textId="77777777" w:rsidR="00B7001A" w:rsidRDefault="00B7001A">
            <w:pPr>
              <w:jc w:val="right"/>
            </w:pPr>
            <w:r>
              <w:rPr>
                <w:rFonts w:ascii="宋体" w:hAnsi="宋体" w:hint="eastAsia"/>
              </w:rPr>
              <w:t>9,074,303.91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27A1F7" w14:textId="77777777" w:rsidR="00B7001A" w:rsidRDefault="00B7001A">
            <w:pPr>
              <w:jc w:val="right"/>
            </w:pPr>
            <w:r>
              <w:rPr>
                <w:rFonts w:ascii="宋体" w:hAnsi="宋体" w:hint="eastAsia"/>
              </w:rPr>
              <w:t>20,398,081.94</w:t>
            </w:r>
          </w:p>
        </w:tc>
      </w:tr>
      <w:tr w:rsidR="00924016" w14:paraId="5B0CE4CA" w14:textId="77777777">
        <w:trPr>
          <w:divId w:val="108209748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D4A70B" w14:textId="77777777" w:rsidR="00B7001A" w:rsidRDefault="00B7001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减:基金合同生效日起</w:t>
            </w:r>
            <w:proofErr w:type="gramStart"/>
            <w:r>
              <w:rPr>
                <w:rFonts w:ascii="宋体" w:hAnsi="宋体" w:hint="eastAsia"/>
                <w:kern w:val="2"/>
                <w:sz w:val="21"/>
              </w:rPr>
              <w:t>至报告</w:t>
            </w:r>
            <w:proofErr w:type="gramEnd"/>
            <w:r>
              <w:rPr>
                <w:rFonts w:ascii="宋体" w:hAnsi="宋体" w:hint="eastAsia"/>
                <w:kern w:val="2"/>
                <w:sz w:val="21"/>
              </w:rPr>
              <w:t xml:space="preserve">期期末基金总赎回份额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9190179" w14:textId="77777777" w:rsidR="00B7001A" w:rsidRDefault="00B7001A">
            <w:pPr>
              <w:jc w:val="right"/>
            </w:pPr>
            <w:r>
              <w:rPr>
                <w:rFonts w:ascii="宋体" w:hAnsi="宋体" w:hint="eastAsia"/>
              </w:rPr>
              <w:t>203,341,021.14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5A6CCD" w14:textId="77777777" w:rsidR="00B7001A" w:rsidRDefault="00B7001A">
            <w:pPr>
              <w:jc w:val="right"/>
            </w:pPr>
            <w:r>
              <w:rPr>
                <w:rFonts w:ascii="宋体" w:hAnsi="宋体" w:hint="eastAsia"/>
              </w:rPr>
              <w:t>547,653,015.60</w:t>
            </w:r>
          </w:p>
        </w:tc>
      </w:tr>
      <w:tr w:rsidR="00924016" w14:paraId="534750B5" w14:textId="77777777">
        <w:trPr>
          <w:divId w:val="108209748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B1FDF0" w14:textId="77777777" w:rsidR="00B7001A" w:rsidRDefault="00B7001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基金合同生效日起</w:t>
            </w:r>
            <w:proofErr w:type="gramStart"/>
            <w:r>
              <w:rPr>
                <w:rFonts w:ascii="宋体" w:hAnsi="宋体" w:hint="eastAsia"/>
                <w:kern w:val="2"/>
                <w:sz w:val="21"/>
              </w:rPr>
              <w:t>至报告</w:t>
            </w:r>
            <w:proofErr w:type="gramEnd"/>
            <w:r>
              <w:rPr>
                <w:rFonts w:ascii="宋体" w:hAnsi="宋体" w:hint="eastAsia"/>
                <w:kern w:val="2"/>
                <w:sz w:val="21"/>
              </w:rPr>
              <w:t xml:space="preserve">期期末基金拆分变动份额（份额减少以“-”填列）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67B0E2" w14:textId="77777777" w:rsidR="00B7001A" w:rsidRDefault="00B7001A">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F9BFFE" w14:textId="77777777" w:rsidR="00B7001A" w:rsidRDefault="00B7001A">
            <w:pPr>
              <w:jc w:val="right"/>
            </w:pPr>
            <w:r>
              <w:rPr>
                <w:rFonts w:ascii="宋体" w:hAnsi="宋体" w:hint="eastAsia"/>
              </w:rPr>
              <w:t>-</w:t>
            </w:r>
          </w:p>
        </w:tc>
      </w:tr>
      <w:tr w:rsidR="00924016" w14:paraId="75DC2FF4" w14:textId="77777777">
        <w:trPr>
          <w:divId w:val="108209748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F01CFF" w14:textId="77777777" w:rsidR="00B7001A" w:rsidRDefault="00B7001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955C66" w14:textId="77777777" w:rsidR="00B7001A" w:rsidRDefault="00B7001A">
            <w:pPr>
              <w:jc w:val="right"/>
            </w:pPr>
            <w:r>
              <w:rPr>
                <w:rFonts w:ascii="宋体" w:hAnsi="宋体" w:hint="eastAsia"/>
              </w:rPr>
              <w:t>343,548,824.21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066EFA" w14:textId="77777777" w:rsidR="00B7001A" w:rsidRDefault="00B7001A">
            <w:pPr>
              <w:jc w:val="right"/>
            </w:pPr>
            <w:r>
              <w:rPr>
                <w:rFonts w:ascii="宋体" w:hAnsi="宋体" w:hint="eastAsia"/>
              </w:rPr>
              <w:t>348,058,373.83</w:t>
            </w:r>
          </w:p>
        </w:tc>
      </w:tr>
    </w:tbl>
    <w:p w14:paraId="1B289A41" w14:textId="77777777" w:rsidR="00B7001A" w:rsidRDefault="00B7001A">
      <w:pPr>
        <w:spacing w:line="360" w:lineRule="auto"/>
        <w:jc w:val="left"/>
        <w:divId w:val="1082097482"/>
      </w:pPr>
      <w:r>
        <w:rPr>
          <w:rFonts w:ascii="宋体" w:hAnsi="宋体" w:hint="eastAsia"/>
          <w:szCs w:val="21"/>
        </w:rPr>
        <w:t>注：</w:t>
      </w:r>
      <w:r>
        <w:rPr>
          <w:rFonts w:ascii="宋体" w:hAnsi="宋体" w:hint="eastAsia"/>
          <w:szCs w:val="21"/>
          <w:lang w:eastAsia="zh-Hans"/>
        </w:rPr>
        <w:t>总申购份额包含红利再投、转换入份额，总赎回份额包含转换出份额。</w:t>
      </w:r>
      <w:bookmarkEnd w:id="304"/>
      <w:r>
        <w:rPr>
          <w:rFonts w:ascii="宋体" w:hAnsi="宋体" w:hint="eastAsia"/>
        </w:rPr>
        <w:t xml:space="preserve"> </w:t>
      </w:r>
    </w:p>
    <w:p w14:paraId="7FB277C4" w14:textId="77777777" w:rsidR="00B7001A" w:rsidRDefault="00B7001A">
      <w:pPr>
        <w:pStyle w:val="XBRLTitle1"/>
        <w:spacing w:before="156" w:line="360" w:lineRule="auto"/>
        <w:ind w:left="425"/>
      </w:pPr>
      <w:bookmarkStart w:id="305" w:name="_Toc17898221"/>
      <w:bookmarkStart w:id="306" w:name="_Toc17897962"/>
      <w:bookmarkStart w:id="307" w:name="m7manage01"/>
      <w:bookmarkStart w:id="308" w:name="_Toc512519522"/>
      <w:bookmarkStart w:id="309" w:name="_Toc481075090"/>
      <w:bookmarkStart w:id="310" w:name="_Toc438646478"/>
      <w:bookmarkStart w:id="311" w:name="_Toc490050043"/>
      <w:bookmarkStart w:id="312" w:name="_Toc513295871"/>
      <w:bookmarkStart w:id="313" w:name="_Toc513295934"/>
      <w:bookmarkEnd w:id="301"/>
      <w:bookmarkEnd w:id="302"/>
      <w:proofErr w:type="spellStart"/>
      <w:r>
        <w:rPr>
          <w:rFonts w:hAnsi="宋体" w:hint="eastAsia"/>
        </w:rPr>
        <w:t>基金管理人运用固有资金投资本基金情况</w:t>
      </w:r>
      <w:bookmarkEnd w:id="305"/>
      <w:bookmarkEnd w:id="306"/>
      <w:bookmarkEnd w:id="307"/>
      <w:bookmarkEnd w:id="308"/>
      <w:bookmarkEnd w:id="309"/>
      <w:bookmarkEnd w:id="310"/>
      <w:bookmarkEnd w:id="311"/>
      <w:bookmarkEnd w:id="312"/>
      <w:bookmarkEnd w:id="313"/>
      <w:proofErr w:type="spellEnd"/>
      <w:r>
        <w:rPr>
          <w:rFonts w:hAnsi="宋体" w:hint="eastAsia"/>
        </w:rPr>
        <w:t xml:space="preserve"> </w:t>
      </w:r>
    </w:p>
    <w:p w14:paraId="7CA99754" w14:textId="77777777" w:rsidR="00B7001A" w:rsidRDefault="00B7001A">
      <w:pPr>
        <w:pStyle w:val="XBRLTitle2"/>
        <w:spacing w:before="156" w:line="360" w:lineRule="auto"/>
        <w:ind w:left="454"/>
      </w:pPr>
      <w:bookmarkStart w:id="314" w:name="_Toc17898222"/>
      <w:bookmarkStart w:id="315" w:name="_Toc17897963"/>
      <w:bookmarkStart w:id="316" w:name="_Toc512519523"/>
      <w:bookmarkStart w:id="317" w:name="_Toc481075091"/>
      <w:bookmarkStart w:id="318" w:name="_Toc458599606"/>
      <w:bookmarkStart w:id="319" w:name="_Toc490050044"/>
      <w:bookmarkStart w:id="320" w:name="_Toc513295872"/>
      <w:bookmarkStart w:id="321" w:name="_Toc513295935"/>
      <w:proofErr w:type="spellStart"/>
      <w:r>
        <w:rPr>
          <w:rFonts w:hAnsi="宋体" w:hint="eastAsia"/>
        </w:rPr>
        <w:t>基金管理人持有本基金份额变动情况</w:t>
      </w:r>
      <w:bookmarkEnd w:id="314"/>
      <w:bookmarkEnd w:id="315"/>
      <w:bookmarkEnd w:id="316"/>
      <w:bookmarkEnd w:id="317"/>
      <w:bookmarkEnd w:id="318"/>
      <w:bookmarkEnd w:id="319"/>
      <w:bookmarkEnd w:id="320"/>
      <w:bookmarkEnd w:id="321"/>
      <w:proofErr w:type="spellEnd"/>
      <w:r>
        <w:rPr>
          <w:rFonts w:hAnsi="宋体" w:hint="eastAsia"/>
          <w:lang w:eastAsia="zh-CN"/>
        </w:rPr>
        <w:t xml:space="preserve"> </w:t>
      </w:r>
    </w:p>
    <w:p w14:paraId="111F7EE9" w14:textId="77777777" w:rsidR="00B7001A" w:rsidRDefault="00B7001A">
      <w:pPr>
        <w:spacing w:line="360" w:lineRule="auto"/>
        <w:ind w:firstLineChars="200" w:firstLine="420"/>
        <w:jc w:val="left"/>
        <w:divId w:val="1771850694"/>
      </w:pPr>
      <w:r>
        <w:rPr>
          <w:rFonts w:ascii="宋体" w:hAnsi="宋体" w:hint="eastAsia"/>
          <w:szCs w:val="21"/>
          <w:lang w:eastAsia="zh-Hans"/>
        </w:rPr>
        <w:t>无。</w:t>
      </w:r>
      <w:r>
        <w:rPr>
          <w:rFonts w:ascii="宋体" w:hAnsi="宋体" w:hint="eastAsia"/>
          <w:szCs w:val="21"/>
        </w:rPr>
        <w:t xml:space="preserve"> </w:t>
      </w:r>
    </w:p>
    <w:p w14:paraId="00545AD5" w14:textId="77777777" w:rsidR="00B7001A" w:rsidRDefault="00B7001A">
      <w:pPr>
        <w:pStyle w:val="XBRLTitle2"/>
        <w:spacing w:before="156" w:line="360" w:lineRule="auto"/>
        <w:ind w:left="454"/>
      </w:pPr>
      <w:bookmarkStart w:id="322" w:name="_Toc17898223"/>
      <w:bookmarkStart w:id="323" w:name="_Toc17897964"/>
      <w:bookmarkStart w:id="324" w:name="_Toc512519524"/>
      <w:bookmarkStart w:id="325" w:name="_Toc481075092"/>
      <w:bookmarkStart w:id="326" w:name="_Toc458599607"/>
      <w:bookmarkStart w:id="327" w:name="_Toc490050045"/>
      <w:bookmarkStart w:id="328" w:name="_Toc513295873"/>
      <w:bookmarkStart w:id="329" w:name="_Toc513295936"/>
      <w:proofErr w:type="spellStart"/>
      <w:r>
        <w:rPr>
          <w:rFonts w:hAnsi="宋体" w:hint="eastAsia"/>
        </w:rPr>
        <w:t>基金管理人运用固有资金投资本基金交易明细</w:t>
      </w:r>
      <w:bookmarkEnd w:id="322"/>
      <w:bookmarkEnd w:id="323"/>
      <w:bookmarkEnd w:id="324"/>
      <w:bookmarkEnd w:id="325"/>
      <w:bookmarkEnd w:id="326"/>
      <w:bookmarkEnd w:id="327"/>
      <w:bookmarkEnd w:id="328"/>
      <w:bookmarkEnd w:id="329"/>
      <w:proofErr w:type="spellEnd"/>
      <w:r>
        <w:rPr>
          <w:rFonts w:hAnsi="宋体" w:hint="eastAsia"/>
          <w:lang w:eastAsia="zh-CN"/>
        </w:rPr>
        <w:t xml:space="preserve"> </w:t>
      </w:r>
    </w:p>
    <w:p w14:paraId="3F2D5AF8" w14:textId="77777777" w:rsidR="00B7001A" w:rsidRDefault="00B7001A">
      <w:pPr>
        <w:spacing w:line="360" w:lineRule="auto"/>
        <w:ind w:firstLineChars="200" w:firstLine="420"/>
        <w:jc w:val="left"/>
        <w:divId w:val="8800563"/>
      </w:pPr>
      <w:r>
        <w:rPr>
          <w:rFonts w:ascii="宋体" w:hAnsi="宋体" w:hint="eastAsia"/>
          <w:lang w:eastAsia="zh-Hans"/>
        </w:rPr>
        <w:t>无。</w:t>
      </w:r>
      <w:r>
        <w:rPr>
          <w:rFonts w:ascii="宋体" w:hAnsi="宋体" w:hint="eastAsia"/>
        </w:rPr>
        <w:t xml:space="preserve"> </w:t>
      </w:r>
    </w:p>
    <w:p w14:paraId="4A07C1C6" w14:textId="77777777" w:rsidR="00B7001A" w:rsidRDefault="00B7001A">
      <w:pPr>
        <w:pStyle w:val="XBRLTitle1"/>
        <w:spacing w:before="156" w:line="360" w:lineRule="auto"/>
        <w:ind w:left="425"/>
      </w:pPr>
      <w:bookmarkStart w:id="330" w:name="_Toc17898225"/>
      <w:bookmarkStart w:id="331" w:name="_Toc17897966"/>
      <w:bookmarkStart w:id="332" w:name="_Toc512519526"/>
      <w:bookmarkStart w:id="333" w:name="_Toc490050046"/>
      <w:bookmarkStart w:id="334" w:name="_Toc481075094"/>
      <w:bookmarkStart w:id="335" w:name="_Toc479856294"/>
      <w:bookmarkStart w:id="336" w:name="_Toc513295875"/>
      <w:bookmarkStart w:id="337" w:name="_Toc513295938"/>
      <w:bookmarkStart w:id="338" w:name="m701"/>
      <w:proofErr w:type="spellStart"/>
      <w:r>
        <w:rPr>
          <w:rFonts w:hAnsi="宋体" w:hint="eastAsia"/>
        </w:rPr>
        <w:t>影响投资者决策的其他重要信息</w:t>
      </w:r>
      <w:bookmarkEnd w:id="330"/>
      <w:bookmarkEnd w:id="331"/>
      <w:bookmarkEnd w:id="332"/>
      <w:bookmarkEnd w:id="333"/>
      <w:bookmarkEnd w:id="334"/>
      <w:bookmarkEnd w:id="335"/>
      <w:bookmarkEnd w:id="336"/>
      <w:bookmarkEnd w:id="337"/>
      <w:proofErr w:type="spellEnd"/>
      <w:r>
        <w:rPr>
          <w:rFonts w:hAnsi="宋体" w:hint="eastAsia"/>
          <w:lang w:eastAsia="zh-CN"/>
        </w:rPr>
        <w:t xml:space="preserve"> </w:t>
      </w:r>
    </w:p>
    <w:p w14:paraId="26A19D73" w14:textId="77777777" w:rsidR="00B7001A" w:rsidRDefault="00B7001A">
      <w:pPr>
        <w:pStyle w:val="XBRLTitle2"/>
        <w:spacing w:before="156" w:line="360" w:lineRule="auto"/>
        <w:ind w:left="454"/>
      </w:pPr>
      <w:bookmarkStart w:id="339" w:name="_Toc17898226"/>
      <w:bookmarkStart w:id="340" w:name="_Toc17897967"/>
      <w:bookmarkStart w:id="341" w:name="_Toc512519527"/>
      <w:bookmarkStart w:id="342" w:name="_Toc481075095"/>
      <w:bookmarkStart w:id="343" w:name="_Toc490050047"/>
      <w:bookmarkStart w:id="344" w:name="_Toc513295876"/>
      <w:bookmarkStart w:id="345" w:name="_Toc513295939"/>
      <w:r>
        <w:rPr>
          <w:rFonts w:hAnsi="宋体" w:hint="eastAsia"/>
          <w:kern w:val="0"/>
        </w:rPr>
        <w:t>报告期内单一投资者持有基金份额比例达到或超过20%的情况</w:t>
      </w:r>
      <w:bookmarkEnd w:id="339"/>
      <w:bookmarkEnd w:id="340"/>
      <w:bookmarkEnd w:id="341"/>
      <w:bookmarkEnd w:id="342"/>
      <w:bookmarkEnd w:id="343"/>
      <w:bookmarkEnd w:id="344"/>
      <w:bookmarkEnd w:id="345"/>
      <w:r>
        <w:rPr>
          <w:rFonts w:hAnsi="宋体" w:hint="eastAsia"/>
          <w:kern w:val="0"/>
          <w:lang w:eastAsia="zh-CN"/>
        </w:rPr>
        <w:t xml:space="preserve"> </w:t>
      </w:r>
    </w:p>
    <w:bookmarkEnd w:id="22"/>
    <w:bookmarkEnd w:id="42"/>
    <w:bookmarkEnd w:id="43"/>
    <w:p w14:paraId="21221A6C" w14:textId="77777777" w:rsidR="00B7001A" w:rsidRDefault="00B7001A">
      <w:pPr>
        <w:spacing w:line="360" w:lineRule="auto"/>
        <w:ind w:firstLineChars="200" w:firstLine="420"/>
        <w:divId w:val="1348367542"/>
        <w:rPr>
          <w:rFonts w:ascii="宋体" w:hAnsi="宋体" w:hint="eastAsia"/>
          <w:szCs w:val="21"/>
          <w:lang w:eastAsia="zh-Hans"/>
        </w:rPr>
      </w:pPr>
      <w:r>
        <w:rPr>
          <w:rFonts w:ascii="宋体" w:hAnsi="宋体" w:hint="eastAsia"/>
          <w:szCs w:val="21"/>
          <w:lang w:eastAsia="zh-Hans"/>
        </w:rPr>
        <w:t>无。</w:t>
      </w:r>
    </w:p>
    <w:p w14:paraId="345C6C50" w14:textId="77777777" w:rsidR="00B7001A" w:rsidRDefault="00B7001A">
      <w:pPr>
        <w:pStyle w:val="XBRLTitle1"/>
        <w:spacing w:before="156" w:line="360" w:lineRule="auto"/>
        <w:ind w:left="425"/>
      </w:pPr>
      <w:bookmarkStart w:id="346" w:name="_Toc17898228"/>
      <w:bookmarkStart w:id="347" w:name="_Toc17897969"/>
      <w:bookmarkStart w:id="348" w:name="_Toc512519529"/>
      <w:bookmarkStart w:id="349" w:name="_Toc490050049"/>
      <w:bookmarkStart w:id="350" w:name="_Toc481075097"/>
      <w:bookmarkStart w:id="351" w:name="_Toc438646481"/>
      <w:bookmarkStart w:id="352" w:name="_Toc513295878"/>
      <w:bookmarkStart w:id="353" w:name="_Toc513295941"/>
      <w:bookmarkEnd w:id="338"/>
      <w:proofErr w:type="spellStart"/>
      <w:r>
        <w:rPr>
          <w:rFonts w:hAnsi="宋体" w:hint="eastAsia"/>
        </w:rPr>
        <w:t>备查文件目录</w:t>
      </w:r>
      <w:bookmarkEnd w:id="346"/>
      <w:bookmarkEnd w:id="347"/>
      <w:bookmarkEnd w:id="348"/>
      <w:bookmarkEnd w:id="349"/>
      <w:bookmarkEnd w:id="350"/>
      <w:bookmarkEnd w:id="351"/>
      <w:bookmarkEnd w:id="352"/>
      <w:bookmarkEnd w:id="353"/>
      <w:proofErr w:type="spellEnd"/>
      <w:r>
        <w:rPr>
          <w:rFonts w:hAnsi="宋体" w:hint="eastAsia"/>
        </w:rPr>
        <w:t xml:space="preserve"> </w:t>
      </w:r>
    </w:p>
    <w:p w14:paraId="58B4130D" w14:textId="77777777" w:rsidR="00B7001A" w:rsidRDefault="00B7001A">
      <w:pPr>
        <w:pStyle w:val="XBRLTitle2"/>
        <w:spacing w:before="156" w:line="360" w:lineRule="auto"/>
        <w:ind w:left="454"/>
      </w:pPr>
      <w:bookmarkStart w:id="354" w:name="_Toc438646482"/>
      <w:bookmarkStart w:id="355" w:name="_Toc17898229"/>
      <w:bookmarkStart w:id="356" w:name="_Toc17897970"/>
      <w:bookmarkStart w:id="357" w:name="_Toc512519530"/>
      <w:bookmarkStart w:id="358" w:name="_Toc481075098"/>
      <w:bookmarkStart w:id="359" w:name="_Toc490050050"/>
      <w:bookmarkStart w:id="360" w:name="_Toc513295879"/>
      <w:bookmarkStart w:id="361" w:name="_Toc513295942"/>
      <w:bookmarkStart w:id="362" w:name="m801_01_1733"/>
      <w:proofErr w:type="spellStart"/>
      <w:r>
        <w:rPr>
          <w:rFonts w:hAnsi="宋体" w:hint="eastAsia"/>
        </w:rPr>
        <w:t>备查文件目录</w:t>
      </w:r>
      <w:bookmarkEnd w:id="354"/>
      <w:bookmarkEnd w:id="355"/>
      <w:bookmarkEnd w:id="356"/>
      <w:bookmarkEnd w:id="357"/>
      <w:bookmarkEnd w:id="358"/>
      <w:bookmarkEnd w:id="359"/>
      <w:bookmarkEnd w:id="360"/>
      <w:bookmarkEnd w:id="361"/>
      <w:proofErr w:type="spellEnd"/>
      <w:r>
        <w:rPr>
          <w:rFonts w:hAnsi="宋体" w:hint="eastAsia"/>
        </w:rPr>
        <w:t xml:space="preserve"> </w:t>
      </w:r>
    </w:p>
    <w:p w14:paraId="0F4BB956" w14:textId="77777777" w:rsidR="00B7001A" w:rsidRDefault="00B7001A">
      <w:pPr>
        <w:spacing w:line="360" w:lineRule="auto"/>
        <w:ind w:firstLineChars="200" w:firstLine="420"/>
        <w:jc w:val="left"/>
      </w:pPr>
      <w:r>
        <w:rPr>
          <w:rFonts w:ascii="宋体" w:hAnsi="宋体" w:cs="宋体" w:hint="eastAsia"/>
          <w:color w:val="000000"/>
          <w:kern w:val="0"/>
        </w:rPr>
        <w:t>（一）中国证监会准予摩根汇智优选混合型证券投资基金募集注册的文件</w:t>
      </w:r>
      <w:r>
        <w:rPr>
          <w:rFonts w:ascii="宋体" w:hAnsi="宋体" w:cs="宋体" w:hint="eastAsia"/>
          <w:color w:val="000000"/>
          <w:kern w:val="0"/>
        </w:rPr>
        <w:br/>
        <w:t xml:space="preserve">　　（二）摩根汇智优选混合型证券投资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（三）摩根汇智优选混合型证券投资基金托管协议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r>
      <w:r>
        <w:rPr>
          <w:rFonts w:ascii="宋体" w:hAnsi="宋体" w:cs="宋体" w:hint="eastAsia"/>
          <w:color w:val="000000"/>
          <w:kern w:val="0"/>
        </w:rPr>
        <w:lastRenderedPageBreak/>
        <w:t xml:space="preserve">　　（七）摩根基金管理（中国）有限公司开放式基金业务规则</w:t>
      </w:r>
      <w:r>
        <w:rPr>
          <w:rFonts w:ascii="宋体" w:hAnsi="宋体" w:cs="宋体" w:hint="eastAsia"/>
          <w:color w:val="000000"/>
          <w:kern w:val="0"/>
        </w:rPr>
        <w:br/>
        <w:t xml:space="preserve">　　（八）中国证监会要求的其他文件</w:t>
      </w:r>
    </w:p>
    <w:p w14:paraId="6711C306" w14:textId="77777777" w:rsidR="00B7001A" w:rsidRDefault="00B7001A">
      <w:pPr>
        <w:pStyle w:val="XBRLTitle2"/>
        <w:spacing w:before="156" w:line="360" w:lineRule="auto"/>
        <w:ind w:left="454"/>
      </w:pPr>
      <w:bookmarkStart w:id="363" w:name="_Toc438646483"/>
      <w:bookmarkStart w:id="364" w:name="_Toc17898230"/>
      <w:bookmarkStart w:id="365" w:name="_Toc17897971"/>
      <w:bookmarkStart w:id="366" w:name="_Toc512519531"/>
      <w:bookmarkStart w:id="367" w:name="_Toc481075099"/>
      <w:bookmarkStart w:id="368" w:name="_Toc490050051"/>
      <w:bookmarkStart w:id="369" w:name="_Toc513295880"/>
      <w:bookmarkStart w:id="370" w:name="_Toc513295943"/>
      <w:bookmarkStart w:id="371" w:name="m801_01_1734"/>
      <w:bookmarkEnd w:id="362"/>
      <w:proofErr w:type="spellStart"/>
      <w:r>
        <w:rPr>
          <w:rFonts w:hAnsi="宋体" w:hint="eastAsia"/>
        </w:rPr>
        <w:t>存放地点</w:t>
      </w:r>
      <w:bookmarkEnd w:id="363"/>
      <w:bookmarkEnd w:id="364"/>
      <w:bookmarkEnd w:id="365"/>
      <w:bookmarkEnd w:id="366"/>
      <w:bookmarkEnd w:id="367"/>
      <w:bookmarkEnd w:id="368"/>
      <w:bookmarkEnd w:id="369"/>
      <w:bookmarkEnd w:id="370"/>
      <w:proofErr w:type="spellEnd"/>
      <w:r>
        <w:rPr>
          <w:rFonts w:hAnsi="宋体" w:hint="eastAsia"/>
        </w:rPr>
        <w:t xml:space="preserve"> </w:t>
      </w:r>
    </w:p>
    <w:p w14:paraId="2F73B285" w14:textId="77777777" w:rsidR="00B7001A" w:rsidRDefault="00B7001A">
      <w:pPr>
        <w:spacing w:line="360" w:lineRule="auto"/>
        <w:ind w:firstLineChars="200" w:firstLine="420"/>
        <w:jc w:val="left"/>
      </w:pPr>
      <w:r>
        <w:rPr>
          <w:rFonts w:ascii="宋体" w:hAnsi="宋体" w:cs="宋体" w:hint="eastAsia"/>
          <w:color w:val="000000"/>
          <w:kern w:val="0"/>
        </w:rPr>
        <w:t>基金管理人或基金托管人住所。</w:t>
      </w:r>
    </w:p>
    <w:p w14:paraId="04945D08" w14:textId="77777777" w:rsidR="00B7001A" w:rsidRDefault="00B7001A">
      <w:pPr>
        <w:pStyle w:val="XBRLTitle2"/>
        <w:spacing w:before="156" w:line="360" w:lineRule="auto"/>
        <w:ind w:left="454"/>
      </w:pPr>
      <w:bookmarkStart w:id="372" w:name="_Toc438646484"/>
      <w:bookmarkStart w:id="373" w:name="_Toc17898231"/>
      <w:bookmarkStart w:id="374" w:name="_Toc17897972"/>
      <w:bookmarkStart w:id="375" w:name="_Toc512519532"/>
      <w:bookmarkStart w:id="376" w:name="_Toc481075100"/>
      <w:bookmarkStart w:id="377" w:name="_Toc490050052"/>
      <w:bookmarkStart w:id="378" w:name="_Toc513295881"/>
      <w:bookmarkStart w:id="379" w:name="_Toc513295944"/>
      <w:bookmarkStart w:id="380" w:name="m801_01_1735"/>
      <w:bookmarkEnd w:id="371"/>
      <w:proofErr w:type="spellStart"/>
      <w:r>
        <w:rPr>
          <w:rFonts w:hAnsi="宋体" w:hint="eastAsia"/>
        </w:rPr>
        <w:t>查阅方式</w:t>
      </w:r>
      <w:bookmarkEnd w:id="372"/>
      <w:bookmarkEnd w:id="373"/>
      <w:bookmarkEnd w:id="374"/>
      <w:bookmarkEnd w:id="375"/>
      <w:bookmarkEnd w:id="376"/>
      <w:bookmarkEnd w:id="377"/>
      <w:bookmarkEnd w:id="378"/>
      <w:bookmarkEnd w:id="379"/>
      <w:proofErr w:type="spellEnd"/>
      <w:r>
        <w:rPr>
          <w:rFonts w:hAnsi="宋体" w:hint="eastAsia"/>
        </w:rPr>
        <w:t xml:space="preserve"> </w:t>
      </w:r>
    </w:p>
    <w:p w14:paraId="4AC19EAC" w14:textId="77777777" w:rsidR="00B7001A" w:rsidRDefault="00B7001A">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0"/>
    <w:p w14:paraId="00F1111E" w14:textId="77777777" w:rsidR="00B7001A" w:rsidRDefault="00B7001A">
      <w:pPr>
        <w:spacing w:line="360" w:lineRule="auto"/>
        <w:ind w:firstLineChars="600" w:firstLine="1687"/>
        <w:jc w:val="left"/>
      </w:pPr>
      <w:r>
        <w:rPr>
          <w:rFonts w:ascii="宋体" w:hAnsi="宋体" w:hint="eastAsia"/>
          <w:b/>
          <w:bCs/>
          <w:sz w:val="28"/>
          <w:szCs w:val="30"/>
        </w:rPr>
        <w:t xml:space="preserve">　 </w:t>
      </w:r>
    </w:p>
    <w:p w14:paraId="3B2A5D34" w14:textId="77777777" w:rsidR="00B7001A" w:rsidRDefault="00B7001A">
      <w:pPr>
        <w:spacing w:line="360" w:lineRule="auto"/>
        <w:ind w:firstLineChars="600" w:firstLine="1687"/>
        <w:jc w:val="left"/>
      </w:pPr>
      <w:r>
        <w:rPr>
          <w:rFonts w:ascii="宋体" w:hAnsi="宋体" w:hint="eastAsia"/>
          <w:b/>
          <w:bCs/>
          <w:sz w:val="28"/>
          <w:szCs w:val="30"/>
        </w:rPr>
        <w:t xml:space="preserve">　 </w:t>
      </w:r>
    </w:p>
    <w:p w14:paraId="63465B4C" w14:textId="77777777" w:rsidR="00B7001A" w:rsidRDefault="00B7001A">
      <w:pPr>
        <w:spacing w:line="360" w:lineRule="auto"/>
        <w:ind w:firstLineChars="600" w:firstLine="1446"/>
        <w:jc w:val="right"/>
      </w:pPr>
      <w:r>
        <w:rPr>
          <w:rFonts w:ascii="宋体" w:hAnsi="宋体" w:hint="eastAsia"/>
          <w:b/>
          <w:bCs/>
          <w:sz w:val="24"/>
          <w:szCs w:val="24"/>
        </w:rPr>
        <w:t>摩根基金管理（中国）有限公司</w:t>
      </w:r>
    </w:p>
    <w:p w14:paraId="1D295BE3" w14:textId="77777777" w:rsidR="00B7001A" w:rsidRDefault="00B7001A">
      <w:pPr>
        <w:spacing w:line="360" w:lineRule="auto"/>
        <w:ind w:firstLineChars="600" w:firstLine="1446"/>
        <w:jc w:val="right"/>
      </w:pPr>
      <w:r>
        <w:rPr>
          <w:rFonts w:ascii="宋体" w:hAnsi="宋体" w:hint="eastAsia"/>
          <w:b/>
          <w:bCs/>
          <w:sz w:val="24"/>
          <w:szCs w:val="24"/>
        </w:rPr>
        <w:t>2025年10月28日</w:t>
      </w:r>
      <w:bookmarkEnd w:id="23"/>
    </w:p>
    <w:sectPr w:rsidR="00B7001A">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B420E" w14:textId="77777777" w:rsidR="00B7001A" w:rsidRDefault="00B7001A">
      <w:pPr>
        <w:rPr>
          <w:szCs w:val="21"/>
        </w:rPr>
      </w:pPr>
      <w:r>
        <w:rPr>
          <w:szCs w:val="21"/>
        </w:rPr>
        <w:separator/>
      </w:r>
      <w:r>
        <w:rPr>
          <w:szCs w:val="21"/>
        </w:rPr>
        <w:t xml:space="preserve"> </w:t>
      </w:r>
    </w:p>
  </w:endnote>
  <w:endnote w:type="continuationSeparator" w:id="0">
    <w:p w14:paraId="29EEB03C" w14:textId="77777777" w:rsidR="00B7001A" w:rsidRDefault="00B7001A">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46CCF" w14:textId="77777777" w:rsidR="00B7001A" w:rsidRDefault="00B7001A">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A8F4A" w14:textId="77777777" w:rsidR="00B7001A" w:rsidRDefault="00B7001A">
      <w:pPr>
        <w:rPr>
          <w:szCs w:val="21"/>
        </w:rPr>
      </w:pPr>
      <w:r>
        <w:rPr>
          <w:szCs w:val="21"/>
        </w:rPr>
        <w:separator/>
      </w:r>
      <w:r>
        <w:rPr>
          <w:szCs w:val="21"/>
        </w:rPr>
        <w:t xml:space="preserve"> </w:t>
      </w:r>
    </w:p>
  </w:footnote>
  <w:footnote w:type="continuationSeparator" w:id="0">
    <w:p w14:paraId="3940CB40" w14:textId="77777777" w:rsidR="00B7001A" w:rsidRDefault="00B7001A">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E922A" w14:textId="77777777" w:rsidR="00B7001A" w:rsidRDefault="00B7001A">
    <w:pPr>
      <w:pStyle w:val="a8"/>
      <w:jc w:val="right"/>
    </w:pPr>
    <w:r>
      <w:rPr>
        <w:rFonts w:ascii="宋体" w:hAnsi="宋体" w:hint="eastAsia"/>
      </w:rPr>
      <w:t>摩根汇智优选混合型证券投资基金2025年第3季度报告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107383493">
    <w:abstractNumId w:val="0"/>
  </w:num>
  <w:num w:numId="2" w16cid:durableId="13809402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01A"/>
    <w:rsid w:val="002E6234"/>
    <w:rsid w:val="00924016"/>
    <w:rsid w:val="00B7001A"/>
    <w:rsid w:val="00D20035"/>
    <w:rsid w:val="00EC6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6C779FB2"/>
  <w15:chartTrackingRefBased/>
  <w15:docId w15:val="{100769B3-C324-440A-8E9D-9075DE8E6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563">
      <w:marLeft w:val="0"/>
      <w:marRight w:val="0"/>
      <w:marTop w:val="0"/>
      <w:marBottom w:val="0"/>
      <w:divBdr>
        <w:top w:val="none" w:sz="0" w:space="0" w:color="auto"/>
        <w:left w:val="none" w:sz="0" w:space="0" w:color="auto"/>
        <w:bottom w:val="none" w:sz="0" w:space="0" w:color="auto"/>
        <w:right w:val="none" w:sz="0" w:space="0" w:color="auto"/>
      </w:divBdr>
    </w:div>
    <w:div w:id="82532709">
      <w:marLeft w:val="0"/>
      <w:marRight w:val="0"/>
      <w:marTop w:val="0"/>
      <w:marBottom w:val="0"/>
      <w:divBdr>
        <w:top w:val="none" w:sz="0" w:space="0" w:color="auto"/>
        <w:left w:val="none" w:sz="0" w:space="0" w:color="auto"/>
        <w:bottom w:val="none" w:sz="0" w:space="0" w:color="auto"/>
        <w:right w:val="none" w:sz="0" w:space="0" w:color="auto"/>
      </w:divBdr>
    </w:div>
    <w:div w:id="311176351">
      <w:marLeft w:val="0"/>
      <w:marRight w:val="0"/>
      <w:marTop w:val="0"/>
      <w:marBottom w:val="0"/>
      <w:divBdr>
        <w:top w:val="none" w:sz="0" w:space="0" w:color="auto"/>
        <w:left w:val="none" w:sz="0" w:space="0" w:color="auto"/>
        <w:bottom w:val="none" w:sz="0" w:space="0" w:color="auto"/>
        <w:right w:val="none" w:sz="0" w:space="0" w:color="auto"/>
      </w:divBdr>
      <w:divsChild>
        <w:div w:id="1114522702">
          <w:marLeft w:val="0"/>
          <w:marRight w:val="0"/>
          <w:marTop w:val="0"/>
          <w:marBottom w:val="0"/>
          <w:divBdr>
            <w:top w:val="none" w:sz="0" w:space="0" w:color="auto"/>
            <w:left w:val="none" w:sz="0" w:space="0" w:color="auto"/>
            <w:bottom w:val="none" w:sz="0" w:space="0" w:color="auto"/>
            <w:right w:val="none" w:sz="0" w:space="0" w:color="auto"/>
          </w:divBdr>
        </w:div>
      </w:divsChild>
    </w:div>
    <w:div w:id="367486879">
      <w:marLeft w:val="0"/>
      <w:marRight w:val="0"/>
      <w:marTop w:val="0"/>
      <w:marBottom w:val="0"/>
      <w:divBdr>
        <w:top w:val="none" w:sz="0" w:space="0" w:color="auto"/>
        <w:left w:val="none" w:sz="0" w:space="0" w:color="auto"/>
        <w:bottom w:val="none" w:sz="0" w:space="0" w:color="auto"/>
        <w:right w:val="none" w:sz="0" w:space="0" w:color="auto"/>
      </w:divBdr>
    </w:div>
    <w:div w:id="446969372">
      <w:marLeft w:val="0"/>
      <w:marRight w:val="0"/>
      <w:marTop w:val="0"/>
      <w:marBottom w:val="0"/>
      <w:divBdr>
        <w:top w:val="none" w:sz="0" w:space="0" w:color="auto"/>
        <w:left w:val="none" w:sz="0" w:space="0" w:color="auto"/>
        <w:bottom w:val="none" w:sz="0" w:space="0" w:color="auto"/>
        <w:right w:val="none" w:sz="0" w:space="0" w:color="auto"/>
      </w:divBdr>
    </w:div>
    <w:div w:id="483468998">
      <w:marLeft w:val="0"/>
      <w:marRight w:val="0"/>
      <w:marTop w:val="0"/>
      <w:marBottom w:val="0"/>
      <w:divBdr>
        <w:top w:val="none" w:sz="0" w:space="0" w:color="auto"/>
        <w:left w:val="none" w:sz="0" w:space="0" w:color="auto"/>
        <w:bottom w:val="none" w:sz="0" w:space="0" w:color="auto"/>
        <w:right w:val="none" w:sz="0" w:space="0" w:color="auto"/>
      </w:divBdr>
    </w:div>
    <w:div w:id="489172070">
      <w:marLeft w:val="0"/>
      <w:marRight w:val="0"/>
      <w:marTop w:val="0"/>
      <w:marBottom w:val="0"/>
      <w:divBdr>
        <w:top w:val="none" w:sz="0" w:space="0" w:color="auto"/>
        <w:left w:val="none" w:sz="0" w:space="0" w:color="auto"/>
        <w:bottom w:val="none" w:sz="0" w:space="0" w:color="auto"/>
        <w:right w:val="none" w:sz="0" w:space="0" w:color="auto"/>
      </w:divBdr>
      <w:divsChild>
        <w:div w:id="859851939">
          <w:marLeft w:val="0"/>
          <w:marRight w:val="0"/>
          <w:marTop w:val="0"/>
          <w:marBottom w:val="0"/>
          <w:divBdr>
            <w:top w:val="none" w:sz="0" w:space="0" w:color="auto"/>
            <w:left w:val="none" w:sz="0" w:space="0" w:color="auto"/>
            <w:bottom w:val="none" w:sz="0" w:space="0" w:color="auto"/>
            <w:right w:val="none" w:sz="0" w:space="0" w:color="auto"/>
          </w:divBdr>
        </w:div>
      </w:divsChild>
    </w:div>
    <w:div w:id="503133686">
      <w:marLeft w:val="0"/>
      <w:marRight w:val="0"/>
      <w:marTop w:val="0"/>
      <w:marBottom w:val="0"/>
      <w:divBdr>
        <w:top w:val="none" w:sz="0" w:space="0" w:color="auto"/>
        <w:left w:val="none" w:sz="0" w:space="0" w:color="auto"/>
        <w:bottom w:val="none" w:sz="0" w:space="0" w:color="auto"/>
        <w:right w:val="none" w:sz="0" w:space="0" w:color="auto"/>
      </w:divBdr>
      <w:divsChild>
        <w:div w:id="780759432">
          <w:marLeft w:val="0"/>
          <w:marRight w:val="0"/>
          <w:marTop w:val="0"/>
          <w:marBottom w:val="0"/>
          <w:divBdr>
            <w:top w:val="none" w:sz="0" w:space="0" w:color="auto"/>
            <w:left w:val="none" w:sz="0" w:space="0" w:color="auto"/>
            <w:bottom w:val="none" w:sz="0" w:space="0" w:color="auto"/>
            <w:right w:val="none" w:sz="0" w:space="0" w:color="auto"/>
          </w:divBdr>
        </w:div>
      </w:divsChild>
    </w:div>
    <w:div w:id="561454150">
      <w:marLeft w:val="0"/>
      <w:marRight w:val="0"/>
      <w:marTop w:val="0"/>
      <w:marBottom w:val="0"/>
      <w:divBdr>
        <w:top w:val="none" w:sz="0" w:space="0" w:color="auto"/>
        <w:left w:val="none" w:sz="0" w:space="0" w:color="auto"/>
        <w:bottom w:val="none" w:sz="0" w:space="0" w:color="auto"/>
        <w:right w:val="none" w:sz="0" w:space="0" w:color="auto"/>
      </w:divBdr>
    </w:div>
    <w:div w:id="1070616503">
      <w:marLeft w:val="0"/>
      <w:marRight w:val="0"/>
      <w:marTop w:val="0"/>
      <w:marBottom w:val="0"/>
      <w:divBdr>
        <w:top w:val="none" w:sz="0" w:space="0" w:color="auto"/>
        <w:left w:val="none" w:sz="0" w:space="0" w:color="auto"/>
        <w:bottom w:val="none" w:sz="0" w:space="0" w:color="auto"/>
        <w:right w:val="none" w:sz="0" w:space="0" w:color="auto"/>
      </w:divBdr>
      <w:divsChild>
        <w:div w:id="55209020">
          <w:marLeft w:val="0"/>
          <w:marRight w:val="0"/>
          <w:marTop w:val="0"/>
          <w:marBottom w:val="0"/>
          <w:divBdr>
            <w:top w:val="none" w:sz="0" w:space="0" w:color="auto"/>
            <w:left w:val="none" w:sz="0" w:space="0" w:color="auto"/>
            <w:bottom w:val="none" w:sz="0" w:space="0" w:color="auto"/>
            <w:right w:val="none" w:sz="0" w:space="0" w:color="auto"/>
          </w:divBdr>
        </w:div>
        <w:div w:id="914431640">
          <w:marLeft w:val="0"/>
          <w:marRight w:val="0"/>
          <w:marTop w:val="0"/>
          <w:marBottom w:val="0"/>
          <w:divBdr>
            <w:top w:val="none" w:sz="0" w:space="0" w:color="auto"/>
            <w:left w:val="none" w:sz="0" w:space="0" w:color="auto"/>
            <w:bottom w:val="none" w:sz="0" w:space="0" w:color="auto"/>
            <w:right w:val="none" w:sz="0" w:space="0" w:color="auto"/>
          </w:divBdr>
        </w:div>
      </w:divsChild>
    </w:div>
    <w:div w:id="1082097482">
      <w:marLeft w:val="0"/>
      <w:marRight w:val="0"/>
      <w:marTop w:val="0"/>
      <w:marBottom w:val="0"/>
      <w:divBdr>
        <w:top w:val="none" w:sz="0" w:space="0" w:color="auto"/>
        <w:left w:val="none" w:sz="0" w:space="0" w:color="auto"/>
        <w:bottom w:val="none" w:sz="0" w:space="0" w:color="auto"/>
        <w:right w:val="none" w:sz="0" w:space="0" w:color="auto"/>
      </w:divBdr>
    </w:div>
    <w:div w:id="1177236347">
      <w:marLeft w:val="0"/>
      <w:marRight w:val="0"/>
      <w:marTop w:val="0"/>
      <w:marBottom w:val="0"/>
      <w:divBdr>
        <w:top w:val="none" w:sz="0" w:space="0" w:color="auto"/>
        <w:left w:val="none" w:sz="0" w:space="0" w:color="auto"/>
        <w:bottom w:val="none" w:sz="0" w:space="0" w:color="auto"/>
        <w:right w:val="none" w:sz="0" w:space="0" w:color="auto"/>
      </w:divBdr>
    </w:div>
    <w:div w:id="1284994460">
      <w:marLeft w:val="0"/>
      <w:marRight w:val="0"/>
      <w:marTop w:val="0"/>
      <w:marBottom w:val="0"/>
      <w:divBdr>
        <w:top w:val="none" w:sz="0" w:space="0" w:color="auto"/>
        <w:left w:val="none" w:sz="0" w:space="0" w:color="auto"/>
        <w:bottom w:val="none" w:sz="0" w:space="0" w:color="auto"/>
        <w:right w:val="none" w:sz="0" w:space="0" w:color="auto"/>
      </w:divBdr>
    </w:div>
    <w:div w:id="1342930211">
      <w:marLeft w:val="0"/>
      <w:marRight w:val="0"/>
      <w:marTop w:val="0"/>
      <w:marBottom w:val="0"/>
      <w:divBdr>
        <w:top w:val="none" w:sz="0" w:space="0" w:color="auto"/>
        <w:left w:val="none" w:sz="0" w:space="0" w:color="auto"/>
        <w:bottom w:val="none" w:sz="0" w:space="0" w:color="auto"/>
        <w:right w:val="none" w:sz="0" w:space="0" w:color="auto"/>
      </w:divBdr>
      <w:divsChild>
        <w:div w:id="1848591533">
          <w:marLeft w:val="0"/>
          <w:marRight w:val="0"/>
          <w:marTop w:val="0"/>
          <w:marBottom w:val="0"/>
          <w:divBdr>
            <w:top w:val="none" w:sz="0" w:space="0" w:color="auto"/>
            <w:left w:val="none" w:sz="0" w:space="0" w:color="auto"/>
            <w:bottom w:val="none" w:sz="0" w:space="0" w:color="auto"/>
            <w:right w:val="none" w:sz="0" w:space="0" w:color="auto"/>
          </w:divBdr>
        </w:div>
      </w:divsChild>
    </w:div>
    <w:div w:id="1348367542">
      <w:marLeft w:val="0"/>
      <w:marRight w:val="0"/>
      <w:marTop w:val="0"/>
      <w:marBottom w:val="0"/>
      <w:divBdr>
        <w:top w:val="none" w:sz="0" w:space="0" w:color="auto"/>
        <w:left w:val="none" w:sz="0" w:space="0" w:color="auto"/>
        <w:bottom w:val="none" w:sz="0" w:space="0" w:color="auto"/>
        <w:right w:val="none" w:sz="0" w:space="0" w:color="auto"/>
      </w:divBdr>
    </w:div>
    <w:div w:id="1367414474">
      <w:marLeft w:val="0"/>
      <w:marRight w:val="0"/>
      <w:marTop w:val="0"/>
      <w:marBottom w:val="0"/>
      <w:divBdr>
        <w:top w:val="none" w:sz="0" w:space="0" w:color="auto"/>
        <w:left w:val="none" w:sz="0" w:space="0" w:color="auto"/>
        <w:bottom w:val="none" w:sz="0" w:space="0" w:color="auto"/>
        <w:right w:val="none" w:sz="0" w:space="0" w:color="auto"/>
      </w:divBdr>
    </w:div>
    <w:div w:id="1475366890">
      <w:marLeft w:val="0"/>
      <w:marRight w:val="0"/>
      <w:marTop w:val="0"/>
      <w:marBottom w:val="0"/>
      <w:divBdr>
        <w:top w:val="none" w:sz="0" w:space="0" w:color="auto"/>
        <w:left w:val="none" w:sz="0" w:space="0" w:color="auto"/>
        <w:bottom w:val="none" w:sz="0" w:space="0" w:color="auto"/>
        <w:right w:val="none" w:sz="0" w:space="0" w:color="auto"/>
      </w:divBdr>
    </w:div>
    <w:div w:id="1641112099">
      <w:marLeft w:val="0"/>
      <w:marRight w:val="0"/>
      <w:marTop w:val="0"/>
      <w:marBottom w:val="0"/>
      <w:divBdr>
        <w:top w:val="none" w:sz="0" w:space="0" w:color="auto"/>
        <w:left w:val="none" w:sz="0" w:space="0" w:color="auto"/>
        <w:bottom w:val="none" w:sz="0" w:space="0" w:color="auto"/>
        <w:right w:val="none" w:sz="0" w:space="0" w:color="auto"/>
      </w:divBdr>
      <w:divsChild>
        <w:div w:id="670334056">
          <w:marLeft w:val="0"/>
          <w:marRight w:val="0"/>
          <w:marTop w:val="0"/>
          <w:marBottom w:val="0"/>
          <w:divBdr>
            <w:top w:val="none" w:sz="0" w:space="0" w:color="auto"/>
            <w:left w:val="none" w:sz="0" w:space="0" w:color="auto"/>
            <w:bottom w:val="none" w:sz="0" w:space="0" w:color="auto"/>
            <w:right w:val="none" w:sz="0" w:space="0" w:color="auto"/>
          </w:divBdr>
        </w:div>
      </w:divsChild>
    </w:div>
    <w:div w:id="1652977412">
      <w:marLeft w:val="0"/>
      <w:marRight w:val="0"/>
      <w:marTop w:val="0"/>
      <w:marBottom w:val="0"/>
      <w:divBdr>
        <w:top w:val="none" w:sz="0" w:space="0" w:color="auto"/>
        <w:left w:val="none" w:sz="0" w:space="0" w:color="auto"/>
        <w:bottom w:val="none" w:sz="0" w:space="0" w:color="auto"/>
        <w:right w:val="none" w:sz="0" w:space="0" w:color="auto"/>
      </w:divBdr>
    </w:div>
    <w:div w:id="1692534558">
      <w:marLeft w:val="0"/>
      <w:marRight w:val="0"/>
      <w:marTop w:val="0"/>
      <w:marBottom w:val="0"/>
      <w:divBdr>
        <w:top w:val="none" w:sz="0" w:space="0" w:color="auto"/>
        <w:left w:val="none" w:sz="0" w:space="0" w:color="auto"/>
        <w:bottom w:val="none" w:sz="0" w:space="0" w:color="auto"/>
        <w:right w:val="none" w:sz="0" w:space="0" w:color="auto"/>
      </w:divBdr>
    </w:div>
    <w:div w:id="1771850694">
      <w:marLeft w:val="0"/>
      <w:marRight w:val="0"/>
      <w:marTop w:val="0"/>
      <w:marBottom w:val="0"/>
      <w:divBdr>
        <w:top w:val="none" w:sz="0" w:space="0" w:color="auto"/>
        <w:left w:val="none" w:sz="0" w:space="0" w:color="auto"/>
        <w:bottom w:val="none" w:sz="0" w:space="0" w:color="auto"/>
        <w:right w:val="none" w:sz="0" w:space="0" w:color="auto"/>
      </w:divBdr>
    </w:div>
    <w:div w:id="193451107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1192</Words>
  <Characters>6795</Characters>
  <Application>Microsoft Office Word</Application>
  <DocSecurity>0</DocSecurity>
  <Lines>56</Lines>
  <Paragraphs>15</Paragraphs>
  <ScaleCrop>false</ScaleCrop>
  <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Heming.Huang@TA</cp:lastModifiedBy>
  <cp:revision>3</cp:revision>
  <dcterms:created xsi:type="dcterms:W3CDTF">2025-10-21T02:25:00Z</dcterms:created>
  <dcterms:modified xsi:type="dcterms:W3CDTF">2025-10-27T08:02:00Z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