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DCFED1" w14:textId="77777777" w:rsidR="008F7BF6" w:rsidRDefault="008F7BF6">
      <w:pPr>
        <w:rPr>
          <w:rFonts w:ascii="宋体" w:hAnsi="宋体" w:hint="eastAsia"/>
          <w:sz w:val="48"/>
        </w:rPr>
      </w:pPr>
      <w:r>
        <w:rPr>
          <w:rFonts w:ascii="宋体" w:hAnsi="宋体" w:hint="eastAsia"/>
          <w:sz w:val="48"/>
        </w:rPr>
        <w:t xml:space="preserve">　 </w:t>
      </w:r>
    </w:p>
    <w:p w14:paraId="56287D14" w14:textId="77777777" w:rsidR="008F7BF6" w:rsidRDefault="008F7BF6">
      <w:pPr>
        <w:rPr>
          <w:rFonts w:ascii="宋体" w:hAnsi="宋体" w:hint="eastAsia"/>
          <w:sz w:val="48"/>
        </w:rPr>
      </w:pPr>
      <w:r>
        <w:rPr>
          <w:rFonts w:ascii="宋体" w:hAnsi="宋体" w:hint="eastAsia"/>
          <w:sz w:val="48"/>
        </w:rPr>
        <w:t xml:space="preserve">　 </w:t>
      </w:r>
    </w:p>
    <w:p w14:paraId="6A534A58" w14:textId="77777777" w:rsidR="008F7BF6" w:rsidRDefault="008F7BF6">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摩根货币市场基金</w:t>
      </w:r>
      <w:r>
        <w:rPr>
          <w:rFonts w:ascii="宋体" w:hAnsi="宋体" w:hint="eastAsia"/>
          <w:b/>
          <w:bCs/>
          <w:color w:val="000000" w:themeColor="text1"/>
          <w:sz w:val="48"/>
          <w:szCs w:val="30"/>
        </w:rPr>
        <w:br/>
        <w:t>2026年第1季度报告</w:t>
      </w:r>
    </w:p>
    <w:p w14:paraId="18580942"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0467E30D" w14:textId="77777777" w:rsidR="008F7BF6" w:rsidRDefault="008F7BF6">
      <w:pPr>
        <w:jc w:val="center"/>
      </w:pPr>
      <w:r>
        <w:rPr>
          <w:rFonts w:ascii="宋体" w:hAnsi="宋体" w:hint="eastAsia"/>
          <w:b/>
          <w:bCs/>
          <w:sz w:val="28"/>
          <w:szCs w:val="30"/>
        </w:rPr>
        <w:t>2026年3月31日</w:t>
      </w:r>
    </w:p>
    <w:p w14:paraId="207E146F"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1FE2AE55" w14:textId="77777777" w:rsidR="008F7BF6" w:rsidRDefault="008F7BF6">
      <w:pPr>
        <w:ind w:rightChars="-230" w:right="-483"/>
        <w:jc w:val="center"/>
        <w:rPr>
          <w:rFonts w:ascii="宋体" w:hAnsi="宋体" w:hint="eastAsia"/>
          <w:sz w:val="28"/>
          <w:szCs w:val="30"/>
        </w:rPr>
      </w:pPr>
      <w:r>
        <w:rPr>
          <w:rFonts w:ascii="宋体" w:hAnsi="宋体" w:hint="eastAsia"/>
          <w:sz w:val="28"/>
          <w:szCs w:val="30"/>
        </w:rPr>
        <w:t xml:space="preserve">　 </w:t>
      </w:r>
    </w:p>
    <w:p w14:paraId="5646BBB5"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729BFDDF"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65673C29"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447BDD51"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5EE63FE5"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422E1B5E"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7DDCC38E"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194719B2"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57B185EC"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506B9AC8" w14:textId="77777777" w:rsidR="008F7BF6" w:rsidRDefault="008F7BF6">
      <w:pPr>
        <w:jc w:val="center"/>
        <w:rPr>
          <w:rFonts w:ascii="宋体" w:hAnsi="宋体" w:hint="eastAsia"/>
          <w:sz w:val="28"/>
          <w:szCs w:val="30"/>
        </w:rPr>
      </w:pPr>
      <w:r>
        <w:rPr>
          <w:rFonts w:ascii="宋体" w:hAnsi="宋体" w:hint="eastAsia"/>
          <w:sz w:val="28"/>
          <w:szCs w:val="30"/>
        </w:rPr>
        <w:t xml:space="preserve">　 </w:t>
      </w:r>
    </w:p>
    <w:p w14:paraId="4B1DC1A6" w14:textId="77777777" w:rsidR="008F7BF6" w:rsidRDefault="008F7BF6">
      <w:pPr>
        <w:ind w:firstLineChars="800" w:firstLine="2249"/>
        <w:jc w:val="left"/>
      </w:pPr>
      <w:r>
        <w:rPr>
          <w:rFonts w:ascii="宋体" w:hAnsi="宋体" w:hint="eastAsia"/>
          <w:b/>
          <w:bCs/>
          <w:sz w:val="28"/>
          <w:szCs w:val="30"/>
        </w:rPr>
        <w:t>基金管理人：摩根基金管理（中国）有限公司</w:t>
      </w:r>
    </w:p>
    <w:p w14:paraId="4F9AD2B9" w14:textId="77777777" w:rsidR="008F7BF6" w:rsidRDefault="008F7BF6">
      <w:pPr>
        <w:ind w:firstLineChars="800" w:firstLine="2249"/>
        <w:jc w:val="left"/>
      </w:pPr>
      <w:r>
        <w:rPr>
          <w:rFonts w:ascii="宋体" w:hAnsi="宋体" w:hint="eastAsia"/>
          <w:b/>
          <w:bCs/>
          <w:sz w:val="28"/>
          <w:szCs w:val="30"/>
        </w:rPr>
        <w:t>基金托管人：中国建设银行股份有限公司</w:t>
      </w:r>
    </w:p>
    <w:p w14:paraId="0192DFBF" w14:textId="77777777" w:rsidR="008F7BF6" w:rsidRDefault="008F7BF6">
      <w:pPr>
        <w:ind w:firstLineChars="800" w:firstLine="2249"/>
        <w:jc w:val="left"/>
      </w:pPr>
      <w:r>
        <w:rPr>
          <w:rFonts w:ascii="宋体" w:hAnsi="宋体" w:hint="eastAsia"/>
          <w:b/>
          <w:bCs/>
          <w:sz w:val="28"/>
          <w:szCs w:val="30"/>
        </w:rPr>
        <w:t>报告送出日期：2026年4月22日</w:t>
      </w:r>
    </w:p>
    <w:p w14:paraId="7A9E625F" w14:textId="77777777" w:rsidR="008F7BF6" w:rsidRDefault="008F7BF6">
      <w:pPr>
        <w:pStyle w:val="XBRLTitle1"/>
        <w:spacing w:before="156"/>
        <w:ind w:left="425"/>
      </w:pPr>
      <w:r>
        <w:rPr>
          <w:rFonts w:hAnsi="宋体" w:cs="宋体" w:hint="eastAsia"/>
          <w:color w:val="404040"/>
          <w:kern w:val="0"/>
        </w:rPr>
        <w:br w:type="page"/>
      </w:r>
      <w:bookmarkStart w:id="7" w:name="_Toc514160325"/>
      <w:bookmarkStart w:id="8" w:name="_Toc512434218"/>
      <w:bookmarkStart w:id="9" w:name="_Toc512432261"/>
      <w:bookmarkStart w:id="10" w:name="_Toc497902411"/>
      <w:bookmarkStart w:id="11" w:name="_Toc438646451"/>
      <w:bookmarkStart w:id="12" w:name="_Toc512432447"/>
      <w:bookmarkStart w:id="13" w:name="m101"/>
      <w:proofErr w:type="spellStart"/>
      <w:r>
        <w:rPr>
          <w:rFonts w:hAnsi="宋体" w:hint="eastAsia"/>
        </w:rPr>
        <w:lastRenderedPageBreak/>
        <w:t>重要提示</w:t>
      </w:r>
      <w:bookmarkEnd w:id="7"/>
      <w:bookmarkEnd w:id="8"/>
      <w:bookmarkEnd w:id="9"/>
      <w:bookmarkEnd w:id="10"/>
      <w:bookmarkEnd w:id="11"/>
      <w:bookmarkEnd w:id="12"/>
      <w:proofErr w:type="spellEnd"/>
      <w:r>
        <w:rPr>
          <w:rFonts w:hAnsi="宋体" w:hint="eastAsia"/>
        </w:rPr>
        <w:t xml:space="preserve"> </w:t>
      </w:r>
    </w:p>
    <w:p w14:paraId="2930DB5D" w14:textId="77777777" w:rsidR="008F7BF6" w:rsidRDefault="008F7BF6">
      <w:pPr>
        <w:spacing w:line="360" w:lineRule="auto"/>
        <w:ind w:firstLineChars="200" w:firstLine="420"/>
        <w:divId w:val="692803722"/>
      </w:pPr>
      <w:bookmarkStart w:id="14" w:name="m502"/>
      <w:bookmarkStart w:id="15" w:name="_Toc438646470"/>
      <w:bookmarkStart w:id="16" w:name="m504"/>
      <w:bookmarkStart w:id="17" w:name="m08QD_01"/>
      <w:bookmarkStart w:id="18" w:name="_Toc194311890"/>
      <w:bookmarkStart w:id="19" w:name="m201"/>
      <w:bookmarkStart w:id="20"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25C3FBF" w14:textId="77777777" w:rsidR="008F7BF6" w:rsidRDefault="008F7BF6">
      <w:pPr>
        <w:pStyle w:val="XBRLTitle1"/>
        <w:spacing w:before="156"/>
        <w:ind w:left="425"/>
      </w:pPr>
      <w:bookmarkStart w:id="21" w:name="_Toc514160326"/>
      <w:bookmarkStart w:id="22" w:name="_Toc512434219"/>
      <w:bookmarkStart w:id="23" w:name="_Toc512432262"/>
      <w:bookmarkStart w:id="24" w:name="_Toc497902412"/>
      <w:bookmarkStart w:id="25" w:name="_Toc438646452"/>
      <w:bookmarkStart w:id="26" w:name="_Toc512432448"/>
      <w:bookmarkEnd w:id="13"/>
      <w:proofErr w:type="spellStart"/>
      <w:r>
        <w:rPr>
          <w:rFonts w:hAnsi="宋体" w:hint="eastAsia"/>
        </w:rPr>
        <w:t>基金产品概况</w:t>
      </w:r>
      <w:bookmarkEnd w:id="21"/>
      <w:bookmarkEnd w:id="22"/>
      <w:bookmarkEnd w:id="23"/>
      <w:bookmarkEnd w:id="24"/>
      <w:bookmarkEnd w:id="25"/>
      <w:bookmarkEnd w:id="26"/>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20"/>
        <w:gridCol w:w="2154"/>
        <w:gridCol w:w="1283"/>
      </w:tblGrid>
      <w:tr w:rsidR="00A5346D" w14:paraId="5C1FF368" w14:textId="77777777">
        <w:trPr>
          <w:divId w:val="65438343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066EBC" w14:textId="77777777" w:rsidR="008F7BF6" w:rsidRDefault="008F7BF6">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D2EECC" w14:textId="77777777" w:rsidR="008F7BF6" w:rsidRDefault="008F7BF6">
            <w:pPr>
              <w:jc w:val="left"/>
            </w:pPr>
            <w:r>
              <w:rPr>
                <w:rFonts w:ascii="宋体" w:hAnsi="宋体" w:hint="eastAsia"/>
                <w:szCs w:val="24"/>
                <w:lang w:eastAsia="zh-Hans"/>
              </w:rPr>
              <w:t>摩根货币</w:t>
            </w:r>
            <w:r>
              <w:rPr>
                <w:rFonts w:ascii="宋体" w:hAnsi="宋体" w:hint="eastAsia"/>
                <w:lang w:eastAsia="zh-Hans"/>
              </w:rPr>
              <w:t xml:space="preserve"> </w:t>
            </w:r>
          </w:p>
        </w:tc>
      </w:tr>
      <w:tr w:rsidR="00A5346D" w14:paraId="2B107C98" w14:textId="77777777">
        <w:trPr>
          <w:divId w:val="6543834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C9BAD1" w14:textId="77777777" w:rsidR="008F7BF6" w:rsidRDefault="008F7BF6">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10BC30" w14:textId="77777777" w:rsidR="008F7BF6" w:rsidRDefault="008F7BF6">
            <w:pPr>
              <w:jc w:val="left"/>
            </w:pPr>
            <w:r>
              <w:rPr>
                <w:rFonts w:ascii="宋体" w:hAnsi="宋体" w:hint="eastAsia"/>
                <w:lang w:eastAsia="zh-Hans"/>
              </w:rPr>
              <w:t>370010</w:t>
            </w:r>
          </w:p>
        </w:tc>
      </w:tr>
      <w:tr w:rsidR="00A5346D" w14:paraId="1FA76CF8" w14:textId="77777777">
        <w:trPr>
          <w:divId w:val="6543834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889010" w14:textId="77777777" w:rsidR="008F7BF6" w:rsidRDefault="008F7BF6">
            <w:pPr>
              <w:jc w:val="left"/>
            </w:pPr>
            <w:bookmarkStart w:id="27"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0B7C2C" w14:textId="77777777" w:rsidR="008F7BF6" w:rsidRDefault="008F7BF6">
            <w:pPr>
              <w:jc w:val="left"/>
            </w:pPr>
            <w:r>
              <w:rPr>
                <w:rFonts w:ascii="宋体" w:hAnsi="宋体" w:hint="eastAsia"/>
                <w:lang w:eastAsia="zh-Hans"/>
              </w:rPr>
              <w:t>契约型开放式</w:t>
            </w:r>
          </w:p>
        </w:tc>
      </w:tr>
      <w:tr w:rsidR="00A5346D" w14:paraId="01960B1A" w14:textId="77777777">
        <w:trPr>
          <w:divId w:val="6543834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0C166B" w14:textId="77777777" w:rsidR="008F7BF6" w:rsidRDefault="008F7BF6">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C50D24" w14:textId="77777777" w:rsidR="008F7BF6" w:rsidRDefault="008F7BF6">
            <w:pPr>
              <w:jc w:val="left"/>
            </w:pPr>
            <w:r>
              <w:rPr>
                <w:rFonts w:ascii="宋体" w:hAnsi="宋体" w:hint="eastAsia"/>
                <w:lang w:eastAsia="zh-Hans"/>
              </w:rPr>
              <w:t>2005年4月13日</w:t>
            </w:r>
          </w:p>
        </w:tc>
      </w:tr>
      <w:tr w:rsidR="00A5346D" w14:paraId="1D125488" w14:textId="77777777">
        <w:trPr>
          <w:divId w:val="6543834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34A302" w14:textId="77777777" w:rsidR="008F7BF6" w:rsidRDefault="008F7BF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5E7745" w14:textId="77777777" w:rsidR="008F7BF6" w:rsidRDefault="008F7BF6">
            <w:pPr>
              <w:jc w:val="left"/>
            </w:pPr>
            <w:r>
              <w:rPr>
                <w:rFonts w:ascii="宋体" w:hAnsi="宋体" w:hint="eastAsia"/>
                <w:lang w:eastAsia="zh-Hans"/>
              </w:rPr>
              <w:t>80,604,185,841.39</w:t>
            </w:r>
            <w:r>
              <w:rPr>
                <w:rFonts w:hint="eastAsia"/>
              </w:rPr>
              <w:t>份</w:t>
            </w:r>
            <w:r>
              <w:rPr>
                <w:rFonts w:ascii="宋体" w:hAnsi="宋体" w:hint="eastAsia"/>
                <w:lang w:eastAsia="zh-Hans"/>
              </w:rPr>
              <w:t xml:space="preserve"> </w:t>
            </w:r>
          </w:p>
        </w:tc>
      </w:tr>
      <w:tr w:rsidR="00A5346D" w14:paraId="170CD7DF" w14:textId="77777777">
        <w:trPr>
          <w:divId w:val="6543834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419D4D" w14:textId="77777777" w:rsidR="008F7BF6" w:rsidRDefault="008F7BF6">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3C8024" w14:textId="77777777" w:rsidR="008F7BF6" w:rsidRDefault="008F7BF6">
            <w:pPr>
              <w:jc w:val="left"/>
            </w:pPr>
            <w:r>
              <w:rPr>
                <w:rFonts w:ascii="宋体" w:hAnsi="宋体" w:hint="eastAsia"/>
                <w:lang w:eastAsia="zh-Hans"/>
              </w:rPr>
              <w:t>通过合理的资产选择，在有效控制投资风险和保持较高流动性的前提下，为投资者提供资金的流动性储备，进一步优化现金管理，并力求获得高于业绩比较基准的稳定回报。</w:t>
            </w:r>
          </w:p>
        </w:tc>
      </w:tr>
      <w:tr w:rsidR="00A5346D" w14:paraId="6889E1B6" w14:textId="77777777">
        <w:trPr>
          <w:divId w:val="6543834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C243FA" w14:textId="77777777" w:rsidR="008F7BF6" w:rsidRDefault="008F7BF6">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B6AFFA" w14:textId="77777777" w:rsidR="008F7BF6" w:rsidRDefault="008F7BF6">
            <w:pPr>
              <w:jc w:val="left"/>
            </w:pPr>
            <w:r>
              <w:rPr>
                <w:rFonts w:ascii="宋体" w:hAnsi="宋体" w:hint="eastAsia"/>
                <w:lang w:eastAsia="zh-Hans"/>
              </w:rPr>
              <w:t>本基金投资管理将充分运用收益率策略与估值策略相结合的方法，对各类可投资资产进行合理的配置和选择。投资策略首先审慎考虑各类资产的收益性、流动性及风险性特征，在风险与收益的配比中，力求将各类风险降到最低，并在控制投资组合良好流动性的基础上为投资者获取稳定的收益。</w:t>
            </w:r>
            <w:r>
              <w:rPr>
                <w:rFonts w:ascii="宋体" w:hAnsi="宋体" w:hint="eastAsia"/>
                <w:lang w:eastAsia="zh-Hans"/>
              </w:rPr>
              <w:br/>
              <w:t>利率预期策略：市场利率因应景气循环、季节因素或货币政策变动而产生波动，本基金将首先根据对国内外经济形势的预测，分析市场投资环境的变化趋势，重点关注利率趋势变化；其次，在判断利率变动趋势时，我们将重点考虑货币供给的预期效应(　Money-supply　Expectations　Effect)、通货膨胀与费雪效应(Fisher　Effect)以及资金流量变化(Flow　of　Funds)等，全面分析宏观经济、货币政策与财政政策、债券市场政策趋势、物价水平变化趋势等因素，</w:t>
            </w:r>
            <w:r>
              <w:rPr>
                <w:rFonts w:ascii="宋体" w:hAnsi="宋体" w:hint="eastAsia"/>
                <w:lang w:eastAsia="zh-Hans"/>
              </w:rPr>
              <w:lastRenderedPageBreak/>
              <w:t>对利率走势形成合理预期，从而做出各类资产配置的决策。</w:t>
            </w:r>
            <w:r>
              <w:rPr>
                <w:rFonts w:ascii="宋体" w:hAnsi="宋体" w:hint="eastAsia"/>
                <w:lang w:eastAsia="zh-Hans"/>
              </w:rPr>
              <w:br/>
              <w:t>估值策略：建立不同品种的收益率曲线预测模型，并通过这些模型进行估值，确定价格中枢的变动趋势。根据收益率、流动性、风险匹配原则以及债券的估值原则构建投资组合，合理选择不同市场中有投资价值的券种，并根据投资环境的变化相机调整。</w:t>
            </w:r>
            <w:r>
              <w:rPr>
                <w:rFonts w:ascii="宋体" w:hAnsi="宋体" w:hint="eastAsia"/>
                <w:lang w:eastAsia="zh-Hans"/>
              </w:rPr>
              <w:br/>
              <w:t>久期管理：久期作为衡量债券利率风险的指标，反映了债券价格对收益率变动的敏感度。本基金努力把握久期与债券价格波动之间的量化关系，根据未来利率变化预期，以久期和收益率变化评估为核心。通过久期管理，合理配置投资品种。在预期利率下降时适度加大久期，在预期利率上升时适度缩小久期。</w:t>
            </w:r>
            <w:r>
              <w:rPr>
                <w:rFonts w:ascii="宋体" w:hAnsi="宋体" w:hint="eastAsia"/>
                <w:lang w:eastAsia="zh-Hans"/>
              </w:rPr>
              <w:br/>
              <w:t>流动性管理：由于货币市场基金要保持高流动性的特性，本基金会紧密关注申购/赎回现金流情况、季节性资金流动、日历效应等，建立组合流动性预警指标，实现对基金资产的结构化管理，并结合持续性投资的方法，将回购/债券到期日进行均衡等量配置，以确保基金资产的整体变现能力。</w:t>
            </w:r>
            <w:r>
              <w:rPr>
                <w:rFonts w:ascii="宋体" w:hAnsi="宋体" w:hint="eastAsia"/>
                <w:lang w:eastAsia="zh-Hans"/>
              </w:rPr>
              <w:br/>
              <w:t>随着国内货币市场的进一步发展，以及今后相关法律法规允许本基金可投资的金融工具出现时，本基金将予以深入分析并加以审慎评估，在符合本基金投资目标的前提下适时调整本基金投资对象。</w:t>
            </w:r>
          </w:p>
        </w:tc>
      </w:tr>
      <w:tr w:rsidR="00A5346D" w14:paraId="554590A1" w14:textId="77777777">
        <w:trPr>
          <w:divId w:val="6543834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A4DF6F" w14:textId="77777777" w:rsidR="008F7BF6" w:rsidRDefault="008F7BF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1C5069" w14:textId="77777777" w:rsidR="008F7BF6" w:rsidRDefault="008F7BF6">
            <w:pPr>
              <w:jc w:val="left"/>
            </w:pPr>
            <w:r>
              <w:rPr>
                <w:rFonts w:ascii="宋体" w:hAnsi="宋体" w:hint="eastAsia"/>
                <w:lang w:eastAsia="zh-Hans"/>
              </w:rPr>
              <w:t>本基金业绩比较基准为同期七天通知存款利率（税后）。</w:t>
            </w:r>
          </w:p>
        </w:tc>
      </w:tr>
      <w:tr w:rsidR="00A5346D" w14:paraId="5CF50FBB" w14:textId="77777777">
        <w:trPr>
          <w:divId w:val="6543834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CA4B13" w14:textId="77777777" w:rsidR="008F7BF6" w:rsidRDefault="008F7BF6">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AF08E5" w14:textId="77777777" w:rsidR="008F7BF6" w:rsidRDefault="008F7BF6">
            <w:pPr>
              <w:jc w:val="left"/>
            </w:pPr>
            <w:r>
              <w:rPr>
                <w:rFonts w:ascii="宋体" w:hAnsi="宋体" w:hint="eastAsia"/>
                <w:lang w:eastAsia="zh-Hans"/>
              </w:rPr>
              <w:t>本基金属于证券投资基金中高流动性、低风险品种，其预期风险和预期收益率都低于股票基金、债券基金和混合基金。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A5346D" w14:paraId="1C4F11D6" w14:textId="77777777">
        <w:trPr>
          <w:divId w:val="6543834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697145" w14:textId="77777777" w:rsidR="008F7BF6" w:rsidRDefault="008F7BF6">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2B32F8" w14:textId="77777777" w:rsidR="008F7BF6" w:rsidRDefault="008F7BF6">
            <w:pPr>
              <w:jc w:val="left"/>
            </w:pPr>
            <w:r>
              <w:rPr>
                <w:rFonts w:ascii="宋体" w:hAnsi="宋体" w:hint="eastAsia"/>
                <w:lang w:eastAsia="zh-Hans"/>
              </w:rPr>
              <w:t>摩根基金管理（中国）有限公司</w:t>
            </w:r>
          </w:p>
        </w:tc>
      </w:tr>
      <w:tr w:rsidR="00A5346D" w14:paraId="7ACF5D3A" w14:textId="77777777">
        <w:trPr>
          <w:divId w:val="65438343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6C0BFF" w14:textId="77777777" w:rsidR="008F7BF6" w:rsidRDefault="008F7BF6">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14F386" w14:textId="77777777" w:rsidR="008F7BF6" w:rsidRDefault="008F7BF6">
            <w:pPr>
              <w:jc w:val="left"/>
            </w:pPr>
            <w:r>
              <w:rPr>
                <w:rFonts w:ascii="宋体" w:hAnsi="宋体" w:hint="eastAsia"/>
                <w:lang w:eastAsia="zh-Hans"/>
              </w:rPr>
              <w:t>中国建设银行股份有限公司</w:t>
            </w:r>
          </w:p>
        </w:tc>
      </w:tr>
      <w:tr w:rsidR="00A5346D" w14:paraId="4FAF0857" w14:textId="77777777">
        <w:trPr>
          <w:divId w:val="6543834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387C86" w14:textId="77777777" w:rsidR="008F7BF6" w:rsidRDefault="008F7BF6">
            <w:pPr>
              <w:jc w:val="left"/>
            </w:pPr>
            <w:bookmarkStart w:id="28"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DDD4D" w14:textId="77777777" w:rsidR="008F7BF6" w:rsidRDefault="008F7BF6">
            <w:pPr>
              <w:jc w:val="center"/>
            </w:pPr>
            <w:r>
              <w:rPr>
                <w:rFonts w:ascii="宋体" w:hAnsi="宋体" w:hint="eastAsia"/>
                <w:lang w:eastAsia="zh-Hans"/>
              </w:rPr>
              <w:t>摩根货币A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EF846D" w14:textId="77777777" w:rsidR="008F7BF6" w:rsidRDefault="008F7BF6">
            <w:pPr>
              <w:jc w:val="center"/>
            </w:pPr>
            <w:r>
              <w:rPr>
                <w:rFonts w:ascii="宋体" w:hAnsi="宋体" w:hint="eastAsia"/>
                <w:lang w:eastAsia="zh-Hans"/>
              </w:rPr>
              <w:t>摩根货币B</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82D4F" w14:textId="77777777" w:rsidR="008F7BF6" w:rsidRDefault="008F7BF6">
            <w:pPr>
              <w:jc w:val="center"/>
            </w:pPr>
            <w:r>
              <w:rPr>
                <w:rFonts w:ascii="宋体" w:hAnsi="宋体" w:hint="eastAsia"/>
                <w:lang w:eastAsia="zh-Hans"/>
              </w:rPr>
              <w:t>摩根货币D</w:t>
            </w:r>
            <w:r>
              <w:rPr>
                <w:rFonts w:ascii="宋体" w:hAnsi="宋体" w:hint="eastAsia"/>
                <w:kern w:val="0"/>
                <w:sz w:val="20"/>
                <w:lang w:eastAsia="zh-Hans"/>
              </w:rPr>
              <w:t xml:space="preserve"> </w:t>
            </w:r>
          </w:p>
        </w:tc>
      </w:tr>
      <w:tr w:rsidR="00A5346D" w14:paraId="2CD0F343" w14:textId="77777777">
        <w:trPr>
          <w:divId w:val="6543834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DFC6E1" w14:textId="77777777" w:rsidR="008F7BF6" w:rsidRDefault="008F7BF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DD4DFA" w14:textId="77777777" w:rsidR="008F7BF6" w:rsidRDefault="008F7BF6">
            <w:pPr>
              <w:jc w:val="center"/>
            </w:pPr>
            <w:r>
              <w:rPr>
                <w:rFonts w:ascii="宋体" w:hAnsi="宋体" w:hint="eastAsia"/>
                <w:lang w:eastAsia="zh-Hans"/>
              </w:rPr>
              <w:t>370010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05380D" w14:textId="77777777" w:rsidR="008F7BF6" w:rsidRDefault="008F7BF6">
            <w:pPr>
              <w:jc w:val="center"/>
            </w:pPr>
            <w:r>
              <w:rPr>
                <w:rFonts w:ascii="宋体" w:hAnsi="宋体" w:hint="eastAsia"/>
                <w:lang w:eastAsia="zh-Hans"/>
              </w:rPr>
              <w:t>370010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442876" w14:textId="77777777" w:rsidR="008F7BF6" w:rsidRDefault="008F7BF6">
            <w:pPr>
              <w:jc w:val="center"/>
            </w:pPr>
            <w:r>
              <w:rPr>
                <w:rFonts w:ascii="宋体" w:hAnsi="宋体" w:hint="eastAsia"/>
                <w:lang w:eastAsia="zh-Hans"/>
              </w:rPr>
              <w:t>024283</w:t>
            </w:r>
            <w:r>
              <w:rPr>
                <w:rFonts w:ascii="宋体" w:hAnsi="宋体" w:hint="eastAsia"/>
                <w:kern w:val="0"/>
                <w:sz w:val="20"/>
                <w:lang w:eastAsia="zh-Hans"/>
              </w:rPr>
              <w:t xml:space="preserve"> </w:t>
            </w:r>
          </w:p>
        </w:tc>
      </w:tr>
      <w:bookmarkEnd w:id="27"/>
      <w:bookmarkEnd w:id="28"/>
      <w:tr w:rsidR="00A5346D" w14:paraId="0E36A258" w14:textId="77777777">
        <w:trPr>
          <w:divId w:val="65438343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111440" w14:textId="77777777" w:rsidR="008F7BF6" w:rsidRDefault="008F7BF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2BCF6" w14:textId="77777777" w:rsidR="008F7BF6" w:rsidRDefault="008F7BF6">
            <w:pPr>
              <w:jc w:val="center"/>
            </w:pPr>
            <w:r>
              <w:rPr>
                <w:rFonts w:ascii="宋体" w:hAnsi="宋体" w:hint="eastAsia"/>
                <w:lang w:eastAsia="zh-Hans"/>
              </w:rPr>
              <w:t>61,059,012.21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7D773" w14:textId="77777777" w:rsidR="008F7BF6" w:rsidRDefault="008F7BF6">
            <w:pPr>
              <w:jc w:val="center"/>
            </w:pPr>
            <w:r>
              <w:rPr>
                <w:rFonts w:ascii="宋体" w:hAnsi="宋体" w:hint="eastAsia"/>
                <w:lang w:eastAsia="zh-Hans"/>
              </w:rPr>
              <w:t>80,543,116,242.56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12575" w14:textId="77777777" w:rsidR="008F7BF6" w:rsidRDefault="008F7BF6">
            <w:pPr>
              <w:jc w:val="center"/>
            </w:pPr>
            <w:r>
              <w:rPr>
                <w:rFonts w:ascii="宋体" w:hAnsi="宋体" w:hint="eastAsia"/>
                <w:lang w:eastAsia="zh-Hans"/>
              </w:rPr>
              <w:t>10,586.62</w:t>
            </w:r>
            <w:r>
              <w:rPr>
                <w:rFonts w:hint="eastAsia"/>
              </w:rPr>
              <w:t>份</w:t>
            </w:r>
            <w:r>
              <w:rPr>
                <w:rFonts w:ascii="宋体" w:hAnsi="宋体" w:hint="eastAsia"/>
                <w:lang w:eastAsia="zh-Hans"/>
              </w:rPr>
              <w:t xml:space="preserve"> </w:t>
            </w:r>
          </w:p>
        </w:tc>
      </w:tr>
    </w:tbl>
    <w:p w14:paraId="60FEBD38" w14:textId="77777777" w:rsidR="008F7BF6" w:rsidRDefault="008F7BF6">
      <w:pPr>
        <w:pStyle w:val="XBRLTitle1"/>
        <w:spacing w:before="156"/>
        <w:ind w:left="425"/>
      </w:pPr>
      <w:bookmarkStart w:id="29" w:name="_Toc514160327"/>
      <w:bookmarkStart w:id="30" w:name="_Toc512434220"/>
      <w:bookmarkStart w:id="31" w:name="_Toc512432263"/>
      <w:bookmarkStart w:id="32" w:name="_Toc497902413"/>
      <w:bookmarkStart w:id="33" w:name="_Toc438646455"/>
      <w:bookmarkStart w:id="34" w:name="_Toc512432449"/>
      <w:proofErr w:type="spellStart"/>
      <w:r>
        <w:rPr>
          <w:rFonts w:hAnsi="宋体" w:hint="eastAsia"/>
        </w:rPr>
        <w:t>主要财务指标和基金净值表现</w:t>
      </w:r>
      <w:bookmarkEnd w:id="29"/>
      <w:bookmarkEnd w:id="30"/>
      <w:bookmarkEnd w:id="31"/>
      <w:bookmarkEnd w:id="32"/>
      <w:bookmarkEnd w:id="33"/>
      <w:bookmarkEnd w:id="34"/>
      <w:proofErr w:type="spellEnd"/>
      <w:r>
        <w:rPr>
          <w:rFonts w:hAnsi="宋体" w:hint="eastAsia"/>
        </w:rPr>
        <w:t xml:space="preserve"> </w:t>
      </w:r>
    </w:p>
    <w:p w14:paraId="27ADF07A" w14:textId="77777777" w:rsidR="008F7BF6" w:rsidRDefault="008F7BF6">
      <w:pPr>
        <w:pStyle w:val="XBRLTitle2"/>
        <w:spacing w:before="156"/>
        <w:ind w:left="454"/>
      </w:pPr>
      <w:bookmarkStart w:id="35" w:name="_Toc514160328"/>
      <w:bookmarkStart w:id="36" w:name="_Toc512434221"/>
      <w:bookmarkStart w:id="37" w:name="_Toc512432264"/>
      <w:bookmarkStart w:id="38" w:name="_Toc497902414"/>
      <w:bookmarkStart w:id="39" w:name="_Toc438646456"/>
      <w:bookmarkStart w:id="40" w:name="_Toc512432450"/>
      <w:proofErr w:type="spellStart"/>
      <w:r>
        <w:rPr>
          <w:rFonts w:hAnsi="宋体" w:hint="eastAsia"/>
        </w:rPr>
        <w:t>主要财务指标</w:t>
      </w:r>
      <w:bookmarkEnd w:id="35"/>
      <w:bookmarkEnd w:id="36"/>
      <w:bookmarkEnd w:id="37"/>
      <w:bookmarkEnd w:id="38"/>
      <w:bookmarkEnd w:id="39"/>
      <w:bookmarkEnd w:id="40"/>
      <w:proofErr w:type="spellEnd"/>
      <w:r>
        <w:rPr>
          <w:rFonts w:hAnsi="宋体" w:hint="eastAsia"/>
        </w:rPr>
        <w:t xml:space="preserve"> </w:t>
      </w:r>
    </w:p>
    <w:p w14:paraId="56EF37B5" w14:textId="77777777" w:rsidR="008F7BF6" w:rsidRDefault="008F7BF6">
      <w:pPr>
        <w:jc w:val="right"/>
        <w:divId w:val="1312639902"/>
      </w:pPr>
      <w:r>
        <w:rPr>
          <w:rFonts w:ascii="宋体" w:hAnsi="宋体" w:hint="eastAsia"/>
        </w:rPr>
        <w:lastRenderedPageBreak/>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2048"/>
        <w:gridCol w:w="2673"/>
        <w:gridCol w:w="1502"/>
      </w:tblGrid>
      <w:tr w:rsidR="00A5346D" w14:paraId="189A46D4" w14:textId="77777777">
        <w:trPr>
          <w:divId w:val="1312639902"/>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2390E38" w14:textId="77777777" w:rsidR="008F7BF6" w:rsidRDefault="008F7BF6">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1E350A9" w14:textId="77777777" w:rsidR="008F7BF6" w:rsidRDefault="008F7BF6">
            <w:pPr>
              <w:pStyle w:val="a5"/>
              <w:jc w:val="center"/>
              <w:rPr>
                <w:rFonts w:hint="eastAsia"/>
              </w:rPr>
            </w:pPr>
            <w:r>
              <w:rPr>
                <w:rFonts w:hint="eastAsia"/>
                <w:kern w:val="2"/>
                <w:sz w:val="21"/>
                <w:szCs w:val="24"/>
                <w:lang w:eastAsia="zh-Hans"/>
              </w:rPr>
              <w:t>报告期（2026年1月1日 - 2026年3月31日）</w:t>
            </w:r>
          </w:p>
        </w:tc>
      </w:tr>
      <w:tr w:rsidR="00A5346D" w14:paraId="654E9377" w14:textId="77777777">
        <w:trPr>
          <w:divId w:val="13126399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BE7EA" w14:textId="77777777" w:rsidR="008F7BF6" w:rsidRDefault="008F7BF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51CDEFE" w14:textId="77777777" w:rsidR="008F7BF6" w:rsidRDefault="008F7BF6">
            <w:pPr>
              <w:jc w:val="center"/>
            </w:pPr>
            <w:r>
              <w:rPr>
                <w:rFonts w:ascii="宋体" w:hAnsi="宋体" w:hint="eastAsia"/>
                <w:szCs w:val="24"/>
                <w:lang w:eastAsia="zh-Hans"/>
              </w:rPr>
              <w:t>摩根货币A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FA367CD" w14:textId="77777777" w:rsidR="008F7BF6" w:rsidRDefault="008F7BF6">
            <w:pPr>
              <w:jc w:val="center"/>
            </w:pPr>
            <w:r>
              <w:rPr>
                <w:rFonts w:ascii="宋体" w:hAnsi="宋体" w:hint="eastAsia"/>
                <w:szCs w:val="24"/>
                <w:lang w:eastAsia="zh-Hans"/>
              </w:rPr>
              <w:t>摩根货币B</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AD1FFC8" w14:textId="77777777" w:rsidR="008F7BF6" w:rsidRDefault="008F7BF6">
            <w:pPr>
              <w:jc w:val="center"/>
            </w:pPr>
            <w:r>
              <w:rPr>
                <w:rFonts w:ascii="宋体" w:hAnsi="宋体" w:hint="eastAsia"/>
                <w:szCs w:val="24"/>
                <w:lang w:eastAsia="zh-Hans"/>
              </w:rPr>
              <w:t>摩根货币D</w:t>
            </w:r>
          </w:p>
        </w:tc>
      </w:tr>
      <w:tr w:rsidR="00A5346D" w14:paraId="07036187" w14:textId="77777777">
        <w:trPr>
          <w:divId w:val="1312639902"/>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7C2728" w14:textId="77777777" w:rsidR="008F7BF6" w:rsidRDefault="008F7BF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F6E4BA" w14:textId="77777777" w:rsidR="008F7BF6" w:rsidRDefault="008F7BF6">
            <w:pPr>
              <w:jc w:val="right"/>
            </w:pPr>
            <w:r>
              <w:rPr>
                <w:rFonts w:ascii="宋体" w:hAnsi="宋体" w:hint="eastAsia"/>
                <w:szCs w:val="24"/>
                <w:lang w:eastAsia="zh-Hans"/>
              </w:rPr>
              <w:t>156,725.17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B17A13" w14:textId="77777777" w:rsidR="008F7BF6" w:rsidRDefault="008F7BF6">
            <w:pPr>
              <w:jc w:val="right"/>
            </w:pPr>
            <w:r>
              <w:rPr>
                <w:rFonts w:ascii="宋体" w:hAnsi="宋体" w:hint="eastAsia"/>
                <w:szCs w:val="24"/>
                <w:lang w:eastAsia="zh-Hans"/>
              </w:rPr>
              <w:t>237,041,131.50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A5282F" w14:textId="77777777" w:rsidR="008F7BF6" w:rsidRDefault="008F7BF6">
            <w:pPr>
              <w:jc w:val="right"/>
            </w:pPr>
            <w:r>
              <w:rPr>
                <w:rFonts w:ascii="宋体" w:hAnsi="宋体" w:hint="eastAsia"/>
                <w:szCs w:val="24"/>
                <w:lang w:eastAsia="zh-Hans"/>
              </w:rPr>
              <w:t>26.04</w:t>
            </w:r>
          </w:p>
        </w:tc>
      </w:tr>
      <w:tr w:rsidR="00A5346D" w14:paraId="53D7E7EF" w14:textId="77777777">
        <w:trPr>
          <w:divId w:val="1312639902"/>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C13257" w14:textId="77777777" w:rsidR="008F7BF6" w:rsidRDefault="008F7BF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B4F338" w14:textId="77777777" w:rsidR="008F7BF6" w:rsidRDefault="008F7BF6">
            <w:pPr>
              <w:jc w:val="right"/>
            </w:pPr>
            <w:r>
              <w:rPr>
                <w:rFonts w:ascii="宋体" w:hAnsi="宋体" w:hint="eastAsia"/>
                <w:szCs w:val="24"/>
                <w:lang w:eastAsia="zh-Hans"/>
              </w:rPr>
              <w:t>156,725.17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E38D59" w14:textId="77777777" w:rsidR="008F7BF6" w:rsidRDefault="008F7BF6">
            <w:pPr>
              <w:jc w:val="right"/>
            </w:pPr>
            <w:r>
              <w:rPr>
                <w:rFonts w:ascii="宋体" w:hAnsi="宋体" w:hint="eastAsia"/>
                <w:szCs w:val="24"/>
                <w:lang w:eastAsia="zh-Hans"/>
              </w:rPr>
              <w:t>237,041,131.50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B27FA6" w14:textId="77777777" w:rsidR="008F7BF6" w:rsidRDefault="008F7BF6">
            <w:pPr>
              <w:jc w:val="right"/>
            </w:pPr>
            <w:r>
              <w:rPr>
                <w:rFonts w:ascii="宋体" w:hAnsi="宋体" w:hint="eastAsia"/>
                <w:szCs w:val="24"/>
                <w:lang w:eastAsia="zh-Hans"/>
              </w:rPr>
              <w:t>26.04</w:t>
            </w:r>
          </w:p>
        </w:tc>
      </w:tr>
      <w:tr w:rsidR="00A5346D" w14:paraId="70467EDC" w14:textId="77777777">
        <w:trPr>
          <w:divId w:val="1312639902"/>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E9937E" w14:textId="77777777" w:rsidR="008F7BF6" w:rsidRDefault="008F7BF6">
            <w:pPr>
              <w:pStyle w:val="a5"/>
              <w:rPr>
                <w:rFonts w:hint="eastAsia"/>
              </w:rPr>
            </w:pPr>
            <w:r>
              <w:rPr>
                <w:rFonts w:hint="eastAsia"/>
                <w:kern w:val="2"/>
                <w:sz w:val="21"/>
              </w:rPr>
              <w:t>3.期末基金资产净值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C102E" w14:textId="77777777" w:rsidR="008F7BF6" w:rsidRDefault="008F7BF6">
            <w:pPr>
              <w:jc w:val="right"/>
            </w:pPr>
            <w:r>
              <w:rPr>
                <w:rFonts w:ascii="宋体" w:hAnsi="宋体" w:hint="eastAsia"/>
                <w:szCs w:val="24"/>
                <w:lang w:eastAsia="zh-Hans"/>
              </w:rPr>
              <w:t>61,059,012.21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959285" w14:textId="77777777" w:rsidR="008F7BF6" w:rsidRDefault="008F7BF6">
            <w:pPr>
              <w:jc w:val="right"/>
            </w:pPr>
            <w:r>
              <w:rPr>
                <w:rFonts w:ascii="宋体" w:hAnsi="宋体" w:hint="eastAsia"/>
                <w:szCs w:val="24"/>
                <w:lang w:eastAsia="zh-Hans"/>
              </w:rPr>
              <w:t>80,543,116,242.56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22E20A" w14:textId="77777777" w:rsidR="008F7BF6" w:rsidRDefault="008F7BF6">
            <w:pPr>
              <w:jc w:val="right"/>
            </w:pPr>
            <w:r>
              <w:rPr>
                <w:rFonts w:ascii="宋体" w:hAnsi="宋体" w:hint="eastAsia"/>
                <w:szCs w:val="24"/>
                <w:lang w:eastAsia="zh-Hans"/>
              </w:rPr>
              <w:t>10,586.62</w:t>
            </w:r>
          </w:p>
        </w:tc>
      </w:tr>
    </w:tbl>
    <w:p w14:paraId="5B7DA6F8" w14:textId="77777777" w:rsidR="008F7BF6" w:rsidRDefault="008F7BF6">
      <w:pPr>
        <w:spacing w:line="360" w:lineRule="auto"/>
        <w:jc w:val="left"/>
      </w:pPr>
      <w:r>
        <w:rPr>
          <w:rFonts w:ascii="宋体" w:hAnsi="宋体" w:hint="eastAsia"/>
        </w:rPr>
        <w:t>注：</w:t>
      </w:r>
      <w:r>
        <w:rPr>
          <w:rFonts w:ascii="宋体" w:hAnsi="宋体" w:hint="eastAsia"/>
          <w:lang w:eastAsia="zh-Hans"/>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r>
        <w:rPr>
          <w:rFonts w:ascii="宋体" w:hAnsi="宋体" w:hint="eastAsia"/>
          <w:lang w:eastAsia="zh-Hans"/>
        </w:rPr>
        <w:br/>
        <w:t>上述基金业绩指标不包括交易基金的各项费用（例如基金转换费等），计入费用后实际收益水平要低于所列数字。</w:t>
      </w:r>
      <w:r>
        <w:rPr>
          <w:rFonts w:ascii="宋体" w:hAnsi="宋体" w:hint="eastAsia"/>
          <w:kern w:val="0"/>
        </w:rPr>
        <w:t xml:space="preserve"> </w:t>
      </w:r>
    </w:p>
    <w:p w14:paraId="7E7B6B68" w14:textId="77777777" w:rsidR="008F7BF6" w:rsidRDefault="008F7BF6">
      <w:pPr>
        <w:pStyle w:val="XBRLTitle2"/>
        <w:spacing w:before="156"/>
        <w:ind w:left="454"/>
      </w:pPr>
      <w:bookmarkStart w:id="41" w:name="_Toc514160329"/>
      <w:bookmarkStart w:id="42" w:name="_Toc512434222"/>
      <w:bookmarkStart w:id="43" w:name="_Toc512432265"/>
      <w:bookmarkStart w:id="44" w:name="_Toc497902415"/>
      <w:bookmarkStart w:id="45" w:name="_Toc438646457"/>
      <w:bookmarkStart w:id="46" w:name="_Toc512432451"/>
      <w:proofErr w:type="spellStart"/>
      <w:r>
        <w:rPr>
          <w:rFonts w:hAnsi="宋体" w:hint="eastAsia"/>
        </w:rPr>
        <w:t>基金净值表现</w:t>
      </w:r>
      <w:bookmarkEnd w:id="41"/>
      <w:bookmarkEnd w:id="42"/>
      <w:bookmarkEnd w:id="43"/>
      <w:bookmarkEnd w:id="44"/>
      <w:bookmarkEnd w:id="45"/>
      <w:bookmarkEnd w:id="46"/>
      <w:proofErr w:type="spellEnd"/>
      <w:r>
        <w:rPr>
          <w:rFonts w:hAnsi="宋体" w:hint="eastAsia"/>
        </w:rPr>
        <w:t xml:space="preserve"> </w:t>
      </w:r>
    </w:p>
    <w:p w14:paraId="5FD46386" w14:textId="77777777" w:rsidR="008F7BF6" w:rsidRDefault="008F7BF6">
      <w:pPr>
        <w:pStyle w:val="XBRLTitle3"/>
        <w:spacing w:before="156"/>
        <w:ind w:left="0"/>
      </w:pPr>
      <w:bookmarkStart w:id="47" w:name="_Toc514160330"/>
      <w:bookmarkStart w:id="48" w:name="_Toc512434772"/>
      <w:bookmarkStart w:id="49" w:name="_Toc497902416"/>
      <w:proofErr w:type="spellStart"/>
      <w:r>
        <w:rPr>
          <w:rFonts w:hAnsi="宋体" w:hint="eastAsia"/>
        </w:rPr>
        <w:t>基金份额净值收益率及其与同期业绩比较基准收益率的比较</w:t>
      </w:r>
      <w:bookmarkEnd w:id="47"/>
      <w:bookmarkEnd w:id="48"/>
      <w:bookmarkEnd w:id="49"/>
      <w:proofErr w:type="spellEnd"/>
      <w:r>
        <w:rPr>
          <w:rFonts w:hAnsi="宋体" w:hint="eastAsia"/>
          <w:lang w:eastAsia="zh-CN"/>
        </w:rPr>
        <w:t xml:space="preserve"> </w:t>
      </w:r>
    </w:p>
    <w:p w14:paraId="71FAF780" w14:textId="77777777" w:rsidR="008F7BF6" w:rsidRDefault="008F7BF6">
      <w:pPr>
        <w:spacing w:line="360" w:lineRule="auto"/>
        <w:jc w:val="center"/>
        <w:divId w:val="1236277850"/>
      </w:pPr>
      <w:r>
        <w:rPr>
          <w:rFonts w:ascii="宋体" w:hAnsi="宋体" w:hint="eastAsia"/>
        </w:rPr>
        <w:t>摩根货币A</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A5346D" w14:paraId="01FB44DC" w14:textId="77777777">
        <w:trPr>
          <w:divId w:val="123627785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F5D1F3" w14:textId="77777777" w:rsidR="008F7BF6" w:rsidRDefault="008F7BF6">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843935" w14:textId="77777777" w:rsidR="008F7BF6" w:rsidRDefault="008F7BF6">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938F9B" w14:textId="77777777" w:rsidR="008F7BF6" w:rsidRDefault="008F7BF6">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F8EF9F" w14:textId="77777777" w:rsidR="008F7BF6" w:rsidRDefault="008F7BF6">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0D7716" w14:textId="77777777" w:rsidR="008F7BF6" w:rsidRDefault="008F7BF6">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29E560A" w14:textId="77777777" w:rsidR="008F7BF6" w:rsidRDefault="008F7BF6">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57AFAD" w14:textId="77777777" w:rsidR="008F7BF6" w:rsidRDefault="008F7BF6">
            <w:pPr>
              <w:jc w:val="center"/>
            </w:pPr>
            <w:r>
              <w:rPr>
                <w:rFonts w:ascii="宋体" w:hAnsi="宋体" w:hint="eastAsia"/>
              </w:rPr>
              <w:t xml:space="preserve">②－④ </w:t>
            </w:r>
          </w:p>
        </w:tc>
      </w:tr>
      <w:tr w:rsidR="00A5346D" w14:paraId="1CBB5C98" w14:textId="77777777">
        <w:trPr>
          <w:divId w:val="12362778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D6A90" w14:textId="77777777" w:rsidR="008F7BF6" w:rsidRDefault="008F7BF6">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DEA76" w14:textId="77777777" w:rsidR="008F7BF6" w:rsidRDefault="008F7BF6">
            <w:pPr>
              <w:jc w:val="right"/>
            </w:pPr>
            <w:r>
              <w:rPr>
                <w:rFonts w:ascii="宋体" w:hAnsi="宋体" w:hint="eastAsia"/>
              </w:rPr>
              <w:t>0.2364</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87AAC" w14:textId="77777777" w:rsidR="008F7BF6" w:rsidRDefault="008F7BF6">
            <w:pPr>
              <w:jc w:val="right"/>
            </w:pPr>
            <w:r>
              <w:rPr>
                <w:rFonts w:ascii="宋体" w:hAnsi="宋体" w:hint="eastAsia"/>
              </w:rPr>
              <w:t>0.0002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6EF1A" w14:textId="77777777" w:rsidR="008F7BF6" w:rsidRDefault="008F7BF6">
            <w:pPr>
              <w:jc w:val="right"/>
            </w:pPr>
            <w:r>
              <w:rPr>
                <w:rFonts w:ascii="宋体" w:hAnsi="宋体" w:hint="eastAsia"/>
              </w:rPr>
              <w:t>0.3329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F9163"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A94DBE" w14:textId="77777777" w:rsidR="008F7BF6" w:rsidRDefault="008F7BF6">
            <w:pPr>
              <w:jc w:val="right"/>
            </w:pPr>
            <w:r>
              <w:rPr>
                <w:rFonts w:ascii="宋体" w:hAnsi="宋体" w:hint="eastAsia"/>
              </w:rPr>
              <w:t>-0.0965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85681" w14:textId="77777777" w:rsidR="008F7BF6" w:rsidRDefault="008F7BF6">
            <w:pPr>
              <w:jc w:val="right"/>
            </w:pPr>
            <w:r>
              <w:rPr>
                <w:rFonts w:ascii="宋体" w:hAnsi="宋体" w:hint="eastAsia"/>
              </w:rPr>
              <w:t>0.0002</w:t>
            </w:r>
            <w:r>
              <w:rPr>
                <w:rFonts w:ascii="宋体" w:hAnsi="宋体" w:hint="eastAsia"/>
                <w:szCs w:val="21"/>
              </w:rPr>
              <w:t>%</w:t>
            </w:r>
            <w:r>
              <w:rPr>
                <w:rFonts w:ascii="宋体" w:hAnsi="宋体" w:hint="eastAsia"/>
              </w:rPr>
              <w:t xml:space="preserve"> </w:t>
            </w:r>
          </w:p>
        </w:tc>
      </w:tr>
      <w:tr w:rsidR="00A5346D" w14:paraId="44310318" w14:textId="77777777">
        <w:trPr>
          <w:divId w:val="12362778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C02DE" w14:textId="77777777" w:rsidR="008F7BF6" w:rsidRDefault="008F7BF6">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6DBB6" w14:textId="77777777" w:rsidR="008F7BF6" w:rsidRDefault="008F7BF6">
            <w:pPr>
              <w:jc w:val="right"/>
            </w:pPr>
            <w:r>
              <w:rPr>
                <w:rFonts w:ascii="宋体" w:hAnsi="宋体" w:hint="eastAsia"/>
              </w:rPr>
              <w:t>0.4797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79F86" w14:textId="77777777" w:rsidR="008F7BF6" w:rsidRDefault="008F7BF6">
            <w:pPr>
              <w:jc w:val="right"/>
            </w:pPr>
            <w:r>
              <w:rPr>
                <w:rFonts w:ascii="宋体" w:hAnsi="宋体" w:hint="eastAsia"/>
              </w:rPr>
              <w:t>0.0003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F9951" w14:textId="77777777" w:rsidR="008F7BF6" w:rsidRDefault="008F7BF6">
            <w:pPr>
              <w:jc w:val="right"/>
            </w:pPr>
            <w:r>
              <w:rPr>
                <w:rFonts w:ascii="宋体" w:hAnsi="宋体" w:hint="eastAsia"/>
              </w:rPr>
              <w:t>0.6732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996C2"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89849D" w14:textId="77777777" w:rsidR="008F7BF6" w:rsidRDefault="008F7BF6">
            <w:pPr>
              <w:jc w:val="right"/>
            </w:pPr>
            <w:r>
              <w:rPr>
                <w:rFonts w:ascii="宋体" w:hAnsi="宋体" w:hint="eastAsia"/>
              </w:rPr>
              <w:t>-0.1935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169B5" w14:textId="77777777" w:rsidR="008F7BF6" w:rsidRDefault="008F7BF6">
            <w:pPr>
              <w:jc w:val="right"/>
            </w:pPr>
            <w:r>
              <w:rPr>
                <w:rFonts w:ascii="宋体" w:hAnsi="宋体" w:hint="eastAsia"/>
              </w:rPr>
              <w:t>0.0003</w:t>
            </w:r>
            <w:r>
              <w:rPr>
                <w:rFonts w:ascii="宋体" w:hAnsi="宋体" w:hint="eastAsia"/>
                <w:szCs w:val="21"/>
              </w:rPr>
              <w:t>%</w:t>
            </w:r>
            <w:r>
              <w:rPr>
                <w:rFonts w:ascii="宋体" w:hAnsi="宋体" w:hint="eastAsia"/>
              </w:rPr>
              <w:t xml:space="preserve"> </w:t>
            </w:r>
          </w:p>
        </w:tc>
      </w:tr>
      <w:tr w:rsidR="00A5346D" w14:paraId="4EB03C1B" w14:textId="77777777">
        <w:trPr>
          <w:divId w:val="12362778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08E5B" w14:textId="77777777" w:rsidR="008F7BF6" w:rsidRDefault="008F7BF6">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71FC58" w14:textId="77777777" w:rsidR="008F7BF6" w:rsidRDefault="008F7BF6">
            <w:pPr>
              <w:jc w:val="right"/>
            </w:pPr>
            <w:r>
              <w:rPr>
                <w:rFonts w:ascii="宋体" w:hAnsi="宋体" w:hint="eastAsia"/>
              </w:rPr>
              <w:t>1.0246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A9A28" w14:textId="77777777" w:rsidR="008F7BF6" w:rsidRDefault="008F7BF6">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8B05E" w14:textId="77777777" w:rsidR="008F7BF6" w:rsidRDefault="008F7BF6">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2FD10"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B30C7A" w14:textId="77777777" w:rsidR="008F7BF6" w:rsidRDefault="008F7BF6">
            <w:pPr>
              <w:jc w:val="right"/>
            </w:pPr>
            <w:r>
              <w:rPr>
                <w:rFonts w:ascii="宋体" w:hAnsi="宋体" w:hint="eastAsia"/>
              </w:rPr>
              <w:t>-0.3254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290F8" w14:textId="77777777" w:rsidR="008F7BF6" w:rsidRDefault="008F7BF6">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r w:rsidR="00A5346D" w14:paraId="0D72CD7E" w14:textId="77777777">
        <w:trPr>
          <w:divId w:val="12362778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EB29F" w14:textId="77777777" w:rsidR="008F7BF6" w:rsidRDefault="008F7BF6">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75D4C" w14:textId="77777777" w:rsidR="008F7BF6" w:rsidRDefault="008F7BF6">
            <w:pPr>
              <w:jc w:val="right"/>
            </w:pPr>
            <w:r>
              <w:rPr>
                <w:rFonts w:ascii="宋体" w:hAnsi="宋体" w:hint="eastAsia"/>
              </w:rPr>
              <w:t>4.0753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2F6C9" w14:textId="77777777" w:rsidR="008F7BF6" w:rsidRDefault="008F7BF6">
            <w:pPr>
              <w:jc w:val="right"/>
            </w:pPr>
            <w:r>
              <w:rPr>
                <w:rFonts w:ascii="宋体" w:hAnsi="宋体" w:hint="eastAsia"/>
              </w:rPr>
              <w:t>0.0009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2767A" w14:textId="77777777" w:rsidR="008F7BF6" w:rsidRDefault="008F7BF6">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81106"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A1B978" w14:textId="77777777" w:rsidR="008F7BF6" w:rsidRDefault="008F7BF6">
            <w:pPr>
              <w:jc w:val="right"/>
            </w:pPr>
            <w:r>
              <w:rPr>
                <w:rFonts w:ascii="宋体" w:hAnsi="宋体" w:hint="eastAsia"/>
              </w:rPr>
              <w:t>0.0253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50377" w14:textId="77777777" w:rsidR="008F7BF6" w:rsidRDefault="008F7BF6">
            <w:pPr>
              <w:jc w:val="right"/>
            </w:pPr>
            <w:r>
              <w:rPr>
                <w:rFonts w:ascii="宋体" w:hAnsi="宋体" w:hint="eastAsia"/>
              </w:rPr>
              <w:t>0.0009</w:t>
            </w:r>
            <w:r>
              <w:rPr>
                <w:rFonts w:ascii="宋体" w:hAnsi="宋体" w:hint="eastAsia"/>
                <w:szCs w:val="21"/>
              </w:rPr>
              <w:t>%</w:t>
            </w:r>
            <w:r>
              <w:rPr>
                <w:rFonts w:ascii="宋体" w:hAnsi="宋体" w:hint="eastAsia"/>
              </w:rPr>
              <w:t xml:space="preserve"> </w:t>
            </w:r>
          </w:p>
        </w:tc>
      </w:tr>
      <w:tr w:rsidR="00A5346D" w14:paraId="308763BB" w14:textId="77777777">
        <w:trPr>
          <w:divId w:val="12362778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20569" w14:textId="77777777" w:rsidR="008F7BF6" w:rsidRDefault="008F7BF6">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64E2E" w14:textId="77777777" w:rsidR="008F7BF6" w:rsidRDefault="008F7BF6">
            <w:pPr>
              <w:jc w:val="right"/>
            </w:pPr>
            <w:r>
              <w:rPr>
                <w:rFonts w:ascii="宋体" w:hAnsi="宋体" w:hint="eastAsia"/>
              </w:rPr>
              <w:t>7.6284</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22E07" w14:textId="77777777" w:rsidR="008F7BF6" w:rsidRDefault="008F7BF6">
            <w:pPr>
              <w:jc w:val="right"/>
            </w:pPr>
            <w:r>
              <w:rPr>
                <w:rFonts w:ascii="宋体" w:hAnsi="宋体" w:hint="eastAsia"/>
              </w:rPr>
              <w:t>0.0010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C8AEC" w14:textId="77777777" w:rsidR="008F7BF6" w:rsidRDefault="008F7BF6">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A6B68"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574F4C" w14:textId="77777777" w:rsidR="008F7BF6" w:rsidRDefault="008F7BF6">
            <w:pPr>
              <w:jc w:val="right"/>
            </w:pPr>
            <w:r>
              <w:rPr>
                <w:rFonts w:ascii="宋体" w:hAnsi="宋体" w:hint="eastAsia"/>
              </w:rPr>
              <w:t>0.8784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9DA45" w14:textId="77777777" w:rsidR="008F7BF6" w:rsidRDefault="008F7BF6">
            <w:pPr>
              <w:jc w:val="right"/>
            </w:pPr>
            <w:r>
              <w:rPr>
                <w:rFonts w:ascii="宋体" w:hAnsi="宋体" w:hint="eastAsia"/>
              </w:rPr>
              <w:t>0.0010</w:t>
            </w:r>
            <w:r>
              <w:rPr>
                <w:rFonts w:ascii="宋体" w:hAnsi="宋体" w:hint="eastAsia"/>
                <w:szCs w:val="21"/>
              </w:rPr>
              <w:t>%</w:t>
            </w:r>
            <w:r>
              <w:rPr>
                <w:rFonts w:ascii="宋体" w:hAnsi="宋体" w:hint="eastAsia"/>
              </w:rPr>
              <w:t xml:space="preserve"> </w:t>
            </w:r>
          </w:p>
        </w:tc>
      </w:tr>
      <w:tr w:rsidR="00A5346D" w14:paraId="3BED4F59" w14:textId="77777777">
        <w:trPr>
          <w:divId w:val="123627785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9CE88" w14:textId="77777777" w:rsidR="008F7BF6" w:rsidRDefault="008F7BF6">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509D3" w14:textId="77777777" w:rsidR="008F7BF6" w:rsidRDefault="008F7BF6">
            <w:pPr>
              <w:jc w:val="right"/>
            </w:pPr>
            <w:r>
              <w:rPr>
                <w:rFonts w:ascii="宋体" w:hAnsi="宋体" w:hint="eastAsia"/>
              </w:rPr>
              <w:t>56.7671</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6DC5D" w14:textId="77777777" w:rsidR="008F7BF6" w:rsidRDefault="008F7BF6">
            <w:pPr>
              <w:jc w:val="right"/>
            </w:pPr>
            <w:r>
              <w:rPr>
                <w:rFonts w:ascii="宋体" w:hAnsi="宋体" w:hint="eastAsia"/>
              </w:rPr>
              <w:t>0.0031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0A73E" w14:textId="77777777" w:rsidR="008F7BF6" w:rsidRDefault="008F7BF6">
            <w:pPr>
              <w:jc w:val="right"/>
            </w:pPr>
            <w:r>
              <w:rPr>
                <w:rFonts w:ascii="宋体" w:hAnsi="宋体" w:hint="eastAsia"/>
              </w:rPr>
              <w:t>31.2333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CA5A0" w14:textId="77777777" w:rsidR="008F7BF6" w:rsidRDefault="008F7BF6">
            <w:pPr>
              <w:jc w:val="right"/>
            </w:pPr>
            <w:r>
              <w:rPr>
                <w:rFonts w:ascii="宋体" w:hAnsi="宋体" w:hint="eastAsia"/>
              </w:rPr>
              <w:t>0.0011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1ADC7D" w14:textId="77777777" w:rsidR="008F7BF6" w:rsidRDefault="008F7BF6">
            <w:pPr>
              <w:jc w:val="right"/>
            </w:pPr>
            <w:r>
              <w:rPr>
                <w:rFonts w:ascii="宋体" w:hAnsi="宋体" w:hint="eastAsia"/>
              </w:rPr>
              <w:t>25.5338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9A0DE" w14:textId="77777777" w:rsidR="008F7BF6" w:rsidRDefault="008F7BF6">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bl>
    <w:p w14:paraId="1A09D5FC" w14:textId="77777777" w:rsidR="008F7BF6" w:rsidRDefault="008F7BF6">
      <w:pPr>
        <w:spacing w:line="360" w:lineRule="auto"/>
        <w:jc w:val="center"/>
        <w:divId w:val="1520394644"/>
      </w:pPr>
      <w:r>
        <w:rPr>
          <w:rFonts w:ascii="宋体" w:hAnsi="宋体" w:hint="eastAsia"/>
        </w:rPr>
        <w:t>摩根货币B</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A5346D" w14:paraId="345DC6AE" w14:textId="77777777">
        <w:trPr>
          <w:divId w:val="152039464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62F76C" w14:textId="77777777" w:rsidR="008F7BF6" w:rsidRDefault="008F7BF6">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BA99AB" w14:textId="77777777" w:rsidR="008F7BF6" w:rsidRDefault="008F7BF6">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A5E7C6" w14:textId="77777777" w:rsidR="008F7BF6" w:rsidRDefault="008F7BF6">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B968AD" w14:textId="77777777" w:rsidR="008F7BF6" w:rsidRDefault="008F7BF6">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F19536" w14:textId="77777777" w:rsidR="008F7BF6" w:rsidRDefault="008F7BF6">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6F5DC5C" w14:textId="77777777" w:rsidR="008F7BF6" w:rsidRDefault="008F7BF6">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13818D" w14:textId="77777777" w:rsidR="008F7BF6" w:rsidRDefault="008F7BF6">
            <w:pPr>
              <w:jc w:val="center"/>
            </w:pPr>
            <w:r>
              <w:rPr>
                <w:rFonts w:ascii="宋体" w:hAnsi="宋体" w:hint="eastAsia"/>
              </w:rPr>
              <w:t xml:space="preserve">②－④ </w:t>
            </w:r>
          </w:p>
        </w:tc>
      </w:tr>
      <w:tr w:rsidR="00A5346D" w14:paraId="04BCE565" w14:textId="77777777">
        <w:trPr>
          <w:divId w:val="15203946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BCD7E" w14:textId="77777777" w:rsidR="008F7BF6" w:rsidRDefault="008F7BF6">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70ACD" w14:textId="77777777" w:rsidR="008F7BF6" w:rsidRDefault="008F7BF6">
            <w:pPr>
              <w:jc w:val="right"/>
            </w:pPr>
            <w:r>
              <w:rPr>
                <w:rFonts w:ascii="宋体" w:hAnsi="宋体" w:hint="eastAsia"/>
              </w:rPr>
              <w:t>0.2957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644E0" w14:textId="77777777" w:rsidR="008F7BF6" w:rsidRDefault="008F7BF6">
            <w:pPr>
              <w:jc w:val="right"/>
            </w:pPr>
            <w:r>
              <w:rPr>
                <w:rFonts w:ascii="宋体" w:hAnsi="宋体" w:hint="eastAsia"/>
              </w:rPr>
              <w:t>0.0002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CF628" w14:textId="77777777" w:rsidR="008F7BF6" w:rsidRDefault="008F7BF6">
            <w:pPr>
              <w:jc w:val="right"/>
            </w:pPr>
            <w:r>
              <w:rPr>
                <w:rFonts w:ascii="宋体" w:hAnsi="宋体" w:hint="eastAsia"/>
              </w:rPr>
              <w:t>0.3329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C1987"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0BFDF8" w14:textId="77777777" w:rsidR="008F7BF6" w:rsidRDefault="008F7BF6">
            <w:pPr>
              <w:jc w:val="right"/>
            </w:pPr>
            <w:r>
              <w:rPr>
                <w:rFonts w:ascii="宋体" w:hAnsi="宋体" w:hint="eastAsia"/>
              </w:rPr>
              <w:t>-0.0372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B208F" w14:textId="77777777" w:rsidR="008F7BF6" w:rsidRDefault="008F7BF6">
            <w:pPr>
              <w:jc w:val="right"/>
            </w:pPr>
            <w:r>
              <w:rPr>
                <w:rFonts w:ascii="宋体" w:hAnsi="宋体" w:hint="eastAsia"/>
              </w:rPr>
              <w:t>0.0002</w:t>
            </w:r>
            <w:r>
              <w:rPr>
                <w:rFonts w:ascii="宋体" w:hAnsi="宋体" w:hint="eastAsia"/>
                <w:szCs w:val="21"/>
              </w:rPr>
              <w:t>%</w:t>
            </w:r>
            <w:r>
              <w:rPr>
                <w:rFonts w:ascii="宋体" w:hAnsi="宋体" w:hint="eastAsia"/>
              </w:rPr>
              <w:t xml:space="preserve"> </w:t>
            </w:r>
          </w:p>
        </w:tc>
      </w:tr>
      <w:tr w:rsidR="00A5346D" w14:paraId="289514B7" w14:textId="77777777">
        <w:trPr>
          <w:divId w:val="15203946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90631" w14:textId="77777777" w:rsidR="008F7BF6" w:rsidRDefault="008F7BF6">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F6FFA" w14:textId="77777777" w:rsidR="008F7BF6" w:rsidRDefault="008F7BF6">
            <w:pPr>
              <w:jc w:val="right"/>
            </w:pPr>
            <w:r>
              <w:rPr>
                <w:rFonts w:ascii="宋体" w:hAnsi="宋体" w:hint="eastAsia"/>
              </w:rPr>
              <w:t>0.5999</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78C0F" w14:textId="77777777" w:rsidR="008F7BF6" w:rsidRDefault="008F7BF6">
            <w:pPr>
              <w:jc w:val="right"/>
            </w:pPr>
            <w:r>
              <w:rPr>
                <w:rFonts w:ascii="宋体" w:hAnsi="宋体" w:hint="eastAsia"/>
              </w:rPr>
              <w:t>0.0003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4E4CD" w14:textId="77777777" w:rsidR="008F7BF6" w:rsidRDefault="008F7BF6">
            <w:pPr>
              <w:jc w:val="right"/>
            </w:pPr>
            <w:r>
              <w:rPr>
                <w:rFonts w:ascii="宋体" w:hAnsi="宋体" w:hint="eastAsia"/>
              </w:rPr>
              <w:t>0.6732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A8602"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F3C62E" w14:textId="77777777" w:rsidR="008F7BF6" w:rsidRDefault="008F7BF6">
            <w:pPr>
              <w:jc w:val="right"/>
            </w:pPr>
            <w:r>
              <w:rPr>
                <w:rFonts w:ascii="宋体" w:hAnsi="宋体" w:hint="eastAsia"/>
              </w:rPr>
              <w:t>-0.0733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6A92D" w14:textId="77777777" w:rsidR="008F7BF6" w:rsidRDefault="008F7BF6">
            <w:pPr>
              <w:jc w:val="right"/>
            </w:pPr>
            <w:r>
              <w:rPr>
                <w:rFonts w:ascii="宋体" w:hAnsi="宋体" w:hint="eastAsia"/>
              </w:rPr>
              <w:t>0.0003</w:t>
            </w:r>
            <w:r>
              <w:rPr>
                <w:rFonts w:ascii="宋体" w:hAnsi="宋体" w:hint="eastAsia"/>
                <w:szCs w:val="21"/>
              </w:rPr>
              <w:t>%</w:t>
            </w:r>
            <w:r>
              <w:rPr>
                <w:rFonts w:ascii="宋体" w:hAnsi="宋体" w:hint="eastAsia"/>
              </w:rPr>
              <w:t xml:space="preserve"> </w:t>
            </w:r>
          </w:p>
        </w:tc>
      </w:tr>
      <w:tr w:rsidR="00A5346D" w14:paraId="489DAD78" w14:textId="77777777">
        <w:trPr>
          <w:divId w:val="15203946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8837F" w14:textId="77777777" w:rsidR="008F7BF6" w:rsidRDefault="008F7BF6">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9A93B" w14:textId="77777777" w:rsidR="008F7BF6" w:rsidRDefault="008F7BF6">
            <w:pPr>
              <w:jc w:val="right"/>
            </w:pPr>
            <w:r>
              <w:rPr>
                <w:rFonts w:ascii="宋体" w:hAnsi="宋体" w:hint="eastAsia"/>
              </w:rPr>
              <w:t>1.2672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E0D49" w14:textId="77777777" w:rsidR="008F7BF6" w:rsidRDefault="008F7BF6">
            <w:pPr>
              <w:jc w:val="right"/>
            </w:pPr>
            <w:r>
              <w:rPr>
                <w:rFonts w:ascii="宋体" w:hAnsi="宋体" w:hint="eastAsia"/>
              </w:rPr>
              <w:t>0.0005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05CA0" w14:textId="77777777" w:rsidR="008F7BF6" w:rsidRDefault="008F7BF6">
            <w:pPr>
              <w:jc w:val="right"/>
            </w:pPr>
            <w:r>
              <w:rPr>
                <w:rFonts w:ascii="宋体" w:hAnsi="宋体" w:hint="eastAsia"/>
              </w:rPr>
              <w:t>1.3500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E14F4"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C6CE22" w14:textId="77777777" w:rsidR="008F7BF6" w:rsidRDefault="008F7BF6">
            <w:pPr>
              <w:jc w:val="right"/>
            </w:pPr>
            <w:r>
              <w:rPr>
                <w:rFonts w:ascii="宋体" w:hAnsi="宋体" w:hint="eastAsia"/>
              </w:rPr>
              <w:t>-0.0828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EEFAE" w14:textId="77777777" w:rsidR="008F7BF6" w:rsidRDefault="008F7BF6">
            <w:pPr>
              <w:jc w:val="right"/>
            </w:pPr>
            <w:r>
              <w:rPr>
                <w:rFonts w:ascii="宋体" w:hAnsi="宋体" w:hint="eastAsia"/>
              </w:rPr>
              <w:t>0.0005</w:t>
            </w:r>
            <w:r>
              <w:rPr>
                <w:rFonts w:ascii="宋体" w:hAnsi="宋体" w:hint="eastAsia"/>
                <w:szCs w:val="21"/>
              </w:rPr>
              <w:t>%</w:t>
            </w:r>
            <w:r>
              <w:rPr>
                <w:rFonts w:ascii="宋体" w:hAnsi="宋体" w:hint="eastAsia"/>
              </w:rPr>
              <w:t xml:space="preserve"> </w:t>
            </w:r>
          </w:p>
        </w:tc>
      </w:tr>
      <w:tr w:rsidR="00A5346D" w14:paraId="70D1E6BC" w14:textId="77777777">
        <w:trPr>
          <w:divId w:val="15203946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4A477" w14:textId="77777777" w:rsidR="008F7BF6" w:rsidRDefault="008F7BF6">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65B33" w14:textId="77777777" w:rsidR="008F7BF6" w:rsidRDefault="008F7BF6">
            <w:pPr>
              <w:jc w:val="right"/>
            </w:pPr>
            <w:r>
              <w:rPr>
                <w:rFonts w:ascii="宋体" w:hAnsi="宋体" w:hint="eastAsia"/>
              </w:rPr>
              <w:t>4.8271</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57192" w14:textId="77777777" w:rsidR="008F7BF6" w:rsidRDefault="008F7BF6">
            <w:pPr>
              <w:jc w:val="right"/>
            </w:pPr>
            <w:r>
              <w:rPr>
                <w:rFonts w:ascii="宋体" w:hAnsi="宋体" w:hint="eastAsia"/>
              </w:rPr>
              <w:t>0.0009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2B0CD" w14:textId="77777777" w:rsidR="008F7BF6" w:rsidRDefault="008F7BF6">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57C3F"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EC3335" w14:textId="77777777" w:rsidR="008F7BF6" w:rsidRDefault="008F7BF6">
            <w:pPr>
              <w:jc w:val="right"/>
            </w:pPr>
            <w:r>
              <w:rPr>
                <w:rFonts w:ascii="宋体" w:hAnsi="宋体" w:hint="eastAsia"/>
              </w:rPr>
              <w:t>0.7771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56C8A" w14:textId="77777777" w:rsidR="008F7BF6" w:rsidRDefault="008F7BF6">
            <w:pPr>
              <w:jc w:val="right"/>
            </w:pPr>
            <w:r>
              <w:rPr>
                <w:rFonts w:ascii="宋体" w:hAnsi="宋体" w:hint="eastAsia"/>
              </w:rPr>
              <w:t>0.0009</w:t>
            </w:r>
            <w:r>
              <w:rPr>
                <w:rFonts w:ascii="宋体" w:hAnsi="宋体" w:hint="eastAsia"/>
                <w:szCs w:val="21"/>
              </w:rPr>
              <w:t>%</w:t>
            </w:r>
            <w:r>
              <w:rPr>
                <w:rFonts w:ascii="宋体" w:hAnsi="宋体" w:hint="eastAsia"/>
              </w:rPr>
              <w:t xml:space="preserve"> </w:t>
            </w:r>
          </w:p>
        </w:tc>
      </w:tr>
      <w:tr w:rsidR="00A5346D" w14:paraId="466C1EAC" w14:textId="77777777">
        <w:trPr>
          <w:divId w:val="15203946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DBD1F" w14:textId="77777777" w:rsidR="008F7BF6" w:rsidRDefault="008F7BF6">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D2DCC" w14:textId="77777777" w:rsidR="008F7BF6" w:rsidRDefault="008F7BF6">
            <w:pPr>
              <w:jc w:val="right"/>
            </w:pPr>
            <w:r>
              <w:rPr>
                <w:rFonts w:ascii="宋体" w:hAnsi="宋体" w:hint="eastAsia"/>
              </w:rPr>
              <w:t>8.9267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2B54B" w14:textId="77777777" w:rsidR="008F7BF6" w:rsidRDefault="008F7BF6">
            <w:pPr>
              <w:jc w:val="right"/>
            </w:pPr>
            <w:r>
              <w:rPr>
                <w:rFonts w:ascii="宋体" w:hAnsi="宋体" w:hint="eastAsia"/>
              </w:rPr>
              <w:t>0.0010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1AAFA" w14:textId="77777777" w:rsidR="008F7BF6" w:rsidRDefault="008F7BF6">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92386"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C471F7" w14:textId="77777777" w:rsidR="008F7BF6" w:rsidRDefault="008F7BF6">
            <w:pPr>
              <w:jc w:val="right"/>
            </w:pPr>
            <w:r>
              <w:rPr>
                <w:rFonts w:ascii="宋体" w:hAnsi="宋体" w:hint="eastAsia"/>
              </w:rPr>
              <w:t>2.1767</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509F7" w14:textId="77777777" w:rsidR="008F7BF6" w:rsidRDefault="008F7BF6">
            <w:pPr>
              <w:jc w:val="right"/>
            </w:pPr>
            <w:r>
              <w:rPr>
                <w:rFonts w:ascii="宋体" w:hAnsi="宋体" w:hint="eastAsia"/>
              </w:rPr>
              <w:t>0.0010</w:t>
            </w:r>
            <w:r>
              <w:rPr>
                <w:rFonts w:ascii="宋体" w:hAnsi="宋体" w:hint="eastAsia"/>
                <w:szCs w:val="21"/>
              </w:rPr>
              <w:t>%</w:t>
            </w:r>
            <w:r>
              <w:rPr>
                <w:rFonts w:ascii="宋体" w:hAnsi="宋体" w:hint="eastAsia"/>
              </w:rPr>
              <w:t xml:space="preserve"> </w:t>
            </w:r>
          </w:p>
        </w:tc>
      </w:tr>
      <w:tr w:rsidR="00A5346D" w14:paraId="351B04C2" w14:textId="77777777">
        <w:trPr>
          <w:divId w:val="15203946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19370" w14:textId="77777777" w:rsidR="008F7BF6" w:rsidRDefault="008F7BF6">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1F931" w14:textId="77777777" w:rsidR="008F7BF6" w:rsidRDefault="008F7BF6">
            <w:pPr>
              <w:jc w:val="right"/>
            </w:pPr>
            <w:r>
              <w:rPr>
                <w:rFonts w:ascii="宋体" w:hAnsi="宋体" w:hint="eastAsia"/>
              </w:rPr>
              <w:t>64.8466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1ADE8" w14:textId="77777777" w:rsidR="008F7BF6" w:rsidRDefault="008F7BF6">
            <w:pPr>
              <w:jc w:val="right"/>
            </w:pPr>
            <w:r>
              <w:rPr>
                <w:rFonts w:ascii="宋体" w:hAnsi="宋体" w:hint="eastAsia"/>
              </w:rPr>
              <w:t>0.0031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986B5" w14:textId="77777777" w:rsidR="008F7BF6" w:rsidRDefault="008F7BF6">
            <w:pPr>
              <w:jc w:val="right"/>
            </w:pPr>
            <w:r>
              <w:rPr>
                <w:rFonts w:ascii="宋体" w:hAnsi="宋体" w:hint="eastAsia"/>
              </w:rPr>
              <w:t>31.2333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19708" w14:textId="77777777" w:rsidR="008F7BF6" w:rsidRDefault="008F7BF6">
            <w:pPr>
              <w:jc w:val="right"/>
            </w:pPr>
            <w:r>
              <w:rPr>
                <w:rFonts w:ascii="宋体" w:hAnsi="宋体" w:hint="eastAsia"/>
              </w:rPr>
              <w:t>0.0011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1C0079" w14:textId="77777777" w:rsidR="008F7BF6" w:rsidRDefault="008F7BF6">
            <w:pPr>
              <w:jc w:val="right"/>
            </w:pPr>
            <w:r>
              <w:rPr>
                <w:rFonts w:ascii="宋体" w:hAnsi="宋体" w:hint="eastAsia"/>
              </w:rPr>
              <w:t>33.6133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AF161" w14:textId="77777777" w:rsidR="008F7BF6" w:rsidRDefault="008F7BF6">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bl>
    <w:p w14:paraId="68925D51" w14:textId="77777777" w:rsidR="008F7BF6" w:rsidRDefault="008F7BF6">
      <w:pPr>
        <w:spacing w:line="360" w:lineRule="auto"/>
        <w:jc w:val="center"/>
        <w:divId w:val="739710819"/>
      </w:pPr>
      <w:r>
        <w:rPr>
          <w:rFonts w:ascii="宋体" w:hAnsi="宋体" w:hint="eastAsia"/>
        </w:rPr>
        <w:t>摩根货币D</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A5346D" w14:paraId="3002C774" w14:textId="77777777">
        <w:trPr>
          <w:divId w:val="73971081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12DA45" w14:textId="77777777" w:rsidR="008F7BF6" w:rsidRDefault="008F7BF6">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4C6DD9" w14:textId="77777777" w:rsidR="008F7BF6" w:rsidRDefault="008F7BF6">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1EDD12" w14:textId="77777777" w:rsidR="008F7BF6" w:rsidRDefault="008F7BF6">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13E112" w14:textId="77777777" w:rsidR="008F7BF6" w:rsidRDefault="008F7BF6">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AE27BC" w14:textId="77777777" w:rsidR="008F7BF6" w:rsidRDefault="008F7BF6">
            <w:pPr>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2B3739FB" w14:textId="77777777" w:rsidR="008F7BF6" w:rsidRDefault="008F7BF6">
            <w:pPr>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B80E21" w14:textId="77777777" w:rsidR="008F7BF6" w:rsidRDefault="008F7BF6">
            <w:pPr>
              <w:jc w:val="center"/>
            </w:pPr>
            <w:r>
              <w:rPr>
                <w:rFonts w:ascii="宋体" w:hAnsi="宋体" w:hint="eastAsia"/>
              </w:rPr>
              <w:t xml:space="preserve">②－④ </w:t>
            </w:r>
          </w:p>
        </w:tc>
      </w:tr>
      <w:tr w:rsidR="00A5346D" w14:paraId="7A5AC647" w14:textId="77777777">
        <w:trPr>
          <w:divId w:val="7397108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A8135" w14:textId="77777777" w:rsidR="008F7BF6" w:rsidRDefault="008F7BF6">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BD251" w14:textId="77777777" w:rsidR="008F7BF6" w:rsidRDefault="008F7BF6">
            <w:pPr>
              <w:jc w:val="right"/>
            </w:pPr>
            <w:r>
              <w:rPr>
                <w:rFonts w:ascii="宋体" w:hAnsi="宋体" w:hint="eastAsia"/>
              </w:rPr>
              <w:t>0.2465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039A2" w14:textId="77777777" w:rsidR="008F7BF6" w:rsidRDefault="008F7BF6">
            <w:pPr>
              <w:jc w:val="right"/>
            </w:pPr>
            <w:r>
              <w:rPr>
                <w:rFonts w:ascii="宋体" w:hAnsi="宋体" w:hint="eastAsia"/>
              </w:rPr>
              <w:t>0.0002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FA4EB" w14:textId="77777777" w:rsidR="008F7BF6" w:rsidRDefault="008F7BF6">
            <w:pPr>
              <w:jc w:val="right"/>
            </w:pPr>
            <w:r>
              <w:rPr>
                <w:rFonts w:ascii="宋体" w:hAnsi="宋体" w:hint="eastAsia"/>
              </w:rPr>
              <w:t>0.3329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66D2B"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96BB06" w14:textId="77777777" w:rsidR="008F7BF6" w:rsidRDefault="008F7BF6">
            <w:pPr>
              <w:jc w:val="right"/>
            </w:pPr>
            <w:r>
              <w:rPr>
                <w:rFonts w:ascii="宋体" w:hAnsi="宋体" w:hint="eastAsia"/>
              </w:rPr>
              <w:t>-0.0864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1D30F" w14:textId="77777777" w:rsidR="008F7BF6" w:rsidRDefault="008F7BF6">
            <w:pPr>
              <w:jc w:val="right"/>
            </w:pPr>
            <w:r>
              <w:rPr>
                <w:rFonts w:ascii="宋体" w:hAnsi="宋体" w:hint="eastAsia"/>
              </w:rPr>
              <w:t>0.0002</w:t>
            </w:r>
            <w:r>
              <w:rPr>
                <w:rFonts w:ascii="宋体" w:hAnsi="宋体" w:hint="eastAsia"/>
                <w:szCs w:val="21"/>
              </w:rPr>
              <w:t>%</w:t>
            </w:r>
            <w:r>
              <w:rPr>
                <w:rFonts w:ascii="宋体" w:hAnsi="宋体" w:hint="eastAsia"/>
              </w:rPr>
              <w:t xml:space="preserve"> </w:t>
            </w:r>
          </w:p>
        </w:tc>
      </w:tr>
      <w:tr w:rsidR="00A5346D" w14:paraId="564A52F8" w14:textId="77777777">
        <w:trPr>
          <w:divId w:val="7397108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59E36" w14:textId="77777777" w:rsidR="008F7BF6" w:rsidRDefault="008F7BF6">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34061" w14:textId="77777777" w:rsidR="008F7BF6" w:rsidRDefault="008F7BF6">
            <w:pPr>
              <w:jc w:val="right"/>
            </w:pPr>
            <w:r>
              <w:rPr>
                <w:rFonts w:ascii="宋体" w:hAnsi="宋体" w:hint="eastAsia"/>
              </w:rPr>
              <w:t>0.5003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99D03" w14:textId="77777777" w:rsidR="008F7BF6" w:rsidRDefault="008F7BF6">
            <w:pPr>
              <w:jc w:val="right"/>
            </w:pPr>
            <w:r>
              <w:rPr>
                <w:rFonts w:ascii="宋体" w:hAnsi="宋体" w:hint="eastAsia"/>
              </w:rPr>
              <w:t>0.0003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9326A" w14:textId="77777777" w:rsidR="008F7BF6" w:rsidRDefault="008F7BF6">
            <w:pPr>
              <w:jc w:val="right"/>
            </w:pPr>
            <w:r>
              <w:rPr>
                <w:rFonts w:ascii="宋体" w:hAnsi="宋体" w:hint="eastAsia"/>
              </w:rPr>
              <w:t>0.6732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FDA6E"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1BAA91" w14:textId="77777777" w:rsidR="008F7BF6" w:rsidRDefault="008F7BF6">
            <w:pPr>
              <w:jc w:val="right"/>
            </w:pPr>
            <w:r>
              <w:rPr>
                <w:rFonts w:ascii="宋体" w:hAnsi="宋体" w:hint="eastAsia"/>
              </w:rPr>
              <w:t>-0.1729</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B5936" w14:textId="77777777" w:rsidR="008F7BF6" w:rsidRDefault="008F7BF6">
            <w:pPr>
              <w:jc w:val="right"/>
            </w:pPr>
            <w:r>
              <w:rPr>
                <w:rFonts w:ascii="宋体" w:hAnsi="宋体" w:hint="eastAsia"/>
              </w:rPr>
              <w:t>0.0003</w:t>
            </w:r>
            <w:r>
              <w:rPr>
                <w:rFonts w:ascii="宋体" w:hAnsi="宋体" w:hint="eastAsia"/>
                <w:szCs w:val="21"/>
              </w:rPr>
              <w:t>%</w:t>
            </w:r>
            <w:r>
              <w:rPr>
                <w:rFonts w:ascii="宋体" w:hAnsi="宋体" w:hint="eastAsia"/>
              </w:rPr>
              <w:t xml:space="preserve"> </w:t>
            </w:r>
          </w:p>
        </w:tc>
      </w:tr>
      <w:tr w:rsidR="00A5346D" w14:paraId="6C7AB43E" w14:textId="77777777">
        <w:trPr>
          <w:divId w:val="7397108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DD293" w14:textId="77777777" w:rsidR="008F7BF6" w:rsidRDefault="008F7BF6">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4537B" w14:textId="77777777" w:rsidR="008F7BF6" w:rsidRDefault="008F7BF6">
            <w:pPr>
              <w:jc w:val="right"/>
            </w:pPr>
            <w:r>
              <w:rPr>
                <w:rFonts w:ascii="宋体" w:hAnsi="宋体" w:hint="eastAsia"/>
              </w:rPr>
              <w:t>0.8819</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355BF" w14:textId="77777777" w:rsidR="008F7BF6" w:rsidRDefault="008F7BF6">
            <w:pPr>
              <w:jc w:val="right"/>
            </w:pPr>
            <w:r>
              <w:rPr>
                <w:rFonts w:ascii="宋体" w:hAnsi="宋体" w:hint="eastAsia"/>
              </w:rPr>
              <w:t>0.0004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D65D7" w14:textId="77777777" w:rsidR="008F7BF6" w:rsidRDefault="008F7BF6">
            <w:pPr>
              <w:jc w:val="right"/>
            </w:pPr>
            <w:r>
              <w:rPr>
                <w:rFonts w:ascii="宋体" w:hAnsi="宋体" w:hint="eastAsia"/>
              </w:rPr>
              <w:t>1.1355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8C0B3" w14:textId="77777777" w:rsidR="008F7BF6" w:rsidRDefault="008F7BF6">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A55378" w14:textId="77777777" w:rsidR="008F7BF6" w:rsidRDefault="008F7BF6">
            <w:pPr>
              <w:jc w:val="right"/>
            </w:pPr>
            <w:r>
              <w:rPr>
                <w:rFonts w:ascii="宋体" w:hAnsi="宋体" w:hint="eastAsia"/>
              </w:rPr>
              <w:t>-0.2536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FDE29" w14:textId="77777777" w:rsidR="008F7BF6" w:rsidRDefault="008F7BF6">
            <w:pPr>
              <w:jc w:val="right"/>
            </w:pPr>
            <w:r>
              <w:rPr>
                <w:rFonts w:ascii="宋体" w:hAnsi="宋体" w:hint="eastAsia"/>
              </w:rPr>
              <w:t>0.0004</w:t>
            </w:r>
            <w:r>
              <w:rPr>
                <w:rFonts w:ascii="宋体" w:hAnsi="宋体" w:hint="eastAsia"/>
                <w:szCs w:val="21"/>
              </w:rPr>
              <w:t>%</w:t>
            </w:r>
            <w:r>
              <w:rPr>
                <w:rFonts w:ascii="宋体" w:hAnsi="宋体" w:hint="eastAsia"/>
              </w:rPr>
              <w:t xml:space="preserve"> </w:t>
            </w:r>
          </w:p>
        </w:tc>
      </w:tr>
    </w:tbl>
    <w:p w14:paraId="3A619733" w14:textId="77777777" w:rsidR="008F7BF6" w:rsidRDefault="008F7BF6">
      <w:pPr>
        <w:spacing w:line="360" w:lineRule="auto"/>
        <w:jc w:val="left"/>
      </w:pPr>
      <w:r>
        <w:rPr>
          <w:rFonts w:ascii="宋体" w:hAnsi="宋体" w:hint="eastAsia"/>
          <w:szCs w:val="21"/>
        </w:rPr>
        <w:t>注：</w:t>
      </w:r>
      <w:r>
        <w:rPr>
          <w:rFonts w:ascii="宋体" w:hAnsi="宋体" w:hint="eastAsia"/>
          <w:szCs w:val="21"/>
          <w:lang w:eastAsia="zh-Hans"/>
        </w:rPr>
        <w:t>本基金收益分配按月结转份额。</w:t>
      </w:r>
    </w:p>
    <w:p w14:paraId="4CF24FED" w14:textId="77777777" w:rsidR="008F7BF6" w:rsidRDefault="008F7BF6">
      <w:pPr>
        <w:pStyle w:val="XBRLTitle3"/>
        <w:spacing w:before="156"/>
        <w:ind w:left="0"/>
      </w:pPr>
      <w:bookmarkStart w:id="50" w:name="_Toc514160331"/>
      <w:bookmarkStart w:id="51" w:name="_Toc512434773"/>
      <w:bookmarkStart w:id="52" w:name="_Toc497902417"/>
      <w:proofErr w:type="spellStart"/>
      <w:r>
        <w:rPr>
          <w:rFonts w:hAnsi="宋体" w:hint="eastAsia"/>
        </w:rPr>
        <w:t>自基金合同生效以来基金累计净值收益率变动及其与同期业绩比较基准收益率变动的比较</w:t>
      </w:r>
      <w:bookmarkEnd w:id="50"/>
      <w:bookmarkEnd w:id="51"/>
      <w:bookmarkEnd w:id="52"/>
      <w:proofErr w:type="spellEnd"/>
      <w:r>
        <w:rPr>
          <w:rFonts w:hAnsi="宋体" w:hint="eastAsia"/>
        </w:rPr>
        <w:t xml:space="preserve"> </w:t>
      </w:r>
    </w:p>
    <w:p w14:paraId="06F10D1F" w14:textId="0AB1F407" w:rsidR="008F7BF6" w:rsidRDefault="004E61D2">
      <w:pPr>
        <w:spacing w:line="360" w:lineRule="auto"/>
        <w:jc w:val="left"/>
        <w:divId w:val="1233465453"/>
      </w:pPr>
      <w:bookmarkStart w:id="53" w:name="m07_04_07_09_tab"/>
      <w:bookmarkStart w:id="54" w:name="m07_04_07_09"/>
      <w:bookmarkStart w:id="55" w:name="m01_01"/>
      <w:r>
        <w:rPr>
          <w:rFonts w:ascii="宋体" w:hAnsi="宋体" w:hint="eastAsia"/>
          <w:noProof/>
        </w:rPr>
        <w:drawing>
          <wp:inline distT="0" distB="0" distL="0" distR="0" wp14:anchorId="2A98F08D" wp14:editId="48511542">
            <wp:extent cx="5226050" cy="3009900"/>
            <wp:effectExtent l="0" t="0" r="0" b="0"/>
            <wp:docPr id="229271482" name="图片 22927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890FF74" w14:textId="67EB61D8" w:rsidR="008F7BF6" w:rsidRDefault="004E61D2">
      <w:pPr>
        <w:spacing w:line="360" w:lineRule="auto"/>
        <w:jc w:val="left"/>
        <w:divId w:val="1696425505"/>
      </w:pPr>
      <w:r>
        <w:rPr>
          <w:rFonts w:ascii="宋体" w:hAnsi="宋体" w:hint="eastAsia"/>
          <w:noProof/>
        </w:rPr>
        <w:drawing>
          <wp:inline distT="0" distB="0" distL="0" distR="0" wp14:anchorId="120CFD7D" wp14:editId="17656BAB">
            <wp:extent cx="5226050" cy="3009900"/>
            <wp:effectExtent l="0" t="0" r="0" b="0"/>
            <wp:docPr id="1287783896" name="图片 128778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DA4F0E4" w14:textId="4C15893D" w:rsidR="008F7BF6" w:rsidRDefault="004E61D2">
      <w:pPr>
        <w:spacing w:line="360" w:lineRule="auto"/>
        <w:jc w:val="left"/>
        <w:divId w:val="921064068"/>
      </w:pPr>
      <w:r>
        <w:rPr>
          <w:rFonts w:ascii="宋体" w:hAnsi="宋体" w:hint="eastAsia"/>
          <w:noProof/>
        </w:rPr>
        <w:lastRenderedPageBreak/>
        <w:drawing>
          <wp:inline distT="0" distB="0" distL="0" distR="0" wp14:anchorId="33BD4DD3" wp14:editId="005F73BE">
            <wp:extent cx="5226050" cy="3009900"/>
            <wp:effectExtent l="0" t="0" r="0" b="0"/>
            <wp:docPr id="485296725" name="图片 485296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BBA15F2" w14:textId="77777777" w:rsidR="008F7BF6" w:rsidRDefault="008F7BF6">
      <w:pPr>
        <w:spacing w:line="360" w:lineRule="auto"/>
      </w:pPr>
      <w:r>
        <w:rPr>
          <w:rFonts w:ascii="宋体" w:hAnsi="宋体" w:hint="eastAsia"/>
        </w:rPr>
        <w:t>注：</w:t>
      </w:r>
      <w:r>
        <w:rPr>
          <w:rFonts w:ascii="宋体" w:hAnsi="宋体" w:hint="eastAsia"/>
          <w:lang w:eastAsia="zh-Hans"/>
        </w:rPr>
        <w:t>本基金合同生效日为2005年4月13日，图示的时间段为合同生效日至本报告期末。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lang w:eastAsia="zh-Hans"/>
        </w:rPr>
        <w:br/>
        <w:t xml:space="preserve">　　本基金自2025年5月28日起增加D类份额，相关数据按实际存续期计算。</w:t>
      </w:r>
      <w:r>
        <w:rPr>
          <w:rFonts w:ascii="宋体" w:hAnsi="宋体" w:hint="eastAsia"/>
          <w:kern w:val="0"/>
          <w:lang w:eastAsia="zh-Hans"/>
        </w:rPr>
        <w:t xml:space="preserve"> </w:t>
      </w:r>
      <w:bookmarkEnd w:id="53"/>
      <w:bookmarkEnd w:id="54"/>
      <w:bookmarkEnd w:id="55"/>
    </w:p>
    <w:p w14:paraId="0CE8CAD2" w14:textId="77777777" w:rsidR="008F7BF6" w:rsidRDefault="008F7BF6">
      <w:pPr>
        <w:pStyle w:val="XBRLTitle1"/>
        <w:spacing w:before="156"/>
        <w:ind w:left="425"/>
      </w:pPr>
      <w:bookmarkStart w:id="56" w:name="_Toc514160332"/>
      <w:bookmarkStart w:id="57" w:name="_Toc512434223"/>
      <w:bookmarkStart w:id="58" w:name="_Toc512432266"/>
      <w:bookmarkStart w:id="59" w:name="_Toc497902418"/>
      <w:bookmarkStart w:id="60" w:name="_Toc438646458"/>
      <w:bookmarkStart w:id="61" w:name="_Toc512432452"/>
      <w:proofErr w:type="spellStart"/>
      <w:r>
        <w:rPr>
          <w:rFonts w:hAnsi="宋体" w:hint="eastAsia"/>
        </w:rPr>
        <w:t>管理人报告</w:t>
      </w:r>
      <w:bookmarkEnd w:id="56"/>
      <w:bookmarkEnd w:id="57"/>
      <w:bookmarkEnd w:id="58"/>
      <w:bookmarkEnd w:id="59"/>
      <w:bookmarkEnd w:id="60"/>
      <w:bookmarkEnd w:id="61"/>
      <w:proofErr w:type="spellEnd"/>
      <w:r>
        <w:rPr>
          <w:rFonts w:hAnsi="宋体" w:hint="eastAsia"/>
        </w:rPr>
        <w:t xml:space="preserve"> </w:t>
      </w:r>
    </w:p>
    <w:p w14:paraId="59B98EF6" w14:textId="77777777" w:rsidR="008F7BF6" w:rsidRDefault="008F7BF6">
      <w:pPr>
        <w:pStyle w:val="XBRLTitle2"/>
        <w:spacing w:before="156"/>
        <w:ind w:left="454"/>
      </w:pPr>
      <w:bookmarkStart w:id="62" w:name="_Toc514160333"/>
      <w:bookmarkStart w:id="63" w:name="_Toc512434224"/>
      <w:bookmarkStart w:id="64" w:name="_Toc512432267"/>
      <w:bookmarkStart w:id="65" w:name="_Toc497902419"/>
      <w:bookmarkStart w:id="66" w:name="_Toc438646459"/>
      <w:bookmarkStart w:id="67" w:name="_Toc512432453"/>
      <w:bookmarkStart w:id="68" w:name="m401"/>
      <w:proofErr w:type="spellStart"/>
      <w:r>
        <w:rPr>
          <w:rFonts w:hAnsi="宋体" w:hint="eastAsia"/>
        </w:rPr>
        <w:t>基金经理（或基金经理小组）简介</w:t>
      </w:r>
      <w:bookmarkEnd w:id="62"/>
      <w:bookmarkEnd w:id="63"/>
      <w:bookmarkEnd w:id="64"/>
      <w:bookmarkEnd w:id="65"/>
      <w:bookmarkEnd w:id="66"/>
      <w:bookmarkEnd w:id="6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A5346D" w14:paraId="3A412302" w14:textId="77777777">
        <w:trPr>
          <w:divId w:val="156075259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AE67CE" w14:textId="77777777" w:rsidR="008F7BF6" w:rsidRDefault="008F7BF6">
            <w:pPr>
              <w:snapToGrid w:val="0"/>
              <w:jc w:val="center"/>
            </w:pPr>
            <w:bookmarkStart w:id="69" w:name="m04_02"/>
            <w:bookmarkEnd w:id="69"/>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D12E04" w14:textId="77777777" w:rsidR="008F7BF6" w:rsidRDefault="008F7BF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F23AC" w14:textId="77777777" w:rsidR="008F7BF6" w:rsidRDefault="008F7BF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85D9D" w14:textId="77777777" w:rsidR="008F7BF6" w:rsidRDefault="008F7BF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DC51F6" w14:textId="77777777" w:rsidR="008F7BF6" w:rsidRDefault="008F7BF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A5346D" w14:paraId="289A895B" w14:textId="77777777">
        <w:trPr>
          <w:divId w:val="156075259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8D8FE" w14:textId="77777777" w:rsidR="008F7BF6" w:rsidRDefault="008F7BF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97D3C" w14:textId="77777777" w:rsidR="008F7BF6" w:rsidRDefault="008F7BF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A65576" w14:textId="77777777" w:rsidR="008F7BF6" w:rsidRDefault="008F7BF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99AF0" w14:textId="77777777" w:rsidR="008F7BF6" w:rsidRDefault="008F7BF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9A176" w14:textId="77777777" w:rsidR="008F7BF6" w:rsidRDefault="008F7BF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3EF28" w14:textId="77777777" w:rsidR="008F7BF6" w:rsidRDefault="008F7BF6">
            <w:pPr>
              <w:widowControl/>
              <w:jc w:val="left"/>
            </w:pPr>
          </w:p>
        </w:tc>
      </w:tr>
      <w:tr w:rsidR="00A5346D" w14:paraId="3235E21C" w14:textId="77777777">
        <w:trPr>
          <w:divId w:val="156075259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427E6" w14:textId="77777777" w:rsidR="008F7BF6" w:rsidRDefault="008F7BF6">
            <w:pPr>
              <w:jc w:val="center"/>
            </w:pPr>
            <w:r>
              <w:rPr>
                <w:rFonts w:ascii="宋体" w:hAnsi="宋体" w:hint="eastAsia"/>
                <w:szCs w:val="24"/>
                <w:lang w:eastAsia="zh-Hans"/>
              </w:rPr>
              <w:t>孟晨波</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B731B" w14:textId="77777777" w:rsidR="008F7BF6" w:rsidRDefault="008F7BF6">
            <w:pPr>
              <w:jc w:val="left"/>
            </w:pPr>
            <w:r>
              <w:rPr>
                <w:rFonts w:ascii="宋体" w:hAnsi="宋体" w:hint="eastAsia"/>
                <w:szCs w:val="24"/>
                <w:lang w:eastAsia="zh-Hans"/>
              </w:rPr>
              <w:t>本基金基金经理、货币市场投资部总监、总经理助理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B9066" w14:textId="77777777" w:rsidR="008F7BF6" w:rsidRDefault="008F7BF6">
            <w:pPr>
              <w:jc w:val="center"/>
            </w:pPr>
            <w:r>
              <w:rPr>
                <w:rFonts w:ascii="宋体" w:hAnsi="宋体" w:hint="eastAsia"/>
                <w:szCs w:val="24"/>
                <w:lang w:eastAsia="zh-Hans"/>
              </w:rPr>
              <w:t>2009年9月17日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F7EBC" w14:textId="77777777" w:rsidR="008F7BF6" w:rsidRDefault="008F7BF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DB86E" w14:textId="77777777" w:rsidR="008F7BF6" w:rsidRDefault="008F7BF6">
            <w:pPr>
              <w:jc w:val="center"/>
            </w:pPr>
            <w:r>
              <w:rPr>
                <w:rFonts w:ascii="宋体" w:hAnsi="宋体" w:hint="eastAsia"/>
                <w:szCs w:val="24"/>
                <w:lang w:eastAsia="zh-Hans"/>
              </w:rPr>
              <w:t>21年（金融领域从业经验31年）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92E66" w14:textId="77777777" w:rsidR="008F7BF6" w:rsidRDefault="008F7BF6">
            <w:pPr>
              <w:jc w:val="left"/>
            </w:pPr>
            <w:r>
              <w:rPr>
                <w:rFonts w:ascii="宋体" w:hAnsi="宋体" w:hint="eastAsia"/>
                <w:szCs w:val="24"/>
                <w:lang w:eastAsia="zh-Hans"/>
              </w:rPr>
              <w:t>孟晨波女士曾任荷兰银行资金部高级交易员，星展银行上海分行资金部经理，比利时富通银行资金部联席董事，花旗银行金融市场部副总监。2009年5月加入摩根基金管理（中国）有限公司（原上投摩根基金管理有限公司）担任固定收益部总监，现任总经理助理/货币市场投资部总监兼资深基金经理。</w:t>
            </w:r>
          </w:p>
        </w:tc>
      </w:tr>
      <w:tr w:rsidR="00A5346D" w14:paraId="22E16C63" w14:textId="77777777">
        <w:trPr>
          <w:divId w:val="156075259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02AF4" w14:textId="77777777" w:rsidR="008F7BF6" w:rsidRDefault="008F7BF6">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CCA3A" w14:textId="77777777" w:rsidR="008F7BF6" w:rsidRDefault="008F7BF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6E903" w14:textId="77777777" w:rsidR="008F7BF6" w:rsidRDefault="008F7BF6">
            <w:pPr>
              <w:jc w:val="center"/>
            </w:pPr>
            <w:r>
              <w:rPr>
                <w:rFonts w:ascii="宋体" w:hAnsi="宋体" w:hint="eastAsia"/>
                <w:szCs w:val="24"/>
                <w:lang w:eastAsia="zh-Hans"/>
              </w:rPr>
              <w:t>2020年3月20日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5FF0A" w14:textId="77777777" w:rsidR="008F7BF6" w:rsidRDefault="008F7BF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612A7" w14:textId="77777777" w:rsidR="008F7BF6" w:rsidRDefault="008F7BF6">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6596D" w14:textId="77777777" w:rsidR="008F7BF6" w:rsidRDefault="008F7BF6">
            <w:pPr>
              <w:jc w:val="left"/>
            </w:pPr>
            <w:r>
              <w:rPr>
                <w:rFonts w:ascii="宋体" w:hAnsi="宋体" w:hint="eastAsia"/>
                <w:szCs w:val="24"/>
                <w:lang w:eastAsia="zh-Hans"/>
              </w:rPr>
              <w:t>鞠婷女士曾任中国建设银行第一支行助理经济师，瑞穗银行总行总经理助理。2014年10月起加入摩根基金管理(中国)有限公司(原上投摩根基金管理有限公司)，历任基金经理助理、基金经理，高级基金经理，现任货币市场投资部副总监兼资深基金经理。</w:t>
            </w:r>
          </w:p>
        </w:tc>
      </w:tr>
      <w:tr w:rsidR="00A5346D" w14:paraId="49398085" w14:textId="77777777">
        <w:trPr>
          <w:divId w:val="156075259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7D7E0" w14:textId="77777777" w:rsidR="008F7BF6" w:rsidRDefault="008F7BF6">
            <w:pPr>
              <w:jc w:val="center"/>
            </w:pPr>
            <w:r>
              <w:rPr>
                <w:rFonts w:ascii="宋体" w:hAnsi="宋体" w:hint="eastAsia"/>
                <w:szCs w:val="24"/>
                <w:lang w:eastAsia="zh-Hans"/>
              </w:rPr>
              <w:t>忻佳华</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171E8" w14:textId="77777777" w:rsidR="008F7BF6" w:rsidRDefault="008F7BF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BC0B2" w14:textId="77777777" w:rsidR="008F7BF6" w:rsidRDefault="008F7BF6">
            <w:pPr>
              <w:jc w:val="center"/>
            </w:pPr>
            <w:r>
              <w:rPr>
                <w:rFonts w:ascii="宋体" w:hAnsi="宋体" w:hint="eastAsia"/>
                <w:szCs w:val="24"/>
                <w:lang w:eastAsia="zh-Hans"/>
              </w:rPr>
              <w:t>2020年8月7日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C70C3" w14:textId="77777777" w:rsidR="008F7BF6" w:rsidRDefault="008F7BF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ECBAB" w14:textId="77777777" w:rsidR="008F7BF6" w:rsidRDefault="008F7BF6">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84F5C" w14:textId="77777777" w:rsidR="008F7BF6" w:rsidRDefault="008F7BF6">
            <w:pPr>
              <w:jc w:val="left"/>
            </w:pPr>
            <w:r>
              <w:rPr>
                <w:rFonts w:ascii="宋体" w:hAnsi="宋体" w:hint="eastAsia"/>
                <w:szCs w:val="24"/>
                <w:lang w:eastAsia="zh-Hans"/>
              </w:rPr>
              <w:t>忻佳华先生曾任中国建设银行股份有限公司上海市分行个人客户经理，上海农</w:t>
            </w:r>
            <w:r>
              <w:rPr>
                <w:rFonts w:ascii="宋体" w:hAnsi="宋体" w:hint="eastAsia"/>
                <w:szCs w:val="24"/>
                <w:lang w:eastAsia="zh-Hans"/>
              </w:rPr>
              <w:lastRenderedPageBreak/>
              <w:t>村商业银行股份有限公司投资交易岗。2020年6月起加入摩根基金管理(中国)有限公司(原上投摩根基金管理有限公司)，曾任基金经理助理、基金经理，现任高级基金经理。</w:t>
            </w:r>
          </w:p>
        </w:tc>
      </w:tr>
    </w:tbl>
    <w:p w14:paraId="3E045126" w14:textId="77777777" w:rsidR="008F7BF6" w:rsidRDefault="008F7BF6">
      <w:pPr>
        <w:wordWrap w:val="0"/>
        <w:spacing w:line="360" w:lineRule="auto"/>
        <w:jc w:val="left"/>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6A9E8AF" w14:textId="77777777" w:rsidR="008F7BF6" w:rsidRDefault="008F7BF6">
      <w:pPr>
        <w:pStyle w:val="XBRLTitle2"/>
        <w:spacing w:before="156"/>
        <w:ind w:left="454"/>
      </w:pPr>
      <w:bookmarkStart w:id="70" w:name="_Toc514160334"/>
      <w:bookmarkStart w:id="71" w:name="_Toc512434225"/>
      <w:bookmarkStart w:id="72" w:name="_Toc512432268"/>
      <w:bookmarkStart w:id="73" w:name="_Toc497902420"/>
      <w:bookmarkStart w:id="74" w:name="_Toc438646460"/>
      <w:bookmarkStart w:id="75" w:name="_Toc512432454"/>
      <w:bookmarkStart w:id="76" w:name="m402"/>
      <w:bookmarkEnd w:id="68"/>
      <w:proofErr w:type="spellStart"/>
      <w:r>
        <w:rPr>
          <w:rFonts w:hAnsi="宋体" w:hint="eastAsia"/>
        </w:rPr>
        <w:t>报告期内本基金运作遵规守信情况说明</w:t>
      </w:r>
      <w:bookmarkEnd w:id="70"/>
      <w:bookmarkEnd w:id="71"/>
      <w:bookmarkEnd w:id="72"/>
      <w:bookmarkEnd w:id="73"/>
      <w:bookmarkEnd w:id="74"/>
      <w:bookmarkEnd w:id="75"/>
      <w:proofErr w:type="spellEnd"/>
      <w:r>
        <w:rPr>
          <w:rFonts w:hAnsi="宋体" w:hint="eastAsia"/>
        </w:rPr>
        <w:t xml:space="preserve"> </w:t>
      </w:r>
      <w:bookmarkEnd w:id="76"/>
    </w:p>
    <w:p w14:paraId="7F505F28" w14:textId="77777777" w:rsidR="008F7BF6" w:rsidRDefault="008F7BF6">
      <w:pPr>
        <w:spacing w:line="360" w:lineRule="auto"/>
        <w:ind w:firstLineChars="200" w:firstLine="420"/>
        <w:jc w:val="left"/>
      </w:pPr>
      <w:bookmarkStart w:id="7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495F7CB7" w14:textId="77777777" w:rsidR="008F7BF6" w:rsidRDefault="008F7BF6">
      <w:pPr>
        <w:pStyle w:val="XBRLTitle2"/>
        <w:spacing w:before="156"/>
        <w:ind w:left="454"/>
      </w:pPr>
      <w:bookmarkStart w:id="78" w:name="m403"/>
      <w:bookmarkStart w:id="79" w:name="_Toc497902421"/>
      <w:bookmarkStart w:id="80" w:name="_Toc438646462"/>
      <w:bookmarkStart w:id="81" w:name="_Toc512432269"/>
      <w:bookmarkStart w:id="82" w:name="_Toc512432455"/>
      <w:bookmarkStart w:id="83" w:name="_Toc512434226"/>
      <w:bookmarkStart w:id="84" w:name="_Toc514160335"/>
      <w:bookmarkEnd w:id="78"/>
      <w:proofErr w:type="spellStart"/>
      <w:r>
        <w:rPr>
          <w:rFonts w:hAnsi="宋体" w:hint="eastAsia"/>
        </w:rPr>
        <w:t>公平交易专项说明</w:t>
      </w:r>
      <w:bookmarkEnd w:id="79"/>
      <w:bookmarkEnd w:id="80"/>
      <w:bookmarkEnd w:id="81"/>
      <w:bookmarkEnd w:id="82"/>
      <w:bookmarkEnd w:id="83"/>
      <w:bookmarkEnd w:id="84"/>
      <w:proofErr w:type="spellEnd"/>
      <w:r>
        <w:rPr>
          <w:rFonts w:hAnsi="宋体" w:hint="eastAsia"/>
        </w:rPr>
        <w:t xml:space="preserve"> </w:t>
      </w:r>
    </w:p>
    <w:p w14:paraId="6F4043A2" w14:textId="77777777" w:rsidR="008F7BF6" w:rsidRDefault="008F7BF6">
      <w:pPr>
        <w:pStyle w:val="XBRLTitle3"/>
        <w:spacing w:before="156"/>
        <w:ind w:left="0"/>
      </w:pPr>
      <w:bookmarkStart w:id="85" w:name="_Toc514160336"/>
      <w:bookmarkStart w:id="86" w:name="_Toc512434778"/>
      <w:bookmarkStart w:id="87" w:name="_Toc497902422"/>
      <w:proofErr w:type="spellStart"/>
      <w:r>
        <w:rPr>
          <w:rFonts w:hAnsi="宋体" w:hint="eastAsia"/>
        </w:rPr>
        <w:t>公平交易制度的执行情况</w:t>
      </w:r>
      <w:bookmarkEnd w:id="85"/>
      <w:bookmarkEnd w:id="86"/>
      <w:bookmarkEnd w:id="87"/>
      <w:proofErr w:type="spellEnd"/>
      <w:r>
        <w:rPr>
          <w:rFonts w:hAnsi="宋体" w:hint="eastAsia"/>
        </w:rPr>
        <w:t xml:space="preserve"> </w:t>
      </w:r>
    </w:p>
    <w:p w14:paraId="0F6F7ED0" w14:textId="77777777" w:rsidR="008F7BF6" w:rsidRDefault="008F7BF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360A6D6" w14:textId="77777777" w:rsidR="008F7BF6" w:rsidRDefault="008F7BF6">
      <w:pPr>
        <w:pStyle w:val="XBRLTitle3"/>
        <w:spacing w:before="156"/>
        <w:ind w:left="0"/>
      </w:pPr>
      <w:bookmarkStart w:id="88" w:name="_Toc514160337"/>
      <w:bookmarkStart w:id="89" w:name="_Toc512434779"/>
      <w:bookmarkStart w:id="90" w:name="_Toc497902423"/>
      <w:bookmarkStart w:id="91" w:name="m404_01_0578"/>
      <w:bookmarkEnd w:id="77"/>
      <w:proofErr w:type="spellStart"/>
      <w:r>
        <w:rPr>
          <w:rFonts w:hAnsi="宋体" w:hint="eastAsia"/>
        </w:rPr>
        <w:t>异常交易行为的专项说明</w:t>
      </w:r>
      <w:bookmarkEnd w:id="88"/>
      <w:bookmarkEnd w:id="89"/>
      <w:bookmarkEnd w:id="90"/>
      <w:proofErr w:type="spellEnd"/>
      <w:r>
        <w:rPr>
          <w:rFonts w:hAnsi="宋体" w:hint="eastAsia"/>
        </w:rPr>
        <w:t xml:space="preserve"> </w:t>
      </w:r>
    </w:p>
    <w:p w14:paraId="6DED3F33" w14:textId="77777777" w:rsidR="008F7BF6" w:rsidRDefault="008F7BF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419E711A" w14:textId="77777777" w:rsidR="008F7BF6" w:rsidRDefault="008F7BF6">
      <w:pPr>
        <w:pStyle w:val="XBRLTitle2"/>
        <w:spacing w:before="156"/>
        <w:ind w:left="454"/>
      </w:pPr>
      <w:bookmarkStart w:id="92" w:name="_Toc514160338"/>
      <w:bookmarkStart w:id="93" w:name="_Toc512434227"/>
      <w:bookmarkStart w:id="94" w:name="_Toc512432270"/>
      <w:bookmarkStart w:id="95" w:name="_Toc497902424"/>
      <w:bookmarkStart w:id="96" w:name="_Toc438646463"/>
      <w:bookmarkStart w:id="97" w:name="_Toc512432456"/>
      <w:bookmarkEnd w:id="91"/>
      <w:proofErr w:type="spellStart"/>
      <w:r>
        <w:rPr>
          <w:rFonts w:hAnsi="宋体" w:hint="eastAsia"/>
        </w:rPr>
        <w:lastRenderedPageBreak/>
        <w:t>报告期内基金的投资策略和运作分析</w:t>
      </w:r>
      <w:bookmarkEnd w:id="92"/>
      <w:bookmarkEnd w:id="93"/>
      <w:bookmarkEnd w:id="94"/>
      <w:bookmarkEnd w:id="95"/>
      <w:bookmarkEnd w:id="96"/>
      <w:bookmarkEnd w:id="97"/>
      <w:proofErr w:type="spellEnd"/>
      <w:r>
        <w:rPr>
          <w:rFonts w:hAnsi="宋体" w:hint="eastAsia"/>
        </w:rPr>
        <w:t xml:space="preserve"> </w:t>
      </w:r>
    </w:p>
    <w:p w14:paraId="7665C9BC" w14:textId="77777777" w:rsidR="008F7BF6" w:rsidRDefault="008F7BF6">
      <w:pPr>
        <w:spacing w:line="360" w:lineRule="auto"/>
        <w:ind w:firstLineChars="200" w:firstLine="420"/>
        <w:jc w:val="left"/>
      </w:pPr>
      <w:bookmarkStart w:id="98" w:name="m405_01_2550"/>
      <w:r>
        <w:rPr>
          <w:rFonts w:ascii="宋体" w:hAnsi="宋体" w:cs="宋体" w:hint="eastAsia"/>
          <w:color w:val="000000"/>
          <w:kern w:val="0"/>
        </w:rPr>
        <w:t>2026年一季度，国际形势尤其是中东局势推升原油价格走高，给全球经济带来了一定的冲击。我国经济则是在更加积极有为的宏观政策加持下，成功抵御住外部冲击，经济实现有力起步和良好开局。从1-2月份经济数据来看，生产供给较快增长，国内需求稳步扩大，外贸增势良好，就业物价总体稳定，新质生产力培育壮大。3月份，随着企业在春节过后加快复工复产，市场活跃度提升，制造业采购经理指数（PMI）重返扩张区间。</w:t>
      </w:r>
      <w:r>
        <w:rPr>
          <w:rFonts w:ascii="宋体" w:hAnsi="宋体" w:cs="宋体" w:hint="eastAsia"/>
          <w:color w:val="000000"/>
          <w:kern w:val="0"/>
        </w:rPr>
        <w:br/>
        <w:t xml:space="preserve">　　货币政策方面，我国央行继续实施适度宽松的货币政策，年初发布了涉及结构性货币政策工具的多项增量政策措施，包括下调各项工具的利率、扩大投放规模和支持范围、完善政策要素等，以支持实体经济高质量发展。同时，为了使市场流动性处于合理充裕的状态，央行本季度累计净投放买断式逆回购和中期借贷便利（MLF）资金分别为6000亿元和1.05</w:t>
      </w:r>
      <w:proofErr w:type="gramStart"/>
      <w:r>
        <w:rPr>
          <w:rFonts w:ascii="宋体" w:hAnsi="宋体" w:cs="宋体" w:hint="eastAsia"/>
          <w:color w:val="000000"/>
          <w:kern w:val="0"/>
        </w:rPr>
        <w:t>万亿</w:t>
      </w:r>
      <w:proofErr w:type="gramEnd"/>
      <w:r>
        <w:rPr>
          <w:rFonts w:ascii="宋体" w:hAnsi="宋体" w:cs="宋体" w:hint="eastAsia"/>
          <w:color w:val="000000"/>
          <w:kern w:val="0"/>
        </w:rPr>
        <w:t>元。除此之外，为了维护</w:t>
      </w:r>
      <w:proofErr w:type="gramStart"/>
      <w:r>
        <w:rPr>
          <w:rFonts w:ascii="宋体" w:hAnsi="宋体" w:cs="宋体" w:hint="eastAsia"/>
          <w:color w:val="000000"/>
          <w:kern w:val="0"/>
        </w:rPr>
        <w:t>跨春节</w:t>
      </w:r>
      <w:proofErr w:type="gramEnd"/>
      <w:r>
        <w:rPr>
          <w:rFonts w:ascii="宋体" w:hAnsi="宋体" w:cs="宋体" w:hint="eastAsia"/>
          <w:color w:val="000000"/>
          <w:kern w:val="0"/>
        </w:rPr>
        <w:t>的市场流动性平稳，央行于2月上旬重启了公开市场14天期逆回购操作，累计投放了1.4</w:t>
      </w:r>
      <w:proofErr w:type="gramStart"/>
      <w:r>
        <w:rPr>
          <w:rFonts w:ascii="宋体" w:hAnsi="宋体" w:cs="宋体" w:hint="eastAsia"/>
          <w:color w:val="000000"/>
          <w:kern w:val="0"/>
        </w:rPr>
        <w:t>万亿</w:t>
      </w:r>
      <w:proofErr w:type="gramEnd"/>
      <w:r>
        <w:rPr>
          <w:rFonts w:ascii="宋体" w:hAnsi="宋体" w:cs="宋体" w:hint="eastAsia"/>
          <w:color w:val="000000"/>
          <w:kern w:val="0"/>
        </w:rPr>
        <w:t>元资金，结合买断式逆回购资金的净投放及每个交易日公开市场7天期逆回购操作，有效平抑了市场资金面的波动。在较为宽松的流动性环境中，本季度货币市场收益率出现了较为明显的下行，1年</w:t>
      </w:r>
      <w:proofErr w:type="gramStart"/>
      <w:r>
        <w:rPr>
          <w:rFonts w:ascii="宋体" w:hAnsi="宋体" w:cs="宋体" w:hint="eastAsia"/>
          <w:color w:val="000000"/>
          <w:kern w:val="0"/>
        </w:rPr>
        <w:t>期国股行</w:t>
      </w:r>
      <w:proofErr w:type="gramEnd"/>
      <w:r>
        <w:rPr>
          <w:rFonts w:ascii="宋体" w:hAnsi="宋体" w:cs="宋体" w:hint="eastAsia"/>
          <w:color w:val="000000"/>
          <w:kern w:val="0"/>
        </w:rPr>
        <w:t>同业存单和1年期</w:t>
      </w:r>
      <w:proofErr w:type="gramStart"/>
      <w:r>
        <w:rPr>
          <w:rFonts w:ascii="宋体" w:hAnsi="宋体" w:cs="宋体" w:hint="eastAsia"/>
          <w:color w:val="000000"/>
          <w:kern w:val="0"/>
        </w:rPr>
        <w:t>国开债收益率</w:t>
      </w:r>
      <w:proofErr w:type="gramEnd"/>
      <w:r>
        <w:rPr>
          <w:rFonts w:ascii="宋体" w:hAnsi="宋体" w:cs="宋体" w:hint="eastAsia"/>
          <w:color w:val="000000"/>
          <w:kern w:val="0"/>
        </w:rPr>
        <w:t>在本季度内累计下行幅度均超过了10bps。</w:t>
      </w:r>
      <w:r>
        <w:rPr>
          <w:rFonts w:ascii="宋体" w:hAnsi="宋体" w:cs="宋体" w:hint="eastAsia"/>
          <w:color w:val="000000"/>
          <w:kern w:val="0"/>
        </w:rPr>
        <w:br/>
        <w:t xml:space="preserve">　　在操作层面，本基金以安全性和流动性为首要目标，合理布局各类资产，有效应对客户在各时点的赎回。同时，我们结合组合整体的现金流以及市场情况，动态调整组合久期，确保组合安全运作。</w:t>
      </w:r>
      <w:r>
        <w:rPr>
          <w:rFonts w:ascii="宋体" w:hAnsi="宋体" w:cs="宋体" w:hint="eastAsia"/>
          <w:color w:val="000000"/>
          <w:kern w:val="0"/>
        </w:rPr>
        <w:br/>
        <w:t xml:space="preserve">　　展望2026年二季度，外部环境的不确定性依然较高，预计央行仍将延续适度宽松的货币政策，为经济持续回升向好创造适宜的货币金融环境。在此背景下，货币市场收益率不具备大幅上行的基础。另一方面，鉴于目前同业存单的收益率已经处于历史低位，在当前政策利率水平下，其进一步下行的空间也比较有限。本基金将继续做好流动性管理，严格控制各种风险，密切关注市场动态，积极把握投资机会，努力为投资者创造稳健的回报。</w:t>
      </w:r>
    </w:p>
    <w:p w14:paraId="39F92297" w14:textId="77777777" w:rsidR="008F7BF6" w:rsidRDefault="008F7BF6">
      <w:pPr>
        <w:pStyle w:val="XBRLTitle2"/>
        <w:spacing w:before="156"/>
        <w:ind w:left="454"/>
      </w:pPr>
      <w:bookmarkStart w:id="99" w:name="_Toc514160339"/>
      <w:bookmarkStart w:id="100" w:name="_Toc512434228"/>
      <w:bookmarkStart w:id="101" w:name="_Toc512432271"/>
      <w:bookmarkStart w:id="102" w:name="_Toc497902425"/>
      <w:bookmarkStart w:id="103" w:name="_Toc438646464"/>
      <w:bookmarkStart w:id="104" w:name="_Toc253490063"/>
      <w:bookmarkStart w:id="105" w:name="_Toc512432457"/>
      <w:bookmarkStart w:id="106" w:name="m406"/>
      <w:bookmarkEnd w:id="98"/>
      <w:proofErr w:type="spellStart"/>
      <w:r>
        <w:rPr>
          <w:rFonts w:hAnsi="宋体" w:hint="eastAsia"/>
        </w:rPr>
        <w:t>报告期内基金的业绩表现</w:t>
      </w:r>
      <w:bookmarkEnd w:id="99"/>
      <w:bookmarkEnd w:id="100"/>
      <w:bookmarkEnd w:id="101"/>
      <w:bookmarkEnd w:id="102"/>
      <w:bookmarkEnd w:id="103"/>
      <w:bookmarkEnd w:id="104"/>
      <w:bookmarkEnd w:id="105"/>
      <w:proofErr w:type="spellEnd"/>
      <w:r>
        <w:rPr>
          <w:rFonts w:hAnsi="宋体" w:hint="eastAsia"/>
        </w:rPr>
        <w:t xml:space="preserve"> </w:t>
      </w:r>
    </w:p>
    <w:p w14:paraId="25B0C6E9" w14:textId="77777777" w:rsidR="008F7BF6" w:rsidRDefault="008F7BF6">
      <w:pPr>
        <w:spacing w:line="360" w:lineRule="auto"/>
        <w:ind w:firstLineChars="200" w:firstLine="420"/>
        <w:divId w:val="1027296420"/>
      </w:pPr>
      <w:r>
        <w:rPr>
          <w:rFonts w:ascii="宋体" w:hAnsi="宋体" w:hint="eastAsia"/>
        </w:rPr>
        <w:t>本报告期摩根货币A份额净值增长率为：0.2364%，同期业绩比较基准收益率为：0.3329%；</w:t>
      </w:r>
      <w:r>
        <w:rPr>
          <w:rFonts w:ascii="宋体" w:hAnsi="宋体" w:hint="eastAsia"/>
        </w:rPr>
        <w:br/>
        <w:t xml:space="preserve">　　摩根货币B份额净值增长率为：0.2957%，同期业绩比较基准收益率为：0.3329%；</w:t>
      </w:r>
      <w:r>
        <w:rPr>
          <w:rFonts w:ascii="宋体" w:hAnsi="宋体" w:hint="eastAsia"/>
        </w:rPr>
        <w:br/>
        <w:t xml:space="preserve">　　摩根货币D份额净值增长率为：0.2465%，同期业绩比较基准收益率为：0.3329%。</w:t>
      </w:r>
    </w:p>
    <w:p w14:paraId="09CB9A23" w14:textId="77777777" w:rsidR="008F7BF6" w:rsidRDefault="008F7BF6">
      <w:pPr>
        <w:pStyle w:val="XBRLTitle2"/>
        <w:spacing w:before="156"/>
        <w:ind w:left="454"/>
      </w:pPr>
      <w:bookmarkStart w:id="107" w:name="_Toc514160340"/>
      <w:bookmarkStart w:id="108" w:name="_Toc512434229"/>
      <w:bookmarkStart w:id="109" w:name="_Toc512432272"/>
      <w:bookmarkStart w:id="110" w:name="_Toc497902426"/>
      <w:bookmarkStart w:id="111" w:name="_Toc438646465"/>
      <w:bookmarkStart w:id="112" w:name="_Toc512432458"/>
      <w:bookmarkStart w:id="113" w:name="m407"/>
      <w:bookmarkEnd w:id="106"/>
      <w:proofErr w:type="spellStart"/>
      <w:r>
        <w:rPr>
          <w:rFonts w:hAnsi="宋体" w:hint="eastAsia"/>
        </w:rPr>
        <w:t>报告期内基金持有人数或基金资产净值预警说明</w:t>
      </w:r>
      <w:bookmarkEnd w:id="107"/>
      <w:bookmarkEnd w:id="108"/>
      <w:bookmarkEnd w:id="109"/>
      <w:bookmarkEnd w:id="110"/>
      <w:bookmarkEnd w:id="111"/>
      <w:bookmarkEnd w:id="112"/>
      <w:proofErr w:type="spellEnd"/>
      <w:r>
        <w:rPr>
          <w:rFonts w:hAnsi="宋体" w:hint="eastAsia"/>
        </w:rPr>
        <w:t xml:space="preserve"> </w:t>
      </w:r>
    </w:p>
    <w:p w14:paraId="62E4DABF" w14:textId="77777777" w:rsidR="008F7BF6" w:rsidRDefault="008F7BF6">
      <w:pPr>
        <w:spacing w:line="360" w:lineRule="auto"/>
        <w:ind w:firstLineChars="200" w:firstLine="420"/>
        <w:jc w:val="left"/>
      </w:pPr>
      <w:r>
        <w:rPr>
          <w:rFonts w:ascii="宋体" w:hAnsi="宋体" w:hint="eastAsia"/>
        </w:rPr>
        <w:t>无。</w:t>
      </w:r>
    </w:p>
    <w:p w14:paraId="00A8CDC6" w14:textId="77777777" w:rsidR="008F7BF6" w:rsidRDefault="008F7BF6">
      <w:pPr>
        <w:pStyle w:val="XBRLTitle1"/>
        <w:spacing w:before="156"/>
        <w:ind w:left="425"/>
      </w:pPr>
      <w:bookmarkStart w:id="114" w:name="_Toc514160341"/>
      <w:bookmarkStart w:id="115" w:name="_Toc512434230"/>
      <w:bookmarkStart w:id="116" w:name="_Toc512432273"/>
      <w:bookmarkStart w:id="117" w:name="_Toc497902427"/>
      <w:bookmarkStart w:id="118" w:name="_Toc438646466"/>
      <w:bookmarkStart w:id="119" w:name="_Toc512432459"/>
      <w:bookmarkEnd w:id="113"/>
      <w:proofErr w:type="spellStart"/>
      <w:r>
        <w:rPr>
          <w:rFonts w:hAnsi="宋体" w:hint="eastAsia"/>
        </w:rPr>
        <w:t>投资组合报告</w:t>
      </w:r>
      <w:bookmarkEnd w:id="114"/>
      <w:bookmarkEnd w:id="115"/>
      <w:bookmarkEnd w:id="116"/>
      <w:bookmarkEnd w:id="117"/>
      <w:bookmarkEnd w:id="118"/>
      <w:bookmarkEnd w:id="119"/>
      <w:proofErr w:type="spellEnd"/>
      <w:r>
        <w:rPr>
          <w:rFonts w:hAnsi="宋体" w:hint="eastAsia"/>
        </w:rPr>
        <w:t xml:space="preserve"> </w:t>
      </w:r>
    </w:p>
    <w:p w14:paraId="66EAC61F" w14:textId="77777777" w:rsidR="008F7BF6" w:rsidRDefault="008F7BF6">
      <w:pPr>
        <w:pStyle w:val="XBRLTitle2"/>
        <w:spacing w:before="156"/>
        <w:ind w:left="454"/>
      </w:pPr>
      <w:bookmarkStart w:id="120" w:name="_Toc514160342"/>
      <w:bookmarkStart w:id="121" w:name="_Toc512434231"/>
      <w:bookmarkStart w:id="122" w:name="_Toc512432274"/>
      <w:bookmarkStart w:id="123" w:name="_Toc497902428"/>
      <w:bookmarkStart w:id="124" w:name="_Toc438646467"/>
      <w:bookmarkStart w:id="125" w:name="_Toc512432460"/>
      <w:bookmarkStart w:id="126" w:name="m501"/>
      <w:proofErr w:type="spellStart"/>
      <w:r>
        <w:rPr>
          <w:rFonts w:hAnsi="宋体" w:hint="eastAsia"/>
        </w:rPr>
        <w:lastRenderedPageBreak/>
        <w:t>报告期末基金资产组合情况</w:t>
      </w:r>
      <w:bookmarkEnd w:id="120"/>
      <w:bookmarkEnd w:id="121"/>
      <w:bookmarkEnd w:id="122"/>
      <w:bookmarkEnd w:id="123"/>
      <w:bookmarkEnd w:id="124"/>
      <w:bookmarkEnd w:id="125"/>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713"/>
        <w:gridCol w:w="1839"/>
        <w:gridCol w:w="2829"/>
        <w:gridCol w:w="3454"/>
      </w:tblGrid>
      <w:tr w:rsidR="00A5346D" w14:paraId="1186D724" w14:textId="77777777">
        <w:trPr>
          <w:divId w:val="1587691326"/>
          <w:trHeight w:val="20"/>
        </w:trPr>
        <w:tc>
          <w:tcPr>
            <w:tcW w:w="4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BF7F02" w14:textId="77777777" w:rsidR="008F7BF6" w:rsidRDefault="008F7BF6">
            <w:pPr>
              <w:jc w:val="center"/>
            </w:pPr>
            <w:bookmarkStart w:id="127" w:name="m08QD_01_tab"/>
            <w:bookmarkEnd w:id="127"/>
            <w:r>
              <w:rPr>
                <w:rFonts w:ascii="宋体" w:hAnsi="宋体" w:hint="eastAsia"/>
                <w:color w:val="000000"/>
              </w:rPr>
              <w:t>序号</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shd w:val="clear" w:color="auto" w:fill="D9D9D9"/>
            <w:vAlign w:val="center"/>
            <w:hideMark/>
          </w:tcPr>
          <w:p w14:paraId="68785CAC" w14:textId="77777777" w:rsidR="008F7BF6" w:rsidRDefault="008F7BF6">
            <w:pPr>
              <w:jc w:val="center"/>
            </w:pPr>
            <w:r>
              <w:rPr>
                <w:rFonts w:ascii="宋体" w:hAnsi="宋体" w:hint="eastAsia"/>
                <w:color w:val="000000"/>
              </w:rPr>
              <w:t>项目</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shd w:val="clear" w:color="auto" w:fill="D9D9D9"/>
            <w:vAlign w:val="center"/>
            <w:hideMark/>
          </w:tcPr>
          <w:p w14:paraId="6C88105E" w14:textId="77777777" w:rsidR="008F7BF6" w:rsidRDefault="008F7BF6">
            <w:pPr>
              <w:jc w:val="center"/>
            </w:pPr>
            <w:r>
              <w:rPr>
                <w:rFonts w:ascii="宋体" w:hAnsi="宋体" w:hint="eastAsia"/>
                <w:color w:val="000000"/>
              </w:rPr>
              <w:t>金额（元）</w:t>
            </w:r>
            <w:r>
              <w:rPr>
                <w:rFonts w:ascii="宋体" w:hint="eastAsia"/>
                <w:color w:val="000000"/>
              </w:rPr>
              <w:t xml:space="preserve"> </w:t>
            </w:r>
          </w:p>
        </w:tc>
        <w:tc>
          <w:tcPr>
            <w:tcW w:w="1955" w:type="pct"/>
            <w:tcBorders>
              <w:top w:val="single" w:sz="4" w:space="0" w:color="auto"/>
              <w:left w:val="nil"/>
              <w:bottom w:val="single" w:sz="4" w:space="0" w:color="auto"/>
              <w:right w:val="single" w:sz="4" w:space="0" w:color="auto"/>
            </w:tcBorders>
            <w:shd w:val="clear" w:color="auto" w:fill="D9D9D9"/>
            <w:vAlign w:val="center"/>
            <w:hideMark/>
          </w:tcPr>
          <w:p w14:paraId="3AE8D6D7" w14:textId="77777777" w:rsidR="008F7BF6" w:rsidRDefault="008F7BF6">
            <w:pPr>
              <w:jc w:val="center"/>
            </w:pPr>
            <w:r>
              <w:rPr>
                <w:rFonts w:ascii="宋体" w:hAnsi="宋体" w:hint="eastAsia"/>
                <w:color w:val="000000"/>
              </w:rPr>
              <w:t>占基金总资产的比例（%）</w:t>
            </w:r>
            <w:r>
              <w:rPr>
                <w:rFonts w:ascii="宋体" w:hint="eastAsia"/>
                <w:color w:val="000000"/>
              </w:rPr>
              <w:t xml:space="preserve"> </w:t>
            </w:r>
          </w:p>
        </w:tc>
      </w:tr>
      <w:tr w:rsidR="00A5346D" w14:paraId="74FBB0F3" w14:textId="77777777">
        <w:trPr>
          <w:divId w:val="158769132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CF83C2B" w14:textId="77777777" w:rsidR="008F7BF6" w:rsidRDefault="008F7BF6">
            <w:pPr>
              <w:jc w:val="center"/>
            </w:pPr>
            <w:r>
              <w:rPr>
                <w:rFonts w:ascii="宋体" w:hAnsi="宋体" w:hint="eastAsia"/>
                <w:color w:val="000000"/>
              </w:rPr>
              <w:t>1</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5A293162" w14:textId="77777777" w:rsidR="008F7BF6" w:rsidRDefault="008F7BF6">
            <w:pPr>
              <w:ind w:leftChars="50" w:left="105"/>
            </w:pPr>
            <w:r>
              <w:rPr>
                <w:rFonts w:ascii="宋体" w:hAnsi="宋体" w:hint="eastAsia"/>
                <w:color w:val="000000"/>
              </w:rPr>
              <w:t>固定收益投资</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79586EDD" w14:textId="77777777" w:rsidR="008F7BF6" w:rsidRDefault="008F7BF6">
            <w:pPr>
              <w:jc w:val="right"/>
            </w:pPr>
            <w:r>
              <w:rPr>
                <w:rFonts w:ascii="宋体" w:hAnsi="宋体" w:hint="eastAsia"/>
                <w:szCs w:val="24"/>
              </w:rPr>
              <w:t>24,044,978,976.69</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0A21490" w14:textId="77777777" w:rsidR="008F7BF6" w:rsidRDefault="008F7BF6">
            <w:pPr>
              <w:jc w:val="right"/>
            </w:pPr>
            <w:r>
              <w:rPr>
                <w:rFonts w:ascii="宋体" w:hAnsi="宋体" w:hint="eastAsia"/>
                <w:szCs w:val="24"/>
              </w:rPr>
              <w:t>29.45</w:t>
            </w:r>
            <w:r>
              <w:rPr>
                <w:rFonts w:ascii="宋体" w:hint="eastAsia"/>
                <w:szCs w:val="24"/>
              </w:rPr>
              <w:t xml:space="preserve"> </w:t>
            </w:r>
          </w:p>
        </w:tc>
      </w:tr>
      <w:tr w:rsidR="00A5346D" w14:paraId="6D3162E7" w14:textId="77777777">
        <w:trPr>
          <w:divId w:val="158769132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6C055E8" w14:textId="77777777" w:rsidR="008F7BF6" w:rsidRDefault="008F7BF6">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4BAC9A65" w14:textId="77777777" w:rsidR="008F7BF6" w:rsidRDefault="008F7BF6">
            <w:pPr>
              <w:ind w:leftChars="50" w:left="105"/>
            </w:pPr>
            <w:r>
              <w:rPr>
                <w:rFonts w:ascii="宋体" w:hAnsi="宋体" w:hint="eastAsia"/>
                <w:color w:val="000000"/>
              </w:rPr>
              <w:t>其中：债券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37ABEAEF" w14:textId="77777777" w:rsidR="008F7BF6" w:rsidRDefault="008F7BF6">
            <w:pPr>
              <w:jc w:val="right"/>
            </w:pPr>
            <w:r>
              <w:rPr>
                <w:rFonts w:ascii="宋体" w:hAnsi="宋体" w:hint="eastAsia"/>
                <w:szCs w:val="24"/>
              </w:rPr>
              <w:t>24,044,978,976.69</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960AF49" w14:textId="77777777" w:rsidR="008F7BF6" w:rsidRDefault="008F7BF6">
            <w:pPr>
              <w:jc w:val="right"/>
            </w:pPr>
            <w:r>
              <w:rPr>
                <w:rFonts w:ascii="宋体" w:hAnsi="宋体" w:hint="eastAsia"/>
                <w:szCs w:val="24"/>
              </w:rPr>
              <w:t>29.45</w:t>
            </w:r>
            <w:r>
              <w:rPr>
                <w:rFonts w:ascii="宋体" w:hint="eastAsia"/>
                <w:szCs w:val="24"/>
              </w:rPr>
              <w:t xml:space="preserve"> </w:t>
            </w:r>
          </w:p>
        </w:tc>
      </w:tr>
      <w:tr w:rsidR="00A5346D" w14:paraId="72B64A40" w14:textId="77777777">
        <w:trPr>
          <w:divId w:val="158769132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1AAC1A87" w14:textId="77777777" w:rsidR="008F7BF6" w:rsidRDefault="008F7BF6">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57826204" w14:textId="77777777" w:rsidR="008F7BF6" w:rsidRDefault="008F7BF6">
            <w:pPr>
              <w:ind w:leftChars="50" w:left="105" w:firstLineChars="300" w:firstLine="630"/>
            </w:pPr>
            <w:r>
              <w:rPr>
                <w:rFonts w:ascii="宋体" w:hAnsi="宋体" w:hint="eastAsia"/>
                <w:color w:val="000000"/>
              </w:rPr>
              <w:t>资产支持证券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3FF71D67" w14:textId="77777777" w:rsidR="008F7BF6" w:rsidRDefault="008F7BF6">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62FCC1E" w14:textId="77777777" w:rsidR="008F7BF6" w:rsidRDefault="008F7BF6">
            <w:pPr>
              <w:jc w:val="right"/>
            </w:pPr>
            <w:r>
              <w:rPr>
                <w:rFonts w:ascii="宋体" w:hAnsi="宋体" w:hint="eastAsia"/>
                <w:szCs w:val="24"/>
              </w:rPr>
              <w:t>-</w:t>
            </w:r>
            <w:r>
              <w:rPr>
                <w:rFonts w:ascii="宋体" w:hint="eastAsia"/>
                <w:szCs w:val="24"/>
              </w:rPr>
              <w:t xml:space="preserve"> </w:t>
            </w:r>
          </w:p>
        </w:tc>
      </w:tr>
      <w:tr w:rsidR="00A5346D" w14:paraId="0C44F43B" w14:textId="77777777">
        <w:trPr>
          <w:divId w:val="158769132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64B71A9" w14:textId="77777777" w:rsidR="008F7BF6" w:rsidRDefault="008F7BF6">
            <w:pPr>
              <w:jc w:val="center"/>
            </w:pPr>
            <w:r>
              <w:rPr>
                <w:rFonts w:ascii="宋体" w:hAnsi="宋体" w:hint="eastAsia"/>
                <w:color w:val="000000"/>
              </w:rPr>
              <w:t>2</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7543657" w14:textId="77777777" w:rsidR="008F7BF6" w:rsidRDefault="008F7BF6">
            <w:r>
              <w:rPr>
                <w:rFonts w:ascii="宋体" w:hAnsi="宋体" w:hint="eastAsia"/>
                <w:color w:val="000000"/>
              </w:rPr>
              <w:t>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4B56831" w14:textId="77777777" w:rsidR="008F7BF6" w:rsidRDefault="008F7BF6">
            <w:pPr>
              <w:jc w:val="right"/>
            </w:pPr>
            <w:r>
              <w:rPr>
                <w:rFonts w:ascii="宋体" w:hAnsi="宋体" w:hint="eastAsia"/>
                <w:szCs w:val="24"/>
              </w:rPr>
              <w:t>30,044,096,371.40</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1E6B0FAC" w14:textId="77777777" w:rsidR="008F7BF6" w:rsidRDefault="008F7BF6">
            <w:pPr>
              <w:jc w:val="right"/>
            </w:pPr>
            <w:r>
              <w:rPr>
                <w:rFonts w:ascii="宋体" w:hAnsi="宋体" w:hint="eastAsia"/>
                <w:szCs w:val="24"/>
              </w:rPr>
              <w:t>36.80</w:t>
            </w:r>
            <w:r>
              <w:rPr>
                <w:rFonts w:ascii="宋体" w:hint="eastAsia"/>
                <w:szCs w:val="24"/>
              </w:rPr>
              <w:t xml:space="preserve"> </w:t>
            </w:r>
          </w:p>
        </w:tc>
      </w:tr>
      <w:tr w:rsidR="00A5346D" w14:paraId="4B2356AC" w14:textId="77777777">
        <w:trPr>
          <w:divId w:val="158769132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4C5A3E7E" w14:textId="77777777" w:rsidR="008F7BF6" w:rsidRDefault="008F7BF6"/>
        </w:tc>
        <w:tc>
          <w:tcPr>
            <w:tcW w:w="1041" w:type="pct"/>
            <w:tcBorders>
              <w:top w:val="single" w:sz="4" w:space="0" w:color="auto"/>
              <w:left w:val="nil"/>
              <w:bottom w:val="single" w:sz="4" w:space="0" w:color="auto"/>
              <w:right w:val="single" w:sz="4" w:space="0" w:color="auto"/>
            </w:tcBorders>
            <w:vAlign w:val="center"/>
            <w:hideMark/>
          </w:tcPr>
          <w:p w14:paraId="3D1C576B" w14:textId="77777777" w:rsidR="008F7BF6" w:rsidRDefault="008F7BF6">
            <w:r>
              <w:rPr>
                <w:rFonts w:ascii="宋体" w:hAnsi="宋体" w:hint="eastAsia"/>
                <w:color w:val="000000"/>
              </w:rPr>
              <w:t>其中：买断式回购的买入返售金融资产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3527014" w14:textId="77777777" w:rsidR="008F7BF6" w:rsidRDefault="008F7BF6">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CA25854" w14:textId="77777777" w:rsidR="008F7BF6" w:rsidRDefault="008F7BF6">
            <w:pPr>
              <w:jc w:val="right"/>
            </w:pPr>
            <w:r>
              <w:rPr>
                <w:rFonts w:ascii="宋体" w:hAnsi="宋体" w:hint="eastAsia"/>
                <w:szCs w:val="24"/>
              </w:rPr>
              <w:t>-</w:t>
            </w:r>
            <w:r>
              <w:rPr>
                <w:rFonts w:ascii="宋体" w:hint="eastAsia"/>
                <w:szCs w:val="24"/>
              </w:rPr>
              <w:t xml:space="preserve"> </w:t>
            </w:r>
          </w:p>
        </w:tc>
      </w:tr>
      <w:tr w:rsidR="00A5346D" w14:paraId="592F247C" w14:textId="77777777">
        <w:trPr>
          <w:divId w:val="158769132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25C0F23F" w14:textId="77777777" w:rsidR="008F7BF6" w:rsidRDefault="008F7BF6">
            <w:pPr>
              <w:jc w:val="center"/>
            </w:pPr>
            <w:r>
              <w:rPr>
                <w:rFonts w:ascii="宋体" w:hAnsi="宋体" w:hint="eastAsia"/>
                <w:color w:val="000000"/>
              </w:rPr>
              <w:t>3</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761A2969" w14:textId="77777777" w:rsidR="008F7BF6" w:rsidRDefault="008F7BF6">
            <w:r>
              <w:rPr>
                <w:rFonts w:ascii="宋体" w:hAnsi="宋体" w:hint="eastAsia"/>
                <w:color w:val="000000"/>
              </w:rPr>
              <w:t>银行存款和结算备付金合计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4B388C5" w14:textId="77777777" w:rsidR="008F7BF6" w:rsidRDefault="008F7BF6">
            <w:pPr>
              <w:jc w:val="right"/>
            </w:pPr>
            <w:r>
              <w:rPr>
                <w:rFonts w:ascii="宋体" w:hAnsi="宋体" w:hint="eastAsia"/>
                <w:szCs w:val="24"/>
              </w:rPr>
              <w:t>26,553,987,243.62</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692CF7F" w14:textId="77777777" w:rsidR="008F7BF6" w:rsidRDefault="008F7BF6">
            <w:pPr>
              <w:jc w:val="right"/>
            </w:pPr>
            <w:r>
              <w:rPr>
                <w:rFonts w:ascii="宋体" w:hAnsi="宋体" w:hint="eastAsia"/>
                <w:szCs w:val="24"/>
              </w:rPr>
              <w:t>32.52</w:t>
            </w:r>
            <w:r>
              <w:rPr>
                <w:rFonts w:ascii="宋体" w:hint="eastAsia"/>
                <w:szCs w:val="24"/>
              </w:rPr>
              <w:t xml:space="preserve"> </w:t>
            </w:r>
          </w:p>
        </w:tc>
      </w:tr>
      <w:tr w:rsidR="00A5346D" w14:paraId="49ADDE4C" w14:textId="77777777">
        <w:trPr>
          <w:divId w:val="158769132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009791BA" w14:textId="77777777" w:rsidR="008F7BF6" w:rsidRDefault="008F7BF6">
            <w:pPr>
              <w:jc w:val="center"/>
            </w:pPr>
            <w:r>
              <w:rPr>
                <w:rFonts w:ascii="宋体" w:hAnsi="宋体" w:hint="eastAsia"/>
                <w:color w:val="000000"/>
              </w:rPr>
              <w:t>4</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51BE3688" w14:textId="77777777" w:rsidR="008F7BF6" w:rsidRDefault="008F7BF6">
            <w:pPr>
              <w:ind w:leftChars="50" w:left="105"/>
            </w:pPr>
            <w:r>
              <w:rPr>
                <w:rFonts w:ascii="宋体" w:hAnsi="宋体" w:hint="eastAsia"/>
                <w:color w:val="000000"/>
              </w:rPr>
              <w:t>其他资产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93ECE76" w14:textId="77777777" w:rsidR="008F7BF6" w:rsidRDefault="008F7BF6">
            <w:pPr>
              <w:jc w:val="right"/>
            </w:pPr>
            <w:r>
              <w:rPr>
                <w:rFonts w:ascii="宋体" w:hAnsi="宋体" w:hint="eastAsia"/>
                <w:szCs w:val="24"/>
              </w:rPr>
              <w:t>1,009,487,750.37</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498335A5" w14:textId="77777777" w:rsidR="008F7BF6" w:rsidRDefault="008F7BF6">
            <w:pPr>
              <w:jc w:val="right"/>
            </w:pPr>
            <w:r>
              <w:rPr>
                <w:rFonts w:ascii="宋体" w:hAnsi="宋体" w:hint="eastAsia"/>
                <w:szCs w:val="24"/>
              </w:rPr>
              <w:t>1.24</w:t>
            </w:r>
            <w:r>
              <w:rPr>
                <w:rFonts w:ascii="宋体" w:hint="eastAsia"/>
                <w:szCs w:val="24"/>
              </w:rPr>
              <w:t xml:space="preserve"> </w:t>
            </w:r>
          </w:p>
        </w:tc>
      </w:tr>
      <w:tr w:rsidR="00A5346D" w14:paraId="0E38036F" w14:textId="77777777">
        <w:trPr>
          <w:divId w:val="1587691326"/>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2E35DDE8" w14:textId="77777777" w:rsidR="008F7BF6" w:rsidRDefault="008F7BF6">
            <w:pPr>
              <w:jc w:val="center"/>
            </w:pPr>
            <w:r>
              <w:rPr>
                <w:rFonts w:ascii="宋体" w:hAnsi="宋体" w:hint="eastAsia"/>
                <w:color w:val="000000"/>
              </w:rPr>
              <w:t>5</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638ECE04" w14:textId="77777777" w:rsidR="008F7BF6" w:rsidRDefault="008F7BF6">
            <w:pPr>
              <w:ind w:leftChars="50" w:left="105"/>
            </w:pPr>
            <w:r>
              <w:rPr>
                <w:rFonts w:ascii="宋体" w:hAnsi="宋体" w:hint="eastAsia"/>
                <w:color w:val="000000"/>
              </w:rPr>
              <w:t>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78826D41" w14:textId="77777777" w:rsidR="008F7BF6" w:rsidRDefault="008F7BF6">
            <w:pPr>
              <w:jc w:val="right"/>
            </w:pPr>
            <w:r>
              <w:rPr>
                <w:rFonts w:ascii="宋体" w:hAnsi="宋体" w:hint="eastAsia"/>
                <w:szCs w:val="24"/>
              </w:rPr>
              <w:t>81,652,550,342.08</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3EA655D8" w14:textId="77777777" w:rsidR="008F7BF6" w:rsidRDefault="008F7BF6">
            <w:pPr>
              <w:jc w:val="right"/>
            </w:pPr>
            <w:r>
              <w:rPr>
                <w:rFonts w:ascii="宋体" w:hAnsi="宋体" w:hint="eastAsia"/>
                <w:szCs w:val="24"/>
              </w:rPr>
              <w:t>100.00</w:t>
            </w:r>
            <w:r>
              <w:rPr>
                <w:rFonts w:ascii="宋体" w:hint="eastAsia"/>
                <w:szCs w:val="24"/>
              </w:rPr>
              <w:t xml:space="preserve"> </w:t>
            </w:r>
          </w:p>
        </w:tc>
      </w:tr>
    </w:tbl>
    <w:p w14:paraId="15E86323" w14:textId="77777777" w:rsidR="008F7BF6" w:rsidRDefault="008F7BF6">
      <w:pPr>
        <w:spacing w:line="360" w:lineRule="auto"/>
        <w:jc w:val="left"/>
      </w:pPr>
      <w:r>
        <w:rPr>
          <w:rFonts w:ascii="宋体" w:hAnsi="宋体" w:hint="eastAsia"/>
          <w:szCs w:val="21"/>
        </w:rPr>
        <w:t>注：</w:t>
      </w:r>
      <w:r>
        <w:rPr>
          <w:rFonts w:ascii="宋体" w:hAnsi="宋体" w:hint="eastAsia"/>
        </w:rPr>
        <w:t>1.银行存款和结算备付金合计其中银行存款25,448,772,452.49元。</w:t>
      </w:r>
      <w:r>
        <w:rPr>
          <w:rFonts w:ascii="宋体" w:hAnsi="宋体" w:hint="eastAsia"/>
        </w:rPr>
        <w:br/>
        <w:t>2.买入返售金融资产其中买入返售金融资产（交易所）为30,044,096,371.40元。</w:t>
      </w:r>
    </w:p>
    <w:p w14:paraId="0F2FF6D5" w14:textId="77777777" w:rsidR="008F7BF6" w:rsidRDefault="008F7BF6">
      <w:pPr>
        <w:pStyle w:val="XBRLTitle2"/>
        <w:spacing w:before="156"/>
        <w:ind w:left="454"/>
      </w:pPr>
      <w:bookmarkStart w:id="128" w:name="_Toc514160343"/>
      <w:bookmarkStart w:id="129" w:name="_Toc512434232"/>
      <w:bookmarkStart w:id="130" w:name="_Toc512432275"/>
      <w:bookmarkStart w:id="131" w:name="_Toc497902429"/>
      <w:bookmarkStart w:id="132" w:name="_Toc438646468"/>
      <w:bookmarkStart w:id="133" w:name="_Toc512432461"/>
      <w:bookmarkEnd w:id="126"/>
      <w:proofErr w:type="spellStart"/>
      <w:r>
        <w:rPr>
          <w:rFonts w:hAnsi="宋体" w:hint="eastAsia"/>
        </w:rPr>
        <w:t>报告期债券回购融资情况</w:t>
      </w:r>
      <w:bookmarkEnd w:id="128"/>
      <w:bookmarkEnd w:id="129"/>
      <w:bookmarkEnd w:id="130"/>
      <w:bookmarkEnd w:id="131"/>
      <w:bookmarkEnd w:id="132"/>
      <w:bookmarkEnd w:id="133"/>
      <w:proofErr w:type="spellEnd"/>
      <w:r>
        <w:rPr>
          <w:rFonts w:hAnsi="宋体" w:hint="eastAsia"/>
        </w:rPr>
        <w:t xml:space="preserve"> </w:t>
      </w:r>
    </w:p>
    <w:p w14:paraId="3E1CF6F0" w14:textId="77777777" w:rsidR="008F7BF6" w:rsidRDefault="008F7BF6">
      <w:pPr>
        <w:spacing w:line="360" w:lineRule="auto"/>
        <w:ind w:firstLineChars="200" w:firstLine="420"/>
        <w:jc w:val="left"/>
      </w:pPr>
      <w:r>
        <w:rPr>
          <w:rFonts w:ascii="宋体" w:hAnsi="宋体" w:hint="eastAsia"/>
          <w:lang w:eastAsia="zh-Hans"/>
        </w:rPr>
        <w:t>报告期无债券回购融资。</w:t>
      </w:r>
      <w:r>
        <w:rPr>
          <w:rFonts w:ascii="宋体" w:hAnsi="宋体" w:hint="eastAsia"/>
          <w:kern w:val="0"/>
        </w:rPr>
        <w:t xml:space="preserve"> </w:t>
      </w:r>
    </w:p>
    <w:p w14:paraId="783A1972" w14:textId="77777777" w:rsidR="008F7BF6" w:rsidRDefault="008F7BF6">
      <w:pPr>
        <w:spacing w:line="360" w:lineRule="auto"/>
        <w:jc w:val="left"/>
        <w:rPr>
          <w:sz w:val="24"/>
          <w:szCs w:val="24"/>
        </w:rPr>
      </w:pPr>
      <w:r>
        <w:rPr>
          <w:rFonts w:ascii="宋体" w:hAnsi="宋体" w:hint="eastAsia"/>
          <w:b/>
          <w:bCs/>
          <w:sz w:val="24"/>
          <w:szCs w:val="24"/>
          <w:lang w:eastAsia="zh-Hans"/>
        </w:rPr>
        <w:t>债券正回购的资金余额超过基金资产净值的20%的说明</w:t>
      </w:r>
      <w:r>
        <w:rPr>
          <w:rFonts w:ascii="宋体" w:hAnsi="宋体" w:hint="eastAsia"/>
          <w:kern w:val="0"/>
          <w:sz w:val="24"/>
          <w:szCs w:val="24"/>
          <w:lang w:eastAsia="zh-Hans"/>
        </w:rPr>
        <w:t xml:space="preserve"> </w:t>
      </w:r>
    </w:p>
    <w:p w14:paraId="67EF1675" w14:textId="77777777" w:rsidR="008F7BF6" w:rsidRDefault="008F7BF6">
      <w:pPr>
        <w:spacing w:line="360" w:lineRule="auto"/>
        <w:ind w:firstLineChars="200" w:firstLine="420"/>
        <w:jc w:val="left"/>
      </w:pPr>
      <w:r>
        <w:rPr>
          <w:rFonts w:ascii="宋体" w:hAnsi="宋体" w:hint="eastAsia"/>
        </w:rPr>
        <w:t>在本报告</w:t>
      </w:r>
      <w:proofErr w:type="gramStart"/>
      <w:r>
        <w:rPr>
          <w:rFonts w:ascii="宋体" w:hAnsi="宋体" w:hint="eastAsia"/>
        </w:rPr>
        <w:t>期内本货币市场</w:t>
      </w:r>
      <w:proofErr w:type="gramEnd"/>
      <w:r>
        <w:rPr>
          <w:rFonts w:ascii="宋体" w:hAnsi="宋体" w:hint="eastAsia"/>
        </w:rPr>
        <w:t>基金债券正回购的资金余额未超过资产净值的20%。</w:t>
      </w:r>
    </w:p>
    <w:p w14:paraId="5A3D8402" w14:textId="77777777" w:rsidR="008F7BF6" w:rsidRDefault="008F7BF6">
      <w:pPr>
        <w:pStyle w:val="XBRLTitle2"/>
        <w:spacing w:before="156"/>
        <w:ind w:left="454"/>
      </w:pPr>
      <w:bookmarkStart w:id="134" w:name="_Toc514160344"/>
      <w:bookmarkStart w:id="135" w:name="_Toc512434233"/>
      <w:bookmarkStart w:id="136" w:name="_Toc512432276"/>
      <w:bookmarkStart w:id="137" w:name="_Toc497902430"/>
      <w:bookmarkStart w:id="138" w:name="_Toc512432462"/>
      <w:bookmarkStart w:id="139" w:name="m502_tab"/>
      <w:proofErr w:type="spellStart"/>
      <w:r>
        <w:rPr>
          <w:rFonts w:hAnsi="宋体" w:hint="eastAsia"/>
        </w:rPr>
        <w:t>基金投资组合平均剩余期限</w:t>
      </w:r>
      <w:bookmarkEnd w:id="134"/>
      <w:bookmarkEnd w:id="135"/>
      <w:bookmarkEnd w:id="136"/>
      <w:bookmarkEnd w:id="137"/>
      <w:bookmarkEnd w:id="138"/>
      <w:proofErr w:type="spellEnd"/>
      <w:r>
        <w:rPr>
          <w:rFonts w:hAnsi="宋体" w:hint="eastAsia"/>
          <w:lang w:eastAsia="zh-CN"/>
        </w:rPr>
        <w:t xml:space="preserve"> </w:t>
      </w:r>
    </w:p>
    <w:p w14:paraId="04FE2416" w14:textId="77777777" w:rsidR="008F7BF6" w:rsidRDefault="008F7BF6">
      <w:pPr>
        <w:pStyle w:val="XBRLTitle3"/>
        <w:spacing w:before="156"/>
        <w:ind w:left="0"/>
      </w:pPr>
      <w:bookmarkStart w:id="140" w:name="_Toc514160345"/>
      <w:bookmarkStart w:id="141" w:name="_Toc512434787"/>
      <w:bookmarkStart w:id="142" w:name="_Toc497902431"/>
      <w:proofErr w:type="spellStart"/>
      <w:r>
        <w:rPr>
          <w:rFonts w:hAnsi="宋体" w:hint="eastAsia"/>
        </w:rPr>
        <w:t>投资组合平均剩余期限基本情况</w:t>
      </w:r>
      <w:bookmarkEnd w:id="140"/>
      <w:bookmarkEnd w:id="141"/>
      <w:bookmarkEnd w:id="142"/>
      <w:proofErr w:type="spellEnd"/>
      <w:r>
        <w:rPr>
          <w:rFonts w:hAnsi="宋体" w:hint="eastAsia"/>
        </w:rPr>
        <w:t xml:space="preserve"> </w:t>
      </w:r>
    </w:p>
    <w:tbl>
      <w:tblPr>
        <w:tblW w:w="5000" w:type="pct"/>
        <w:tblCellMar>
          <w:left w:w="30" w:type="dxa"/>
          <w:right w:w="30" w:type="dxa"/>
        </w:tblCellMar>
        <w:tblLook w:val="04A0" w:firstRow="1" w:lastRow="0" w:firstColumn="1" w:lastColumn="0" w:noHBand="0" w:noVBand="1"/>
      </w:tblPr>
      <w:tblGrid>
        <w:gridCol w:w="4780"/>
        <w:gridCol w:w="4055"/>
      </w:tblGrid>
      <w:tr w:rsidR="00A5346D" w14:paraId="4843D22F" w14:textId="77777777">
        <w:trPr>
          <w:divId w:val="2049840946"/>
          <w:trHeight w:val="375"/>
        </w:trPr>
        <w:tc>
          <w:tcPr>
            <w:tcW w:w="2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24BB0DED" w14:textId="77777777" w:rsidR="008F7BF6" w:rsidRDefault="008F7BF6">
            <w:pPr>
              <w:widowControl/>
              <w:jc w:val="left"/>
            </w:pPr>
            <w:r>
              <w:rPr>
                <w:rFonts w:ascii="宋体" w:hAnsi="宋体" w:hint="eastAsia"/>
              </w:rPr>
              <w:t>项目</w:t>
            </w:r>
            <w:r>
              <w:rPr>
                <w:rFonts w:ascii="宋体" w:hAnsi="宋体" w:hint="eastAsia"/>
                <w:kern w:val="0"/>
                <w:sz w:val="24"/>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711FDD6" w14:textId="77777777" w:rsidR="008F7BF6" w:rsidRDefault="008F7BF6">
            <w:pPr>
              <w:widowControl/>
              <w:jc w:val="left"/>
            </w:pPr>
            <w:r>
              <w:rPr>
                <w:rFonts w:ascii="宋体" w:hAnsi="宋体" w:hint="eastAsia"/>
              </w:rPr>
              <w:t>天数</w:t>
            </w:r>
            <w:r>
              <w:rPr>
                <w:rFonts w:ascii="宋体" w:hAnsi="宋体" w:hint="eastAsia"/>
                <w:kern w:val="0"/>
                <w:sz w:val="24"/>
              </w:rPr>
              <w:t xml:space="preserve"> </w:t>
            </w:r>
          </w:p>
        </w:tc>
      </w:tr>
      <w:tr w:rsidR="00A5346D" w14:paraId="06D9C41A" w14:textId="77777777">
        <w:trPr>
          <w:divId w:val="2049840946"/>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E32DF0" w14:textId="77777777" w:rsidR="008F7BF6" w:rsidRDefault="008F7BF6">
            <w:pPr>
              <w:jc w:val="left"/>
            </w:pPr>
            <w:r>
              <w:rPr>
                <w:rFonts w:ascii="宋体" w:hAnsi="宋体" w:hint="eastAsia"/>
              </w:rPr>
              <w:t>报告期末投资组合平均剩余期限</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663A5C" w14:textId="77777777" w:rsidR="008F7BF6" w:rsidRDefault="008F7BF6">
            <w:pPr>
              <w:jc w:val="right"/>
            </w:pPr>
            <w:r>
              <w:rPr>
                <w:rFonts w:ascii="宋体" w:hAnsi="宋体" w:hint="eastAsia"/>
                <w:szCs w:val="24"/>
                <w:lang w:eastAsia="zh-Hans"/>
              </w:rPr>
              <w:t>73</w:t>
            </w:r>
          </w:p>
        </w:tc>
      </w:tr>
      <w:tr w:rsidR="00A5346D" w14:paraId="25492622" w14:textId="77777777">
        <w:trPr>
          <w:divId w:val="2049840946"/>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44C367" w14:textId="77777777" w:rsidR="008F7BF6" w:rsidRDefault="008F7BF6">
            <w:pPr>
              <w:jc w:val="left"/>
            </w:pPr>
            <w:r>
              <w:rPr>
                <w:rFonts w:ascii="宋体" w:hAnsi="宋体" w:hint="eastAsia"/>
              </w:rPr>
              <w:t>报告期内投资组合平均剩余期限最高值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093BD5" w14:textId="77777777" w:rsidR="008F7BF6" w:rsidRDefault="008F7BF6">
            <w:pPr>
              <w:jc w:val="right"/>
            </w:pPr>
            <w:r>
              <w:rPr>
                <w:rFonts w:ascii="宋体" w:hAnsi="宋体" w:hint="eastAsia"/>
                <w:szCs w:val="24"/>
                <w:lang w:eastAsia="zh-Hans"/>
              </w:rPr>
              <w:t>74</w:t>
            </w:r>
          </w:p>
        </w:tc>
      </w:tr>
      <w:tr w:rsidR="00A5346D" w14:paraId="7F841A93" w14:textId="77777777">
        <w:trPr>
          <w:divId w:val="2049840946"/>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48B255" w14:textId="77777777" w:rsidR="008F7BF6" w:rsidRDefault="008F7BF6">
            <w:pPr>
              <w:jc w:val="left"/>
            </w:pPr>
            <w:r>
              <w:rPr>
                <w:rFonts w:ascii="宋体" w:hAnsi="宋体" w:hint="eastAsia"/>
              </w:rPr>
              <w:t>报告期内投资组合平均剩余期限最低值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EE2166" w14:textId="77777777" w:rsidR="008F7BF6" w:rsidRDefault="008F7BF6">
            <w:pPr>
              <w:jc w:val="right"/>
            </w:pPr>
            <w:r>
              <w:rPr>
                <w:rFonts w:ascii="宋体" w:hAnsi="宋体" w:hint="eastAsia"/>
                <w:szCs w:val="24"/>
                <w:lang w:eastAsia="zh-Hans"/>
              </w:rPr>
              <w:t>55</w:t>
            </w:r>
          </w:p>
        </w:tc>
      </w:tr>
    </w:tbl>
    <w:p w14:paraId="09FC660D" w14:textId="77777777" w:rsidR="008F7BF6" w:rsidRDefault="008F7BF6">
      <w:pPr>
        <w:spacing w:line="360" w:lineRule="auto"/>
        <w:jc w:val="left"/>
        <w:divId w:val="1621835439"/>
        <w:rPr>
          <w:sz w:val="24"/>
          <w:szCs w:val="24"/>
        </w:rPr>
      </w:pPr>
      <w:r>
        <w:rPr>
          <w:rFonts w:ascii="宋体" w:hAnsi="宋体" w:hint="eastAsia"/>
          <w:b/>
          <w:bCs/>
          <w:sz w:val="24"/>
          <w:szCs w:val="24"/>
          <w:lang w:eastAsia="zh-Hans"/>
        </w:rPr>
        <w:t>报告期内投资组合平均剩余期限超过120天情况说明</w:t>
      </w:r>
      <w:r>
        <w:rPr>
          <w:rFonts w:ascii="宋体" w:hAnsi="宋体" w:hint="eastAsia"/>
          <w:kern w:val="0"/>
          <w:sz w:val="24"/>
          <w:szCs w:val="24"/>
          <w:lang w:eastAsia="zh-Hans"/>
        </w:rPr>
        <w:t xml:space="preserve"> </w:t>
      </w:r>
    </w:p>
    <w:p w14:paraId="32E3C2E3" w14:textId="77777777" w:rsidR="008F7BF6" w:rsidRDefault="008F7BF6">
      <w:pPr>
        <w:spacing w:line="360" w:lineRule="auto"/>
        <w:ind w:firstLineChars="200" w:firstLine="420"/>
        <w:jc w:val="left"/>
        <w:divId w:val="1621835439"/>
      </w:pPr>
      <w:r>
        <w:rPr>
          <w:rFonts w:ascii="宋体" w:hAnsi="宋体" w:hint="eastAsia"/>
        </w:rPr>
        <w:t xml:space="preserve">在本报告期内本基金未出现投资组合平均剩余期限超过120天的情况。 </w:t>
      </w:r>
    </w:p>
    <w:p w14:paraId="66B840D9" w14:textId="77777777" w:rsidR="008F7BF6" w:rsidRDefault="008F7BF6">
      <w:pPr>
        <w:pStyle w:val="XBRLTitle3"/>
        <w:spacing w:before="156"/>
        <w:ind w:left="0"/>
      </w:pPr>
      <w:bookmarkStart w:id="143" w:name="_Toc514160346"/>
      <w:bookmarkStart w:id="144" w:name="_Toc512434788"/>
      <w:bookmarkStart w:id="145" w:name="_Toc497902432"/>
      <w:proofErr w:type="spellStart"/>
      <w:r>
        <w:rPr>
          <w:rFonts w:hAnsi="宋体" w:hint="eastAsia"/>
        </w:rPr>
        <w:t>报告期末投资组合平均剩余期限分布比例</w:t>
      </w:r>
      <w:bookmarkEnd w:id="143"/>
      <w:bookmarkEnd w:id="144"/>
      <w:bookmarkEnd w:id="14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435"/>
        <w:gridCol w:w="2391"/>
        <w:gridCol w:w="2456"/>
      </w:tblGrid>
      <w:tr w:rsidR="00A5346D" w14:paraId="24DB2F80" w14:textId="77777777">
        <w:trPr>
          <w:divId w:val="1573276196"/>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59CC27D" w14:textId="77777777" w:rsidR="008F7BF6" w:rsidRDefault="008F7BF6">
            <w:pPr>
              <w:widowControl/>
              <w:jc w:val="center"/>
            </w:pPr>
            <w:r>
              <w:rPr>
                <w:rFonts w:ascii="宋体" w:hAnsi="宋体" w:hint="eastAsia"/>
              </w:rPr>
              <w:t xml:space="preserve">序号 </w:t>
            </w:r>
          </w:p>
        </w:tc>
        <w:tc>
          <w:tcPr>
            <w:tcW w:w="19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29DE0057" w14:textId="77777777" w:rsidR="008F7BF6" w:rsidRDefault="008F7BF6">
            <w:pPr>
              <w:widowControl/>
              <w:jc w:val="center"/>
            </w:pPr>
            <w:r>
              <w:rPr>
                <w:rFonts w:ascii="宋体" w:hAnsi="宋体" w:hint="eastAsia"/>
              </w:rPr>
              <w:t xml:space="preserve">平均剩余期限 </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4BFD5A8" w14:textId="77777777" w:rsidR="008F7BF6" w:rsidRDefault="008F7BF6">
            <w:pPr>
              <w:widowControl/>
              <w:jc w:val="center"/>
            </w:pPr>
            <w:r>
              <w:rPr>
                <w:rFonts w:ascii="宋体" w:hAnsi="宋体" w:hint="eastAsia"/>
              </w:rPr>
              <w:t xml:space="preserve">各期限资产占基金资产净值的比例（%） </w:t>
            </w:r>
          </w:p>
        </w:tc>
        <w:tc>
          <w:tcPr>
            <w:tcW w:w="1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E7475E3" w14:textId="77777777" w:rsidR="008F7BF6" w:rsidRDefault="008F7BF6">
            <w:pPr>
              <w:widowControl/>
              <w:jc w:val="center"/>
            </w:pPr>
            <w:r>
              <w:rPr>
                <w:rFonts w:ascii="宋体" w:hAnsi="宋体" w:hint="eastAsia"/>
              </w:rPr>
              <w:t xml:space="preserve">各期限负债占基金资产净值的比例（%） </w:t>
            </w:r>
          </w:p>
        </w:tc>
      </w:tr>
      <w:tr w:rsidR="00A5346D" w14:paraId="3C99B9FB" w14:textId="77777777">
        <w:trPr>
          <w:divId w:val="157327619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BA1785" w14:textId="77777777" w:rsidR="008F7BF6" w:rsidRDefault="008F7BF6">
            <w:pPr>
              <w:widowControl/>
              <w:jc w:val="center"/>
            </w:pPr>
            <w:r>
              <w:rPr>
                <w:rFonts w:ascii="宋体" w:hAnsi="宋体" w:hint="eastAsia"/>
              </w:rPr>
              <w:t xml:space="preserve">1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2510E0" w14:textId="77777777" w:rsidR="008F7BF6" w:rsidRDefault="008F7BF6">
            <w:pPr>
              <w:widowControl/>
            </w:pPr>
            <w:r>
              <w:rPr>
                <w:rFonts w:ascii="宋体" w:hAnsi="宋体" w:hint="eastAsia"/>
              </w:rPr>
              <w:t xml:space="preserve">30天以内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0526C2" w14:textId="77777777" w:rsidR="008F7BF6" w:rsidRDefault="008F7BF6">
            <w:pPr>
              <w:jc w:val="right"/>
            </w:pPr>
            <w:r>
              <w:rPr>
                <w:rFonts w:ascii="宋体" w:hAnsi="宋体" w:hint="eastAsia"/>
                <w:szCs w:val="24"/>
                <w:lang w:eastAsia="zh-Hans"/>
              </w:rPr>
              <w:t>56.36</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ACC1F5" w14:textId="77777777" w:rsidR="008F7BF6" w:rsidRDefault="008F7BF6">
            <w:pPr>
              <w:jc w:val="right"/>
            </w:pPr>
            <w:r>
              <w:rPr>
                <w:rFonts w:ascii="宋体" w:hAnsi="宋体" w:hint="eastAsia"/>
                <w:szCs w:val="24"/>
                <w:lang w:eastAsia="zh-Hans"/>
              </w:rPr>
              <w:t>1.24</w:t>
            </w:r>
          </w:p>
        </w:tc>
      </w:tr>
      <w:tr w:rsidR="00A5346D" w14:paraId="131946B6" w14:textId="77777777">
        <w:trPr>
          <w:divId w:val="157327619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80B430" w14:textId="77777777" w:rsidR="008F7BF6" w:rsidRDefault="008F7BF6">
            <w:pPr>
              <w:widowControl/>
              <w:jc w:val="center"/>
              <w:rPr>
                <w:rFonts w:ascii="宋体" w:hAnsi="宋体" w:hint="eastAsia"/>
              </w:rPr>
            </w:pPr>
            <w:r>
              <w:rPr>
                <w:rFonts w:ascii="宋体" w:hAnsi="宋体" w:hint="eastAsia"/>
              </w:rPr>
              <w:t xml:space="preserve">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8D85C2" w14:textId="77777777" w:rsidR="008F7BF6" w:rsidRDefault="008F7BF6">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5121BF" w14:textId="77777777" w:rsidR="008F7BF6" w:rsidRDefault="008F7BF6">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884DB1" w14:textId="77777777" w:rsidR="008F7BF6" w:rsidRDefault="008F7BF6">
            <w:pPr>
              <w:jc w:val="right"/>
            </w:pPr>
            <w:r>
              <w:rPr>
                <w:rFonts w:ascii="宋体" w:hAnsi="宋体" w:hint="eastAsia"/>
                <w:szCs w:val="24"/>
                <w:lang w:eastAsia="zh-Hans"/>
              </w:rPr>
              <w:t>-</w:t>
            </w:r>
          </w:p>
        </w:tc>
      </w:tr>
      <w:tr w:rsidR="00A5346D" w14:paraId="517DA059" w14:textId="77777777">
        <w:trPr>
          <w:divId w:val="157327619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BA6B90" w14:textId="77777777" w:rsidR="008F7BF6" w:rsidRDefault="008F7BF6">
            <w:pPr>
              <w:widowControl/>
              <w:jc w:val="center"/>
            </w:pPr>
            <w:r>
              <w:rPr>
                <w:rFonts w:ascii="宋体" w:hAnsi="宋体" w:hint="eastAsia"/>
              </w:rPr>
              <w:t xml:space="preserve">2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BD5D09" w14:textId="77777777" w:rsidR="008F7BF6" w:rsidRDefault="008F7BF6">
            <w:pPr>
              <w:widowControl/>
            </w:pPr>
            <w:r>
              <w:rPr>
                <w:rFonts w:ascii="宋体" w:hAnsi="宋体" w:hint="eastAsia"/>
              </w:rPr>
              <w:t xml:space="preserve">30天（含）—60天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A7076D" w14:textId="77777777" w:rsidR="008F7BF6" w:rsidRDefault="008F7BF6">
            <w:pPr>
              <w:jc w:val="right"/>
            </w:pPr>
            <w:r>
              <w:rPr>
                <w:rFonts w:ascii="宋体" w:hAnsi="宋体" w:hint="eastAsia"/>
                <w:szCs w:val="24"/>
                <w:lang w:eastAsia="zh-Hans"/>
              </w:rPr>
              <w:t>5.96</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D49C51" w14:textId="77777777" w:rsidR="008F7BF6" w:rsidRDefault="008F7BF6">
            <w:pPr>
              <w:jc w:val="right"/>
            </w:pPr>
            <w:r>
              <w:rPr>
                <w:rFonts w:ascii="宋体" w:hAnsi="宋体" w:hint="eastAsia"/>
                <w:szCs w:val="24"/>
                <w:lang w:eastAsia="zh-Hans"/>
              </w:rPr>
              <w:t>-</w:t>
            </w:r>
          </w:p>
        </w:tc>
      </w:tr>
      <w:tr w:rsidR="00A5346D" w14:paraId="7AC8AA33" w14:textId="77777777">
        <w:trPr>
          <w:divId w:val="157327619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7D6244" w14:textId="77777777" w:rsidR="008F7BF6" w:rsidRDefault="008F7BF6">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2FAA75" w14:textId="77777777" w:rsidR="008F7BF6" w:rsidRDefault="008F7BF6">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AB4FF3" w14:textId="77777777" w:rsidR="008F7BF6" w:rsidRDefault="008F7BF6">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270A73" w14:textId="77777777" w:rsidR="008F7BF6" w:rsidRDefault="008F7BF6">
            <w:pPr>
              <w:jc w:val="right"/>
            </w:pPr>
            <w:r>
              <w:rPr>
                <w:rFonts w:ascii="宋体" w:hAnsi="宋体" w:hint="eastAsia"/>
                <w:szCs w:val="24"/>
                <w:lang w:eastAsia="zh-Hans"/>
              </w:rPr>
              <w:t>-</w:t>
            </w:r>
          </w:p>
        </w:tc>
      </w:tr>
      <w:tr w:rsidR="00A5346D" w14:paraId="2D7BEC45" w14:textId="77777777">
        <w:trPr>
          <w:divId w:val="157327619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367137" w14:textId="77777777" w:rsidR="008F7BF6" w:rsidRDefault="008F7BF6">
            <w:pPr>
              <w:widowControl/>
              <w:jc w:val="center"/>
            </w:pPr>
            <w:r>
              <w:rPr>
                <w:rFonts w:ascii="宋体" w:hAnsi="宋体" w:hint="eastAsia"/>
              </w:rPr>
              <w:t xml:space="preserve">3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A25393" w14:textId="77777777" w:rsidR="008F7BF6" w:rsidRDefault="008F7BF6">
            <w:pPr>
              <w:widowControl/>
            </w:pPr>
            <w:r>
              <w:rPr>
                <w:rFonts w:ascii="宋体" w:hAnsi="宋体" w:hint="eastAsia"/>
              </w:rPr>
              <w:t xml:space="preserve">60天（含）—90天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6D0D55" w14:textId="77777777" w:rsidR="008F7BF6" w:rsidRDefault="008F7BF6">
            <w:pPr>
              <w:jc w:val="right"/>
            </w:pPr>
            <w:r>
              <w:rPr>
                <w:rFonts w:ascii="宋体" w:hAnsi="宋体" w:hint="eastAsia"/>
                <w:szCs w:val="24"/>
                <w:lang w:eastAsia="zh-Hans"/>
              </w:rPr>
              <w:t>5.60</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A57B66" w14:textId="77777777" w:rsidR="008F7BF6" w:rsidRDefault="008F7BF6">
            <w:pPr>
              <w:jc w:val="right"/>
            </w:pPr>
            <w:r>
              <w:rPr>
                <w:rFonts w:ascii="宋体" w:hAnsi="宋体" w:hint="eastAsia"/>
                <w:szCs w:val="24"/>
                <w:lang w:eastAsia="zh-Hans"/>
              </w:rPr>
              <w:t>-</w:t>
            </w:r>
          </w:p>
        </w:tc>
      </w:tr>
      <w:tr w:rsidR="00A5346D" w14:paraId="49044872" w14:textId="77777777">
        <w:trPr>
          <w:divId w:val="157327619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23E26B" w14:textId="77777777" w:rsidR="008F7BF6" w:rsidRDefault="008F7BF6">
            <w:pPr>
              <w:widowControl/>
              <w:jc w:val="center"/>
              <w:rPr>
                <w:rFonts w:ascii="宋体" w:hAnsi="宋体" w:hint="eastAsia"/>
              </w:rPr>
            </w:pPr>
            <w:r>
              <w:rPr>
                <w:rFonts w:ascii="宋体" w:hAnsi="宋体" w:hint="eastAsia"/>
              </w:rPr>
              <w:lastRenderedPageBreak/>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B1E40F" w14:textId="77777777" w:rsidR="008F7BF6" w:rsidRDefault="008F7BF6">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86EE57" w14:textId="77777777" w:rsidR="008F7BF6" w:rsidRDefault="008F7BF6">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723FBE" w14:textId="77777777" w:rsidR="008F7BF6" w:rsidRDefault="008F7BF6">
            <w:pPr>
              <w:jc w:val="right"/>
            </w:pPr>
            <w:r>
              <w:rPr>
                <w:rFonts w:ascii="宋体" w:hAnsi="宋体" w:hint="eastAsia"/>
                <w:szCs w:val="24"/>
                <w:lang w:eastAsia="zh-Hans"/>
              </w:rPr>
              <w:t>-</w:t>
            </w:r>
          </w:p>
        </w:tc>
      </w:tr>
      <w:tr w:rsidR="00A5346D" w14:paraId="6A16EF66" w14:textId="77777777">
        <w:trPr>
          <w:divId w:val="157327619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5C10E2" w14:textId="77777777" w:rsidR="008F7BF6" w:rsidRDefault="008F7BF6">
            <w:pPr>
              <w:widowControl/>
              <w:jc w:val="center"/>
            </w:pPr>
            <w:r>
              <w:rPr>
                <w:rFonts w:ascii="宋体" w:hAnsi="宋体" w:hint="eastAsia"/>
              </w:rPr>
              <w:t xml:space="preserve">4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009548" w14:textId="77777777" w:rsidR="008F7BF6" w:rsidRDefault="008F7BF6">
            <w:pPr>
              <w:widowControl/>
            </w:pPr>
            <w:r>
              <w:rPr>
                <w:rFonts w:ascii="宋体" w:hAnsi="宋体" w:hint="eastAsia"/>
              </w:rPr>
              <w:t xml:space="preserve">90天（含）—120天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6BA335" w14:textId="77777777" w:rsidR="008F7BF6" w:rsidRDefault="008F7BF6">
            <w:pPr>
              <w:jc w:val="right"/>
            </w:pPr>
            <w:r>
              <w:rPr>
                <w:rFonts w:ascii="宋体" w:hAnsi="宋体" w:hint="eastAsia"/>
                <w:szCs w:val="24"/>
                <w:lang w:eastAsia="zh-Hans"/>
              </w:rPr>
              <w:t>8.02</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60D6A3" w14:textId="77777777" w:rsidR="008F7BF6" w:rsidRDefault="008F7BF6">
            <w:pPr>
              <w:jc w:val="right"/>
            </w:pPr>
            <w:r>
              <w:rPr>
                <w:rFonts w:ascii="宋体" w:hAnsi="宋体" w:hint="eastAsia"/>
                <w:szCs w:val="24"/>
                <w:lang w:eastAsia="zh-Hans"/>
              </w:rPr>
              <w:t>-</w:t>
            </w:r>
          </w:p>
        </w:tc>
      </w:tr>
      <w:tr w:rsidR="00A5346D" w14:paraId="34951A76" w14:textId="77777777">
        <w:trPr>
          <w:divId w:val="157327619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EB0C9A" w14:textId="77777777" w:rsidR="008F7BF6" w:rsidRDefault="008F7BF6">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4F1CAE" w14:textId="77777777" w:rsidR="008F7BF6" w:rsidRDefault="008F7BF6">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0C038B" w14:textId="77777777" w:rsidR="008F7BF6" w:rsidRDefault="008F7BF6">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F0DE82" w14:textId="77777777" w:rsidR="008F7BF6" w:rsidRDefault="008F7BF6">
            <w:pPr>
              <w:jc w:val="right"/>
            </w:pPr>
            <w:r>
              <w:rPr>
                <w:rFonts w:ascii="宋体" w:hAnsi="宋体" w:hint="eastAsia"/>
                <w:szCs w:val="24"/>
                <w:lang w:eastAsia="zh-Hans"/>
              </w:rPr>
              <w:t>-</w:t>
            </w:r>
          </w:p>
        </w:tc>
      </w:tr>
      <w:tr w:rsidR="00A5346D" w14:paraId="76D81047" w14:textId="77777777">
        <w:trPr>
          <w:divId w:val="157327619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24F6CF" w14:textId="77777777" w:rsidR="008F7BF6" w:rsidRDefault="008F7BF6">
            <w:pPr>
              <w:widowControl/>
              <w:jc w:val="center"/>
            </w:pPr>
            <w:r>
              <w:rPr>
                <w:rFonts w:ascii="宋体" w:hAnsi="宋体" w:hint="eastAsia"/>
              </w:rPr>
              <w:t xml:space="preserve">5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1D4A27" w14:textId="77777777" w:rsidR="008F7BF6" w:rsidRDefault="008F7BF6">
            <w:pPr>
              <w:widowControl/>
            </w:pPr>
            <w:r>
              <w:rPr>
                <w:rFonts w:ascii="宋体" w:hAnsi="宋体" w:hint="eastAsia"/>
              </w:rPr>
              <w:t xml:space="preserve">120天（含）—397天（含）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B283AC" w14:textId="77777777" w:rsidR="008F7BF6" w:rsidRDefault="008F7BF6">
            <w:pPr>
              <w:jc w:val="right"/>
            </w:pPr>
            <w:r>
              <w:rPr>
                <w:rFonts w:ascii="宋体" w:hAnsi="宋体" w:hint="eastAsia"/>
                <w:szCs w:val="24"/>
                <w:lang w:eastAsia="zh-Hans"/>
              </w:rPr>
              <w:t>25.17</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723E97" w14:textId="77777777" w:rsidR="008F7BF6" w:rsidRDefault="008F7BF6">
            <w:pPr>
              <w:jc w:val="right"/>
            </w:pPr>
            <w:r>
              <w:rPr>
                <w:rFonts w:ascii="宋体" w:hAnsi="宋体" w:hint="eastAsia"/>
                <w:szCs w:val="24"/>
                <w:lang w:eastAsia="zh-Hans"/>
              </w:rPr>
              <w:t>-</w:t>
            </w:r>
          </w:p>
        </w:tc>
      </w:tr>
      <w:tr w:rsidR="00A5346D" w14:paraId="08824EBF" w14:textId="77777777">
        <w:trPr>
          <w:divId w:val="1573276196"/>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F5636F" w14:textId="77777777" w:rsidR="008F7BF6" w:rsidRDefault="008F7BF6">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F48C0A" w14:textId="77777777" w:rsidR="008F7BF6" w:rsidRDefault="008F7BF6">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AD38FF" w14:textId="77777777" w:rsidR="008F7BF6" w:rsidRDefault="008F7BF6">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704E8C" w14:textId="77777777" w:rsidR="008F7BF6" w:rsidRDefault="008F7BF6">
            <w:pPr>
              <w:jc w:val="right"/>
            </w:pPr>
            <w:r>
              <w:rPr>
                <w:rFonts w:ascii="宋体" w:hAnsi="宋体" w:hint="eastAsia"/>
                <w:szCs w:val="24"/>
                <w:lang w:eastAsia="zh-Hans"/>
              </w:rPr>
              <w:t>-</w:t>
            </w:r>
          </w:p>
        </w:tc>
      </w:tr>
      <w:tr w:rsidR="00A5346D" w14:paraId="55AC56C6" w14:textId="77777777">
        <w:trPr>
          <w:divId w:val="1573276196"/>
        </w:trPr>
        <w:tc>
          <w:tcPr>
            <w:tcW w:w="180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139F93" w14:textId="77777777" w:rsidR="008F7BF6" w:rsidRDefault="008F7BF6">
            <w:pPr>
              <w:widowControl/>
              <w:jc w:val="center"/>
            </w:pPr>
            <w:r>
              <w:rPr>
                <w:rFonts w:ascii="宋体" w:hAnsi="宋体" w:hint="eastAsia"/>
              </w:rPr>
              <w:t xml:space="preserve">合计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DD87FF" w14:textId="77777777" w:rsidR="008F7BF6" w:rsidRDefault="008F7BF6">
            <w:pPr>
              <w:jc w:val="right"/>
            </w:pPr>
            <w:r>
              <w:rPr>
                <w:rFonts w:ascii="宋体" w:hAnsi="宋体" w:hint="eastAsia"/>
                <w:szCs w:val="24"/>
                <w:lang w:eastAsia="zh-Hans"/>
              </w:rPr>
              <w:t>101.11</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B700F4" w14:textId="77777777" w:rsidR="008F7BF6" w:rsidRDefault="008F7BF6">
            <w:pPr>
              <w:jc w:val="right"/>
            </w:pPr>
            <w:r>
              <w:rPr>
                <w:rFonts w:ascii="宋体" w:hAnsi="宋体" w:hint="eastAsia"/>
                <w:szCs w:val="24"/>
                <w:lang w:eastAsia="zh-Hans"/>
              </w:rPr>
              <w:t>1.24</w:t>
            </w:r>
          </w:p>
        </w:tc>
      </w:tr>
    </w:tbl>
    <w:p w14:paraId="4F89C45E" w14:textId="77777777" w:rsidR="008F7BF6" w:rsidRDefault="008F7BF6">
      <w:pPr>
        <w:pStyle w:val="XBRLTitle2"/>
        <w:spacing w:before="156"/>
        <w:ind w:left="454"/>
      </w:pPr>
      <w:bookmarkStart w:id="146" w:name="_Toc514160347"/>
      <w:bookmarkStart w:id="147" w:name="_Toc512434234"/>
      <w:bookmarkStart w:id="148" w:name="_Toc512432277"/>
      <w:bookmarkStart w:id="149" w:name="_Toc497902433"/>
      <w:bookmarkStart w:id="150" w:name="_Toc512432463"/>
      <w:r>
        <w:rPr>
          <w:rFonts w:hAnsi="宋体" w:hint="eastAsia"/>
        </w:rPr>
        <w:t>报告期内投资组合平均剩余存续期超过240天情况说明</w:t>
      </w:r>
      <w:bookmarkEnd w:id="146"/>
      <w:bookmarkEnd w:id="147"/>
      <w:bookmarkEnd w:id="148"/>
      <w:bookmarkEnd w:id="149"/>
      <w:bookmarkEnd w:id="150"/>
      <w:r>
        <w:rPr>
          <w:rFonts w:hAnsi="宋体" w:hint="eastAsia"/>
        </w:rPr>
        <w:t xml:space="preserve"> </w:t>
      </w:r>
    </w:p>
    <w:p w14:paraId="733F2D33" w14:textId="77777777" w:rsidR="008F7BF6" w:rsidRDefault="008F7BF6">
      <w:pPr>
        <w:spacing w:line="360" w:lineRule="auto"/>
        <w:ind w:firstLineChars="200" w:firstLine="420"/>
        <w:jc w:val="left"/>
      </w:pPr>
      <w:r>
        <w:rPr>
          <w:rFonts w:ascii="宋体" w:hAnsi="宋体" w:hint="eastAsia"/>
        </w:rPr>
        <w:t>在本报告期内本基金未出现投资组合平均剩余存续期超过240天的情况。</w:t>
      </w:r>
      <w:bookmarkEnd w:id="14"/>
      <w:bookmarkEnd w:id="15"/>
    </w:p>
    <w:p w14:paraId="59B602AC" w14:textId="77777777" w:rsidR="008F7BF6" w:rsidRDefault="008F7BF6">
      <w:pPr>
        <w:pStyle w:val="XBRLTitle2"/>
        <w:spacing w:before="156"/>
        <w:ind w:left="454"/>
      </w:pPr>
      <w:bookmarkStart w:id="151" w:name="_Toc514160348"/>
      <w:bookmarkStart w:id="152" w:name="_Toc512434235"/>
      <w:bookmarkStart w:id="153" w:name="_Toc512432278"/>
      <w:bookmarkStart w:id="154" w:name="_Toc497902434"/>
      <w:bookmarkStart w:id="155" w:name="_Toc438646471"/>
      <w:bookmarkStart w:id="156" w:name="_Toc512432464"/>
      <w:bookmarkStart w:id="157" w:name="m505"/>
      <w:bookmarkEnd w:id="16"/>
      <w:proofErr w:type="spellStart"/>
      <w:r>
        <w:rPr>
          <w:rFonts w:hAnsi="宋体" w:hint="eastAsia"/>
        </w:rPr>
        <w:t>报告期末按债券品种分类的债券投资组合</w:t>
      </w:r>
      <w:bookmarkEnd w:id="151"/>
      <w:bookmarkEnd w:id="152"/>
      <w:bookmarkEnd w:id="153"/>
      <w:bookmarkEnd w:id="154"/>
      <w:bookmarkEnd w:id="155"/>
      <w:bookmarkEnd w:id="15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51"/>
        <w:gridCol w:w="2016"/>
        <w:gridCol w:w="2446"/>
        <w:gridCol w:w="3622"/>
      </w:tblGrid>
      <w:tr w:rsidR="00A5346D" w14:paraId="32454679" w14:textId="77777777">
        <w:trPr>
          <w:divId w:val="1456754306"/>
        </w:trPr>
        <w:tc>
          <w:tcPr>
            <w:tcW w:w="4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917825" w14:textId="77777777" w:rsidR="008F7BF6" w:rsidRDefault="008F7BF6">
            <w:pPr>
              <w:jc w:val="center"/>
            </w:pPr>
            <w:r>
              <w:rPr>
                <w:rFonts w:ascii="宋体" w:hAnsi="宋体" w:hint="eastAsia"/>
              </w:rPr>
              <w:t xml:space="preserve">序号 </w:t>
            </w:r>
          </w:p>
        </w:tc>
        <w:tc>
          <w:tcPr>
            <w:tcW w:w="11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BB005B" w14:textId="77777777" w:rsidR="008F7BF6" w:rsidRDefault="008F7BF6">
            <w:pPr>
              <w:jc w:val="center"/>
            </w:pPr>
            <w:r>
              <w:rPr>
                <w:rFonts w:ascii="宋体" w:hAnsi="宋体" w:hint="eastAsia"/>
              </w:rPr>
              <w:t xml:space="preserve">债券品种 </w:t>
            </w:r>
          </w:p>
        </w:tc>
        <w:tc>
          <w:tcPr>
            <w:tcW w:w="13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095F86" w14:textId="77777777" w:rsidR="008F7BF6" w:rsidRDefault="008F7BF6">
            <w:pPr>
              <w:jc w:val="center"/>
            </w:pPr>
            <w:r>
              <w:rPr>
                <w:rFonts w:ascii="宋体" w:hAnsi="宋体" w:hint="eastAsia"/>
              </w:rPr>
              <w:t xml:space="preserve">摊余成本（元） </w:t>
            </w:r>
          </w:p>
        </w:tc>
        <w:tc>
          <w:tcPr>
            <w:tcW w:w="20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A287EB" w14:textId="77777777" w:rsidR="008F7BF6" w:rsidRDefault="008F7BF6">
            <w:pPr>
              <w:jc w:val="center"/>
            </w:pPr>
            <w:r>
              <w:rPr>
                <w:rFonts w:ascii="宋体" w:hAnsi="宋体" w:hint="eastAsia"/>
              </w:rPr>
              <w:t xml:space="preserve">占基金资产净值比例（%） </w:t>
            </w:r>
          </w:p>
        </w:tc>
      </w:tr>
      <w:tr w:rsidR="00A5346D" w14:paraId="12AEF99A" w14:textId="77777777">
        <w:trPr>
          <w:divId w:val="1456754306"/>
        </w:trPr>
        <w:tc>
          <w:tcPr>
            <w:tcW w:w="425" w:type="pct"/>
            <w:tcBorders>
              <w:top w:val="single" w:sz="4" w:space="0" w:color="auto"/>
              <w:left w:val="single" w:sz="4" w:space="0" w:color="auto"/>
              <w:bottom w:val="single" w:sz="4" w:space="0" w:color="auto"/>
              <w:right w:val="single" w:sz="4" w:space="0" w:color="auto"/>
            </w:tcBorders>
            <w:vAlign w:val="center"/>
            <w:hideMark/>
          </w:tcPr>
          <w:p w14:paraId="26AD4C6D" w14:textId="77777777" w:rsidR="008F7BF6" w:rsidRDefault="008F7BF6">
            <w:pPr>
              <w:jc w:val="center"/>
            </w:pPr>
            <w:r>
              <w:rPr>
                <w:rFonts w:ascii="宋体" w:hAnsi="宋体" w:hint="eastAsia"/>
              </w:rPr>
              <w:t xml:space="preserve">1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6159BB7A" w14:textId="77777777" w:rsidR="008F7BF6" w:rsidRDefault="008F7BF6">
            <w:pPr>
              <w:ind w:leftChars="50" w:left="105"/>
              <w:jc w:val="left"/>
            </w:pPr>
            <w:r>
              <w:rPr>
                <w:rFonts w:ascii="宋体" w:hAnsi="宋体" w:hint="eastAsia"/>
              </w:rPr>
              <w:t xml:space="preserve">国家债券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A7A14E8" w14:textId="77777777" w:rsidR="008F7BF6" w:rsidRDefault="008F7BF6">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880DD1A" w14:textId="77777777" w:rsidR="008F7BF6" w:rsidRDefault="008F7BF6">
            <w:pPr>
              <w:jc w:val="right"/>
            </w:pPr>
            <w:r>
              <w:rPr>
                <w:rFonts w:ascii="宋体" w:hAnsi="宋体" w:hint="eastAsia"/>
                <w:szCs w:val="24"/>
                <w:lang w:eastAsia="zh-Hans"/>
              </w:rPr>
              <w:t>-</w:t>
            </w:r>
          </w:p>
        </w:tc>
      </w:tr>
      <w:tr w:rsidR="00A5346D" w14:paraId="6FCF02EC" w14:textId="77777777">
        <w:trPr>
          <w:divId w:val="1456754306"/>
        </w:trPr>
        <w:tc>
          <w:tcPr>
            <w:tcW w:w="425" w:type="pct"/>
            <w:tcBorders>
              <w:top w:val="single" w:sz="4" w:space="0" w:color="auto"/>
              <w:left w:val="single" w:sz="4" w:space="0" w:color="auto"/>
              <w:bottom w:val="single" w:sz="4" w:space="0" w:color="auto"/>
              <w:right w:val="single" w:sz="4" w:space="0" w:color="auto"/>
            </w:tcBorders>
            <w:vAlign w:val="center"/>
            <w:hideMark/>
          </w:tcPr>
          <w:p w14:paraId="5DAA438A" w14:textId="77777777" w:rsidR="008F7BF6" w:rsidRDefault="008F7BF6">
            <w:pPr>
              <w:jc w:val="center"/>
            </w:pPr>
            <w:r>
              <w:rPr>
                <w:rFonts w:ascii="宋体" w:hAnsi="宋体" w:hint="eastAsia"/>
              </w:rPr>
              <w:t xml:space="preserve">2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67EDE09E" w14:textId="77777777" w:rsidR="008F7BF6" w:rsidRDefault="008F7BF6">
            <w:pPr>
              <w:ind w:leftChars="50" w:left="105"/>
              <w:jc w:val="left"/>
            </w:pPr>
            <w:r>
              <w:rPr>
                <w:rFonts w:ascii="宋体" w:hAnsi="宋体" w:hint="eastAsia"/>
              </w:rPr>
              <w:t xml:space="preserve">央行票据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BCF0549" w14:textId="77777777" w:rsidR="008F7BF6" w:rsidRDefault="008F7BF6">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00A8CF9" w14:textId="77777777" w:rsidR="008F7BF6" w:rsidRDefault="008F7BF6">
            <w:pPr>
              <w:jc w:val="right"/>
            </w:pPr>
            <w:r>
              <w:rPr>
                <w:rFonts w:ascii="宋体" w:hAnsi="宋体" w:hint="eastAsia"/>
                <w:szCs w:val="24"/>
                <w:lang w:eastAsia="zh-Hans"/>
              </w:rPr>
              <w:t>-</w:t>
            </w:r>
          </w:p>
        </w:tc>
      </w:tr>
      <w:tr w:rsidR="00A5346D" w14:paraId="33E590AB" w14:textId="77777777">
        <w:trPr>
          <w:divId w:val="1456754306"/>
        </w:trPr>
        <w:tc>
          <w:tcPr>
            <w:tcW w:w="425" w:type="pct"/>
            <w:tcBorders>
              <w:top w:val="single" w:sz="4" w:space="0" w:color="auto"/>
              <w:left w:val="single" w:sz="4" w:space="0" w:color="auto"/>
              <w:bottom w:val="single" w:sz="4" w:space="0" w:color="auto"/>
              <w:right w:val="single" w:sz="4" w:space="0" w:color="auto"/>
            </w:tcBorders>
            <w:vAlign w:val="center"/>
            <w:hideMark/>
          </w:tcPr>
          <w:p w14:paraId="73B00919" w14:textId="77777777" w:rsidR="008F7BF6" w:rsidRDefault="008F7BF6">
            <w:pPr>
              <w:jc w:val="center"/>
            </w:pPr>
            <w:r>
              <w:rPr>
                <w:rFonts w:ascii="宋体" w:hAnsi="宋体" w:hint="eastAsia"/>
              </w:rPr>
              <w:t xml:space="preserve">3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359FD8A" w14:textId="77777777" w:rsidR="008F7BF6" w:rsidRDefault="008F7BF6">
            <w:pPr>
              <w:ind w:leftChars="50" w:left="105"/>
              <w:jc w:val="left"/>
            </w:pPr>
            <w:r>
              <w:rPr>
                <w:rFonts w:ascii="宋体" w:hAnsi="宋体" w:hint="eastAsia"/>
              </w:rPr>
              <w:t xml:space="preserve">金融债券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E6081E7" w14:textId="77777777" w:rsidR="008F7BF6" w:rsidRDefault="008F7BF6">
            <w:pPr>
              <w:jc w:val="right"/>
            </w:pPr>
            <w:r>
              <w:rPr>
                <w:rFonts w:ascii="宋体" w:hAnsi="宋体" w:hint="eastAsia"/>
                <w:szCs w:val="24"/>
                <w:lang w:eastAsia="zh-Hans"/>
              </w:rPr>
              <w:t>4,182,184,771.79</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76474E8" w14:textId="77777777" w:rsidR="008F7BF6" w:rsidRDefault="008F7BF6">
            <w:pPr>
              <w:jc w:val="right"/>
            </w:pPr>
            <w:r>
              <w:rPr>
                <w:rFonts w:ascii="宋体" w:hAnsi="宋体" w:hint="eastAsia"/>
                <w:szCs w:val="24"/>
                <w:lang w:eastAsia="zh-Hans"/>
              </w:rPr>
              <w:t>5.19</w:t>
            </w:r>
          </w:p>
        </w:tc>
      </w:tr>
      <w:tr w:rsidR="00A5346D" w14:paraId="4C0CF174" w14:textId="77777777">
        <w:trPr>
          <w:divId w:val="1456754306"/>
        </w:trPr>
        <w:tc>
          <w:tcPr>
            <w:tcW w:w="425" w:type="pct"/>
            <w:tcBorders>
              <w:top w:val="single" w:sz="4" w:space="0" w:color="auto"/>
              <w:left w:val="single" w:sz="4" w:space="0" w:color="auto"/>
              <w:bottom w:val="single" w:sz="4" w:space="0" w:color="auto"/>
              <w:right w:val="single" w:sz="4" w:space="0" w:color="auto"/>
            </w:tcBorders>
            <w:vAlign w:val="center"/>
            <w:hideMark/>
          </w:tcPr>
          <w:p w14:paraId="08EBC64B" w14:textId="77777777" w:rsidR="008F7BF6" w:rsidRDefault="008F7BF6">
            <w:pPr>
              <w:jc w:val="center"/>
              <w:rPr>
                <w:rFonts w:ascii="宋体" w:hAnsi="宋体" w:hint="eastAsia"/>
              </w:rPr>
            </w:pPr>
            <w:r>
              <w:rPr>
                <w:rFonts w:ascii="宋体" w:hAnsi="宋体" w:hint="eastAsia"/>
              </w:rPr>
              <w:t xml:space="preserve">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822DA60" w14:textId="77777777" w:rsidR="008F7BF6" w:rsidRDefault="008F7BF6">
            <w:pPr>
              <w:ind w:leftChars="50" w:left="105"/>
              <w:jc w:val="left"/>
            </w:pPr>
            <w:r>
              <w:rPr>
                <w:rFonts w:ascii="宋体" w:hAnsi="宋体" w:hint="eastAsia"/>
              </w:rPr>
              <w:t xml:space="preserve">其中：政策性金融债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C207861" w14:textId="77777777" w:rsidR="008F7BF6" w:rsidRDefault="008F7BF6">
            <w:pPr>
              <w:jc w:val="right"/>
            </w:pPr>
            <w:r>
              <w:rPr>
                <w:rFonts w:ascii="宋体" w:hAnsi="宋体" w:hint="eastAsia"/>
                <w:szCs w:val="24"/>
                <w:lang w:eastAsia="zh-Hans"/>
              </w:rPr>
              <w:t>3,815,501,345.59</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4B70379" w14:textId="77777777" w:rsidR="008F7BF6" w:rsidRDefault="008F7BF6">
            <w:pPr>
              <w:jc w:val="right"/>
            </w:pPr>
            <w:r>
              <w:rPr>
                <w:rFonts w:ascii="宋体" w:hAnsi="宋体" w:hint="eastAsia"/>
                <w:szCs w:val="24"/>
                <w:lang w:eastAsia="zh-Hans"/>
              </w:rPr>
              <w:t>4.73</w:t>
            </w:r>
          </w:p>
        </w:tc>
      </w:tr>
      <w:tr w:rsidR="00A5346D" w14:paraId="1829DE80" w14:textId="77777777">
        <w:trPr>
          <w:divId w:val="1456754306"/>
        </w:trPr>
        <w:tc>
          <w:tcPr>
            <w:tcW w:w="425" w:type="pct"/>
            <w:tcBorders>
              <w:top w:val="single" w:sz="4" w:space="0" w:color="auto"/>
              <w:left w:val="single" w:sz="4" w:space="0" w:color="auto"/>
              <w:bottom w:val="single" w:sz="4" w:space="0" w:color="auto"/>
              <w:right w:val="single" w:sz="4" w:space="0" w:color="auto"/>
            </w:tcBorders>
            <w:vAlign w:val="center"/>
            <w:hideMark/>
          </w:tcPr>
          <w:p w14:paraId="2797C755" w14:textId="77777777" w:rsidR="008F7BF6" w:rsidRDefault="008F7BF6">
            <w:pPr>
              <w:jc w:val="center"/>
            </w:pPr>
            <w:r>
              <w:rPr>
                <w:rFonts w:ascii="宋体" w:hAnsi="宋体" w:hint="eastAsia"/>
              </w:rPr>
              <w:t xml:space="preserve">4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4C6D9B4" w14:textId="77777777" w:rsidR="008F7BF6" w:rsidRDefault="008F7BF6">
            <w:pPr>
              <w:ind w:leftChars="50" w:left="105"/>
              <w:jc w:val="left"/>
            </w:pPr>
            <w:r>
              <w:rPr>
                <w:rFonts w:ascii="宋体" w:hAnsi="宋体" w:hint="eastAsia"/>
              </w:rPr>
              <w:t xml:space="preserve">企业债券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5B9A8F5A" w14:textId="77777777" w:rsidR="008F7BF6" w:rsidRDefault="008F7BF6">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537A5C0A" w14:textId="77777777" w:rsidR="008F7BF6" w:rsidRDefault="008F7BF6">
            <w:pPr>
              <w:jc w:val="right"/>
            </w:pPr>
            <w:r>
              <w:rPr>
                <w:rFonts w:ascii="宋体" w:hAnsi="宋体" w:hint="eastAsia"/>
                <w:szCs w:val="24"/>
                <w:lang w:eastAsia="zh-Hans"/>
              </w:rPr>
              <w:t>-</w:t>
            </w:r>
          </w:p>
        </w:tc>
      </w:tr>
      <w:tr w:rsidR="00A5346D" w14:paraId="4FB5ECC6" w14:textId="77777777">
        <w:trPr>
          <w:divId w:val="1456754306"/>
        </w:trPr>
        <w:tc>
          <w:tcPr>
            <w:tcW w:w="425" w:type="pct"/>
            <w:tcBorders>
              <w:top w:val="single" w:sz="4" w:space="0" w:color="auto"/>
              <w:left w:val="single" w:sz="4" w:space="0" w:color="auto"/>
              <w:bottom w:val="single" w:sz="4" w:space="0" w:color="auto"/>
              <w:right w:val="single" w:sz="4" w:space="0" w:color="auto"/>
            </w:tcBorders>
            <w:vAlign w:val="center"/>
            <w:hideMark/>
          </w:tcPr>
          <w:p w14:paraId="19499970" w14:textId="77777777" w:rsidR="008F7BF6" w:rsidRDefault="008F7BF6">
            <w:pPr>
              <w:jc w:val="center"/>
            </w:pPr>
            <w:r>
              <w:rPr>
                <w:rFonts w:ascii="宋体" w:hAnsi="宋体" w:hint="eastAsia"/>
              </w:rPr>
              <w:t xml:space="preserve">5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790155C" w14:textId="77777777" w:rsidR="008F7BF6" w:rsidRDefault="008F7BF6">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D9042B0" w14:textId="77777777" w:rsidR="008F7BF6" w:rsidRDefault="008F7BF6">
            <w:pPr>
              <w:jc w:val="right"/>
            </w:pPr>
            <w:r>
              <w:rPr>
                <w:rFonts w:ascii="宋体" w:hAnsi="宋体" w:hint="eastAsia"/>
                <w:szCs w:val="24"/>
                <w:lang w:eastAsia="zh-Hans"/>
              </w:rPr>
              <w:t>6,222,387,556.40</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25B32BB" w14:textId="77777777" w:rsidR="008F7BF6" w:rsidRDefault="008F7BF6">
            <w:pPr>
              <w:jc w:val="right"/>
            </w:pPr>
            <w:r>
              <w:rPr>
                <w:rFonts w:ascii="宋体" w:hAnsi="宋体" w:hint="eastAsia"/>
                <w:szCs w:val="24"/>
                <w:lang w:eastAsia="zh-Hans"/>
              </w:rPr>
              <w:t>7.72</w:t>
            </w:r>
          </w:p>
        </w:tc>
      </w:tr>
      <w:tr w:rsidR="00A5346D" w14:paraId="500D4484" w14:textId="77777777">
        <w:trPr>
          <w:divId w:val="1456754306"/>
        </w:trPr>
        <w:tc>
          <w:tcPr>
            <w:tcW w:w="425" w:type="pct"/>
            <w:tcBorders>
              <w:top w:val="single" w:sz="4" w:space="0" w:color="auto"/>
              <w:left w:val="single" w:sz="4" w:space="0" w:color="auto"/>
              <w:bottom w:val="single" w:sz="4" w:space="0" w:color="auto"/>
              <w:right w:val="single" w:sz="4" w:space="0" w:color="auto"/>
            </w:tcBorders>
            <w:vAlign w:val="center"/>
            <w:hideMark/>
          </w:tcPr>
          <w:p w14:paraId="114954A7" w14:textId="77777777" w:rsidR="008F7BF6" w:rsidRDefault="008F7BF6">
            <w:pPr>
              <w:jc w:val="center"/>
            </w:pPr>
            <w:r>
              <w:rPr>
                <w:rFonts w:ascii="宋体" w:hAnsi="宋体" w:hint="eastAsia"/>
              </w:rPr>
              <w:t xml:space="preserve">6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54153A6" w14:textId="77777777" w:rsidR="008F7BF6" w:rsidRDefault="008F7BF6">
            <w:pPr>
              <w:ind w:leftChars="50" w:left="105"/>
              <w:jc w:val="left"/>
            </w:pPr>
            <w:r>
              <w:rPr>
                <w:rFonts w:ascii="宋体" w:hAnsi="宋体" w:hint="eastAsia"/>
              </w:rPr>
              <w:t xml:space="preserve">中期票据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7632DDFE" w14:textId="77777777" w:rsidR="008F7BF6" w:rsidRDefault="008F7BF6">
            <w:pPr>
              <w:jc w:val="right"/>
            </w:pPr>
            <w:r>
              <w:rPr>
                <w:rFonts w:ascii="宋体" w:hAnsi="宋体" w:hint="eastAsia"/>
                <w:szCs w:val="24"/>
                <w:lang w:eastAsia="zh-Hans"/>
              </w:rPr>
              <w:t>110,592,868.40</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87B5F8C" w14:textId="77777777" w:rsidR="008F7BF6" w:rsidRDefault="008F7BF6">
            <w:pPr>
              <w:jc w:val="right"/>
            </w:pPr>
            <w:r>
              <w:rPr>
                <w:rFonts w:ascii="宋体" w:hAnsi="宋体" w:hint="eastAsia"/>
                <w:szCs w:val="24"/>
                <w:lang w:eastAsia="zh-Hans"/>
              </w:rPr>
              <w:t>0.14</w:t>
            </w:r>
          </w:p>
        </w:tc>
      </w:tr>
      <w:tr w:rsidR="00A5346D" w14:paraId="6E84B1AB" w14:textId="77777777">
        <w:trPr>
          <w:divId w:val="1456754306"/>
        </w:trPr>
        <w:tc>
          <w:tcPr>
            <w:tcW w:w="425" w:type="pct"/>
            <w:tcBorders>
              <w:top w:val="single" w:sz="4" w:space="0" w:color="auto"/>
              <w:left w:val="single" w:sz="4" w:space="0" w:color="auto"/>
              <w:bottom w:val="single" w:sz="4" w:space="0" w:color="auto"/>
              <w:right w:val="single" w:sz="4" w:space="0" w:color="auto"/>
            </w:tcBorders>
            <w:vAlign w:val="center"/>
            <w:hideMark/>
          </w:tcPr>
          <w:p w14:paraId="280A60CF" w14:textId="77777777" w:rsidR="008F7BF6" w:rsidRDefault="008F7BF6">
            <w:pPr>
              <w:jc w:val="center"/>
            </w:pPr>
            <w:r>
              <w:rPr>
                <w:rFonts w:ascii="宋体" w:hAnsi="宋体" w:hint="eastAsia"/>
              </w:rPr>
              <w:t xml:space="preserve">7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130AB69" w14:textId="77777777" w:rsidR="008F7BF6" w:rsidRDefault="008F7BF6">
            <w:pPr>
              <w:ind w:leftChars="50" w:left="105"/>
              <w:jc w:val="left"/>
            </w:pPr>
            <w:r>
              <w:rPr>
                <w:rFonts w:ascii="宋体" w:hAnsi="宋体" w:hint="eastAsia"/>
              </w:rPr>
              <w:t xml:space="preserve">同业存单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32C9630" w14:textId="77777777" w:rsidR="008F7BF6" w:rsidRDefault="008F7BF6">
            <w:pPr>
              <w:jc w:val="right"/>
            </w:pPr>
            <w:r>
              <w:rPr>
                <w:rFonts w:ascii="宋体" w:hAnsi="宋体" w:hint="eastAsia"/>
                <w:szCs w:val="24"/>
                <w:lang w:eastAsia="zh-Hans"/>
              </w:rPr>
              <w:t>13,529,813,780.10</w:t>
            </w:r>
          </w:p>
        </w:tc>
        <w:tc>
          <w:tcPr>
            <w:tcW w:w="2050" w:type="pct"/>
            <w:tcBorders>
              <w:top w:val="single" w:sz="4" w:space="0" w:color="auto"/>
              <w:left w:val="single" w:sz="4" w:space="0" w:color="auto"/>
              <w:bottom w:val="single" w:sz="4" w:space="0" w:color="auto"/>
              <w:right w:val="single" w:sz="4" w:space="0" w:color="auto"/>
            </w:tcBorders>
            <w:vAlign w:val="center"/>
            <w:hideMark/>
          </w:tcPr>
          <w:p w14:paraId="508A8E5F" w14:textId="77777777" w:rsidR="008F7BF6" w:rsidRDefault="008F7BF6">
            <w:pPr>
              <w:jc w:val="right"/>
            </w:pPr>
            <w:r>
              <w:rPr>
                <w:rFonts w:ascii="宋体" w:hAnsi="宋体" w:hint="eastAsia"/>
                <w:szCs w:val="24"/>
                <w:lang w:eastAsia="zh-Hans"/>
              </w:rPr>
              <w:t>16.79</w:t>
            </w:r>
          </w:p>
        </w:tc>
      </w:tr>
      <w:tr w:rsidR="00A5346D" w14:paraId="21DFC4A6" w14:textId="77777777">
        <w:trPr>
          <w:divId w:val="1456754306"/>
        </w:trPr>
        <w:tc>
          <w:tcPr>
            <w:tcW w:w="425" w:type="pct"/>
            <w:tcBorders>
              <w:top w:val="single" w:sz="4" w:space="0" w:color="auto"/>
              <w:left w:val="single" w:sz="4" w:space="0" w:color="auto"/>
              <w:bottom w:val="single" w:sz="4" w:space="0" w:color="auto"/>
              <w:right w:val="single" w:sz="4" w:space="0" w:color="auto"/>
            </w:tcBorders>
            <w:vAlign w:val="center"/>
            <w:hideMark/>
          </w:tcPr>
          <w:p w14:paraId="73A0E12F" w14:textId="77777777" w:rsidR="008F7BF6" w:rsidRDefault="008F7BF6">
            <w:pPr>
              <w:jc w:val="center"/>
            </w:pPr>
            <w:r>
              <w:rPr>
                <w:rFonts w:ascii="宋体" w:hAnsi="宋体" w:hint="eastAsia"/>
              </w:rPr>
              <w:t>8</w:t>
            </w:r>
          </w:p>
        </w:tc>
        <w:tc>
          <w:tcPr>
            <w:tcW w:w="1141" w:type="pct"/>
            <w:tcBorders>
              <w:top w:val="single" w:sz="4" w:space="0" w:color="auto"/>
              <w:left w:val="single" w:sz="4" w:space="0" w:color="auto"/>
              <w:bottom w:val="single" w:sz="4" w:space="0" w:color="auto"/>
              <w:right w:val="single" w:sz="4" w:space="0" w:color="auto"/>
            </w:tcBorders>
            <w:vAlign w:val="center"/>
            <w:hideMark/>
          </w:tcPr>
          <w:p w14:paraId="7DEBAFD9" w14:textId="77777777" w:rsidR="008F7BF6" w:rsidRDefault="008F7BF6">
            <w:pPr>
              <w:ind w:leftChars="50" w:left="105"/>
              <w:jc w:val="left"/>
            </w:pPr>
            <w:r>
              <w:rPr>
                <w:rFonts w:ascii="宋体" w:hAnsi="宋体" w:hint="eastAsia"/>
              </w:rPr>
              <w:t xml:space="preserve">其他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55C607B3" w14:textId="77777777" w:rsidR="008F7BF6" w:rsidRDefault="008F7BF6">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29223F36" w14:textId="77777777" w:rsidR="008F7BF6" w:rsidRDefault="008F7BF6">
            <w:pPr>
              <w:jc w:val="right"/>
            </w:pPr>
            <w:r>
              <w:rPr>
                <w:rFonts w:ascii="宋体" w:hAnsi="宋体" w:hint="eastAsia"/>
                <w:szCs w:val="24"/>
                <w:lang w:eastAsia="zh-Hans"/>
              </w:rPr>
              <w:t>-</w:t>
            </w:r>
          </w:p>
        </w:tc>
      </w:tr>
      <w:tr w:rsidR="00A5346D" w14:paraId="09D66C11" w14:textId="77777777">
        <w:trPr>
          <w:divId w:val="1456754306"/>
        </w:trPr>
        <w:tc>
          <w:tcPr>
            <w:tcW w:w="425" w:type="pct"/>
            <w:tcBorders>
              <w:top w:val="single" w:sz="4" w:space="0" w:color="auto"/>
              <w:left w:val="single" w:sz="4" w:space="0" w:color="auto"/>
              <w:bottom w:val="single" w:sz="4" w:space="0" w:color="auto"/>
              <w:right w:val="single" w:sz="4" w:space="0" w:color="auto"/>
            </w:tcBorders>
            <w:vAlign w:val="center"/>
            <w:hideMark/>
          </w:tcPr>
          <w:p w14:paraId="2087D977" w14:textId="77777777" w:rsidR="008F7BF6" w:rsidRDefault="008F7BF6">
            <w:pPr>
              <w:jc w:val="center"/>
            </w:pPr>
            <w:r>
              <w:rPr>
                <w:rFonts w:ascii="宋体" w:hAnsi="宋体" w:hint="eastAsia"/>
              </w:rPr>
              <w:t>9</w:t>
            </w:r>
          </w:p>
        </w:tc>
        <w:tc>
          <w:tcPr>
            <w:tcW w:w="1141" w:type="pct"/>
            <w:tcBorders>
              <w:top w:val="single" w:sz="4" w:space="0" w:color="auto"/>
              <w:left w:val="single" w:sz="4" w:space="0" w:color="auto"/>
              <w:bottom w:val="single" w:sz="4" w:space="0" w:color="auto"/>
              <w:right w:val="single" w:sz="4" w:space="0" w:color="auto"/>
            </w:tcBorders>
            <w:vAlign w:val="center"/>
            <w:hideMark/>
          </w:tcPr>
          <w:p w14:paraId="16AE76CF" w14:textId="77777777" w:rsidR="008F7BF6" w:rsidRDefault="008F7BF6">
            <w:pPr>
              <w:ind w:leftChars="50" w:left="105"/>
              <w:jc w:val="left"/>
            </w:pPr>
            <w:r>
              <w:rPr>
                <w:rFonts w:ascii="宋体" w:hAnsi="宋体" w:hint="eastAsia"/>
              </w:rPr>
              <w:t xml:space="preserve">合计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E10AF1A" w14:textId="77777777" w:rsidR="008F7BF6" w:rsidRDefault="008F7BF6">
            <w:pPr>
              <w:jc w:val="right"/>
            </w:pPr>
            <w:r>
              <w:rPr>
                <w:rFonts w:ascii="宋体" w:hAnsi="宋体" w:hint="eastAsia"/>
                <w:szCs w:val="24"/>
                <w:lang w:eastAsia="zh-Hans"/>
              </w:rPr>
              <w:t>24,044,978,976.69</w:t>
            </w:r>
          </w:p>
        </w:tc>
        <w:tc>
          <w:tcPr>
            <w:tcW w:w="2050" w:type="pct"/>
            <w:tcBorders>
              <w:top w:val="single" w:sz="4" w:space="0" w:color="auto"/>
              <w:left w:val="single" w:sz="4" w:space="0" w:color="auto"/>
              <w:bottom w:val="single" w:sz="4" w:space="0" w:color="auto"/>
              <w:right w:val="single" w:sz="4" w:space="0" w:color="auto"/>
            </w:tcBorders>
            <w:vAlign w:val="center"/>
            <w:hideMark/>
          </w:tcPr>
          <w:p w14:paraId="211A525D" w14:textId="77777777" w:rsidR="008F7BF6" w:rsidRDefault="008F7BF6">
            <w:pPr>
              <w:jc w:val="right"/>
            </w:pPr>
            <w:r>
              <w:rPr>
                <w:rFonts w:ascii="宋体" w:hAnsi="宋体" w:hint="eastAsia"/>
                <w:szCs w:val="24"/>
                <w:lang w:eastAsia="zh-Hans"/>
              </w:rPr>
              <w:t>29.83</w:t>
            </w:r>
          </w:p>
        </w:tc>
      </w:tr>
      <w:tr w:rsidR="00A5346D" w14:paraId="34B499D4" w14:textId="77777777">
        <w:trPr>
          <w:divId w:val="1456754306"/>
        </w:trPr>
        <w:tc>
          <w:tcPr>
            <w:tcW w:w="425" w:type="pct"/>
            <w:tcBorders>
              <w:top w:val="single" w:sz="4" w:space="0" w:color="auto"/>
              <w:left w:val="single" w:sz="4" w:space="0" w:color="auto"/>
              <w:bottom w:val="single" w:sz="4" w:space="0" w:color="auto"/>
              <w:right w:val="single" w:sz="4" w:space="0" w:color="auto"/>
            </w:tcBorders>
            <w:vAlign w:val="center"/>
            <w:hideMark/>
          </w:tcPr>
          <w:p w14:paraId="01FC7716" w14:textId="77777777" w:rsidR="008F7BF6" w:rsidRDefault="008F7BF6">
            <w:pPr>
              <w:jc w:val="center"/>
            </w:pPr>
            <w:r>
              <w:rPr>
                <w:rFonts w:ascii="宋体" w:hAnsi="宋体" w:hint="eastAsia"/>
              </w:rPr>
              <w:t>10</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D712F3A" w14:textId="77777777" w:rsidR="008F7BF6" w:rsidRDefault="008F7BF6">
            <w:pPr>
              <w:ind w:leftChars="50" w:left="105"/>
            </w:pPr>
            <w:r>
              <w:rPr>
                <w:rFonts w:ascii="宋体" w:hAnsi="宋体" w:hint="eastAsia"/>
              </w:rPr>
              <w:t xml:space="preserve">剩余存续期超过397天的浮动利率债券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A2DB2AC" w14:textId="77777777" w:rsidR="008F7BF6" w:rsidRDefault="008F7BF6">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62C1880" w14:textId="77777777" w:rsidR="008F7BF6" w:rsidRDefault="008F7BF6">
            <w:pPr>
              <w:jc w:val="right"/>
            </w:pPr>
            <w:r>
              <w:rPr>
                <w:rFonts w:ascii="宋体" w:hAnsi="宋体" w:hint="eastAsia"/>
                <w:szCs w:val="24"/>
                <w:lang w:eastAsia="zh-Hans"/>
              </w:rPr>
              <w:t>-</w:t>
            </w:r>
          </w:p>
        </w:tc>
      </w:tr>
    </w:tbl>
    <w:p w14:paraId="0F7E1DC1" w14:textId="77777777" w:rsidR="008F7BF6" w:rsidRDefault="008F7BF6">
      <w:pPr>
        <w:pStyle w:val="XBRLTitle2"/>
        <w:spacing w:before="156"/>
        <w:ind w:left="454"/>
      </w:pPr>
      <w:bookmarkStart w:id="158" w:name="_Toc514160349"/>
      <w:bookmarkStart w:id="159" w:name="_Toc512434236"/>
      <w:bookmarkStart w:id="160" w:name="_Toc512432279"/>
      <w:bookmarkStart w:id="161" w:name="_Toc497902435"/>
      <w:bookmarkStart w:id="162" w:name="_Toc438646472"/>
      <w:bookmarkStart w:id="163" w:name="_Toc512432465"/>
      <w:bookmarkStart w:id="164" w:name="m506"/>
      <w:bookmarkEnd w:id="157"/>
      <w:proofErr w:type="spellStart"/>
      <w:r>
        <w:rPr>
          <w:rFonts w:hAnsi="宋体" w:hint="eastAsia"/>
        </w:rPr>
        <w:t>报告期末按摊余成本占基金资产净值比例大小排名的前十名债券投资明细</w:t>
      </w:r>
      <w:bookmarkEnd w:id="158"/>
      <w:bookmarkEnd w:id="159"/>
      <w:bookmarkEnd w:id="160"/>
      <w:bookmarkEnd w:id="161"/>
      <w:bookmarkEnd w:id="162"/>
      <w:bookmarkEnd w:id="16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9"/>
        <w:gridCol w:w="1176"/>
        <w:gridCol w:w="1478"/>
        <w:gridCol w:w="1476"/>
        <w:gridCol w:w="1500"/>
        <w:gridCol w:w="2476"/>
      </w:tblGrid>
      <w:tr w:rsidR="00A5346D" w14:paraId="7C894192" w14:textId="77777777">
        <w:trPr>
          <w:divId w:val="504437318"/>
          <w:trHeight w:val="315"/>
        </w:trPr>
        <w:tc>
          <w:tcPr>
            <w:tcW w:w="4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483061" w14:textId="77777777" w:rsidR="008F7BF6" w:rsidRDefault="008F7BF6">
            <w:pPr>
              <w:jc w:val="center"/>
            </w:pPr>
            <w:r>
              <w:rPr>
                <w:rFonts w:ascii="宋体" w:hAnsi="宋体" w:hint="eastAsia"/>
                <w:color w:val="000000"/>
              </w:rPr>
              <w:t xml:space="preserve">序号 </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74ED15" w14:textId="77777777" w:rsidR="008F7BF6" w:rsidRDefault="008F7BF6">
            <w:pPr>
              <w:jc w:val="center"/>
            </w:pPr>
            <w:r>
              <w:rPr>
                <w:rFonts w:ascii="宋体" w:hAnsi="宋体" w:hint="eastAsia"/>
                <w:color w:val="000000"/>
              </w:rPr>
              <w:t xml:space="preserve">债券代码 </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B7EB35" w14:textId="77777777" w:rsidR="008F7BF6" w:rsidRDefault="008F7BF6">
            <w:pPr>
              <w:jc w:val="center"/>
            </w:pPr>
            <w:r>
              <w:rPr>
                <w:rFonts w:ascii="宋体" w:hAnsi="宋体" w:hint="eastAsia"/>
                <w:color w:val="000000"/>
              </w:rPr>
              <w:t xml:space="preserve">债券名称 </w:t>
            </w:r>
          </w:p>
        </w:tc>
        <w:tc>
          <w:tcPr>
            <w:tcW w:w="8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C75361" w14:textId="77777777" w:rsidR="008F7BF6" w:rsidRDefault="008F7BF6">
            <w:pPr>
              <w:jc w:val="center"/>
            </w:pPr>
            <w:r>
              <w:rPr>
                <w:rFonts w:ascii="宋体" w:hAnsi="宋体" w:hint="eastAsia"/>
                <w:color w:val="000000"/>
              </w:rPr>
              <w:t xml:space="preserve">债券数量（张） </w:t>
            </w:r>
          </w:p>
        </w:tc>
        <w:tc>
          <w:tcPr>
            <w:tcW w:w="7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D68549" w14:textId="77777777" w:rsidR="008F7BF6" w:rsidRDefault="008F7BF6">
            <w:pPr>
              <w:jc w:val="center"/>
            </w:pPr>
            <w:r>
              <w:rPr>
                <w:rFonts w:ascii="宋体" w:hAnsi="宋体" w:hint="eastAsia"/>
                <w:color w:val="000000"/>
              </w:rPr>
              <w:t xml:space="preserve">摊余成本（元） </w:t>
            </w:r>
          </w:p>
        </w:tc>
        <w:tc>
          <w:tcPr>
            <w:tcW w:w="14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C3FB36" w14:textId="77777777" w:rsidR="008F7BF6" w:rsidRDefault="008F7BF6">
            <w:pPr>
              <w:jc w:val="center"/>
            </w:pPr>
            <w:r>
              <w:rPr>
                <w:rFonts w:ascii="宋体" w:hAnsi="宋体" w:hint="eastAsia"/>
                <w:color w:val="000000"/>
              </w:rPr>
              <w:t xml:space="preserve">占基金资产净值比例（%） </w:t>
            </w:r>
          </w:p>
        </w:tc>
      </w:tr>
      <w:tr w:rsidR="00A5346D" w14:paraId="72C48203" w14:textId="77777777">
        <w:trPr>
          <w:divId w:val="5044373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58104" w14:textId="77777777" w:rsidR="008F7BF6" w:rsidRDefault="008F7BF6">
            <w:pPr>
              <w:jc w:val="center"/>
            </w:pPr>
            <w:r>
              <w:rPr>
                <w:rFonts w:ascii="宋体" w:hAnsi="宋体" w:hint="eastAsia"/>
                <w:szCs w:val="24"/>
                <w:lang w:eastAsia="zh-Hans"/>
              </w:rPr>
              <w:t>1</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33D69" w14:textId="77777777" w:rsidR="008F7BF6" w:rsidRDefault="008F7BF6">
            <w:pPr>
              <w:jc w:val="center"/>
            </w:pPr>
            <w:r>
              <w:rPr>
                <w:rFonts w:ascii="宋体" w:hAnsi="宋体" w:hint="eastAsia"/>
                <w:szCs w:val="24"/>
                <w:lang w:eastAsia="zh-Hans"/>
              </w:rPr>
              <w:t>112506175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7BF82" w14:textId="77777777" w:rsidR="008F7BF6" w:rsidRDefault="008F7BF6">
            <w:pPr>
              <w:jc w:val="center"/>
            </w:pPr>
            <w:r>
              <w:rPr>
                <w:rFonts w:ascii="宋体" w:hAnsi="宋体" w:hint="eastAsia"/>
                <w:szCs w:val="24"/>
                <w:lang w:eastAsia="zh-Hans"/>
              </w:rPr>
              <w:t>25交通银行CD175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ABA51" w14:textId="77777777" w:rsidR="008F7BF6" w:rsidRDefault="008F7BF6">
            <w:pPr>
              <w:jc w:val="right"/>
            </w:pPr>
            <w:r>
              <w:rPr>
                <w:rFonts w:ascii="宋体" w:hAnsi="宋体" w:hint="eastAsia"/>
                <w:szCs w:val="24"/>
                <w:lang w:eastAsia="zh-Hans"/>
              </w:rPr>
              <w:t>10,000,000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A71F8" w14:textId="77777777" w:rsidR="008F7BF6" w:rsidRDefault="008F7BF6">
            <w:pPr>
              <w:jc w:val="right"/>
            </w:pPr>
            <w:r>
              <w:rPr>
                <w:rFonts w:ascii="宋体" w:hAnsi="宋体" w:hint="eastAsia"/>
                <w:szCs w:val="24"/>
                <w:lang w:eastAsia="zh-Hans"/>
              </w:rPr>
              <w:t>998,791,617.23</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307F1" w14:textId="77777777" w:rsidR="008F7BF6" w:rsidRDefault="008F7BF6">
            <w:pPr>
              <w:jc w:val="right"/>
            </w:pPr>
            <w:r>
              <w:rPr>
                <w:rFonts w:ascii="宋体" w:hAnsi="宋体" w:hint="eastAsia"/>
                <w:szCs w:val="24"/>
                <w:lang w:eastAsia="zh-Hans"/>
              </w:rPr>
              <w:t>1.24</w:t>
            </w:r>
          </w:p>
        </w:tc>
      </w:tr>
      <w:tr w:rsidR="00A5346D" w14:paraId="7604756A" w14:textId="77777777">
        <w:trPr>
          <w:divId w:val="5044373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CA8A5" w14:textId="77777777" w:rsidR="008F7BF6" w:rsidRDefault="008F7BF6">
            <w:pPr>
              <w:jc w:val="center"/>
            </w:pPr>
            <w:r>
              <w:rPr>
                <w:rFonts w:ascii="宋体" w:hAnsi="宋体" w:hint="eastAsia"/>
                <w:szCs w:val="24"/>
                <w:lang w:eastAsia="zh-Hans"/>
              </w:rPr>
              <w:t>2</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EB003" w14:textId="77777777" w:rsidR="008F7BF6" w:rsidRDefault="008F7BF6">
            <w:pPr>
              <w:jc w:val="center"/>
            </w:pPr>
            <w:r>
              <w:rPr>
                <w:rFonts w:ascii="宋体" w:hAnsi="宋体" w:hint="eastAsia"/>
                <w:szCs w:val="24"/>
                <w:lang w:eastAsia="zh-Hans"/>
              </w:rPr>
              <w:t>112606069</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3367C" w14:textId="77777777" w:rsidR="008F7BF6" w:rsidRDefault="008F7BF6">
            <w:pPr>
              <w:jc w:val="center"/>
            </w:pPr>
            <w:r>
              <w:rPr>
                <w:rFonts w:ascii="宋体" w:hAnsi="宋体" w:hint="eastAsia"/>
                <w:szCs w:val="24"/>
                <w:lang w:eastAsia="zh-Hans"/>
              </w:rPr>
              <w:t>26交通银行CD069</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E1342" w14:textId="77777777" w:rsidR="008F7BF6" w:rsidRDefault="008F7BF6">
            <w:pPr>
              <w:jc w:val="right"/>
            </w:pPr>
            <w:r>
              <w:rPr>
                <w:rFonts w:ascii="宋体" w:hAnsi="宋体" w:hint="eastAsia"/>
                <w:szCs w:val="24"/>
                <w:lang w:eastAsia="zh-Hans"/>
              </w:rPr>
              <w:t>10,000,000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58724" w14:textId="77777777" w:rsidR="008F7BF6" w:rsidRDefault="008F7BF6">
            <w:pPr>
              <w:jc w:val="right"/>
            </w:pPr>
            <w:r>
              <w:rPr>
                <w:rFonts w:ascii="宋体" w:hAnsi="宋体" w:hint="eastAsia"/>
                <w:szCs w:val="24"/>
                <w:lang w:eastAsia="zh-Hans"/>
              </w:rPr>
              <w:t>989,288,492.74</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E6AD0" w14:textId="77777777" w:rsidR="008F7BF6" w:rsidRDefault="008F7BF6">
            <w:pPr>
              <w:jc w:val="right"/>
            </w:pPr>
            <w:r>
              <w:rPr>
                <w:rFonts w:ascii="宋体" w:hAnsi="宋体" w:hint="eastAsia"/>
                <w:szCs w:val="24"/>
                <w:lang w:eastAsia="zh-Hans"/>
              </w:rPr>
              <w:t>1.23</w:t>
            </w:r>
          </w:p>
        </w:tc>
      </w:tr>
      <w:tr w:rsidR="00A5346D" w14:paraId="594B1A87" w14:textId="77777777">
        <w:trPr>
          <w:divId w:val="5044373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96B21" w14:textId="77777777" w:rsidR="008F7BF6" w:rsidRDefault="008F7BF6">
            <w:pPr>
              <w:jc w:val="center"/>
            </w:pPr>
            <w:r>
              <w:rPr>
                <w:rFonts w:ascii="宋体" w:hAnsi="宋体" w:hint="eastAsia"/>
                <w:szCs w:val="24"/>
                <w:lang w:eastAsia="zh-Hans"/>
              </w:rPr>
              <w:t>3</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FA222" w14:textId="77777777" w:rsidR="008F7BF6" w:rsidRDefault="008F7BF6">
            <w:pPr>
              <w:jc w:val="center"/>
            </w:pPr>
            <w:r>
              <w:rPr>
                <w:rFonts w:ascii="宋体" w:hAnsi="宋体" w:hint="eastAsia"/>
                <w:szCs w:val="24"/>
                <w:lang w:eastAsia="zh-Hans"/>
              </w:rPr>
              <w:t>012680275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BE7B1" w14:textId="77777777" w:rsidR="008F7BF6" w:rsidRDefault="008F7BF6">
            <w:pPr>
              <w:jc w:val="center"/>
            </w:pPr>
            <w:r>
              <w:rPr>
                <w:rFonts w:ascii="宋体" w:hAnsi="宋体" w:hint="eastAsia"/>
                <w:szCs w:val="24"/>
                <w:lang w:eastAsia="zh-Hans"/>
              </w:rPr>
              <w:t>26电网SCP004</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43629" w14:textId="77777777" w:rsidR="008F7BF6" w:rsidRDefault="008F7BF6">
            <w:pPr>
              <w:jc w:val="right"/>
            </w:pPr>
            <w:r>
              <w:rPr>
                <w:rFonts w:ascii="宋体" w:hAnsi="宋体" w:hint="eastAsia"/>
                <w:szCs w:val="24"/>
                <w:lang w:eastAsia="zh-Hans"/>
              </w:rPr>
              <w:t>7,900,000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E99F6" w14:textId="77777777" w:rsidR="008F7BF6" w:rsidRDefault="008F7BF6">
            <w:pPr>
              <w:jc w:val="right"/>
            </w:pPr>
            <w:r>
              <w:rPr>
                <w:rFonts w:ascii="宋体" w:hAnsi="宋体" w:hint="eastAsia"/>
                <w:szCs w:val="24"/>
                <w:lang w:eastAsia="zh-Hans"/>
              </w:rPr>
              <w:t>791,380,178.84</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54EC1" w14:textId="77777777" w:rsidR="008F7BF6" w:rsidRDefault="008F7BF6">
            <w:pPr>
              <w:jc w:val="right"/>
            </w:pPr>
            <w:r>
              <w:rPr>
                <w:rFonts w:ascii="宋体" w:hAnsi="宋体" w:hint="eastAsia"/>
                <w:szCs w:val="24"/>
                <w:lang w:eastAsia="zh-Hans"/>
              </w:rPr>
              <w:t>0.98</w:t>
            </w:r>
          </w:p>
        </w:tc>
      </w:tr>
      <w:tr w:rsidR="00A5346D" w14:paraId="568FEEE2" w14:textId="77777777">
        <w:trPr>
          <w:divId w:val="5044373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593C5" w14:textId="77777777" w:rsidR="008F7BF6" w:rsidRDefault="008F7BF6">
            <w:pPr>
              <w:jc w:val="center"/>
            </w:pPr>
            <w:r>
              <w:rPr>
                <w:rFonts w:ascii="宋体" w:hAnsi="宋体" w:hint="eastAsia"/>
                <w:szCs w:val="24"/>
                <w:lang w:eastAsia="zh-Hans"/>
              </w:rPr>
              <w:t>4</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2C787" w14:textId="77777777" w:rsidR="008F7BF6" w:rsidRDefault="008F7BF6">
            <w:pPr>
              <w:jc w:val="center"/>
            </w:pPr>
            <w:r>
              <w:rPr>
                <w:rFonts w:ascii="宋体" w:hAnsi="宋体" w:hint="eastAsia"/>
                <w:szCs w:val="24"/>
                <w:lang w:eastAsia="zh-Hans"/>
              </w:rPr>
              <w:t>112603030</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D7382" w14:textId="77777777" w:rsidR="008F7BF6" w:rsidRDefault="008F7BF6">
            <w:pPr>
              <w:jc w:val="center"/>
            </w:pPr>
            <w:r>
              <w:rPr>
                <w:rFonts w:ascii="宋体" w:hAnsi="宋体" w:hint="eastAsia"/>
                <w:szCs w:val="24"/>
                <w:lang w:eastAsia="zh-Hans"/>
              </w:rPr>
              <w:t>26农业银行CD030</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550E5" w14:textId="77777777" w:rsidR="008F7BF6" w:rsidRDefault="008F7BF6">
            <w:pPr>
              <w:jc w:val="right"/>
            </w:pPr>
            <w:r>
              <w:rPr>
                <w:rFonts w:ascii="宋体" w:hAnsi="宋体" w:hint="eastAsia"/>
                <w:szCs w:val="24"/>
                <w:lang w:eastAsia="zh-Hans"/>
              </w:rPr>
              <w:t>6,000,000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D0EAC" w14:textId="77777777" w:rsidR="008F7BF6" w:rsidRDefault="008F7BF6">
            <w:pPr>
              <w:jc w:val="right"/>
            </w:pPr>
            <w:r>
              <w:rPr>
                <w:rFonts w:ascii="宋体" w:hAnsi="宋体" w:hint="eastAsia"/>
                <w:szCs w:val="24"/>
                <w:lang w:eastAsia="zh-Hans"/>
              </w:rPr>
              <w:t>591,361,411.64</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8C024" w14:textId="77777777" w:rsidR="008F7BF6" w:rsidRDefault="008F7BF6">
            <w:pPr>
              <w:jc w:val="right"/>
            </w:pPr>
            <w:r>
              <w:rPr>
                <w:rFonts w:ascii="宋体" w:hAnsi="宋体" w:hint="eastAsia"/>
                <w:szCs w:val="24"/>
                <w:lang w:eastAsia="zh-Hans"/>
              </w:rPr>
              <w:t>0.73</w:t>
            </w:r>
          </w:p>
        </w:tc>
      </w:tr>
      <w:tr w:rsidR="00A5346D" w14:paraId="4370E582" w14:textId="77777777">
        <w:trPr>
          <w:divId w:val="5044373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C2AB7" w14:textId="77777777" w:rsidR="008F7BF6" w:rsidRDefault="008F7BF6">
            <w:pPr>
              <w:jc w:val="center"/>
            </w:pPr>
            <w:r>
              <w:rPr>
                <w:rFonts w:ascii="宋体" w:hAnsi="宋体" w:hint="eastAsia"/>
                <w:szCs w:val="24"/>
                <w:lang w:eastAsia="zh-Hans"/>
              </w:rPr>
              <w:t>5</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FADC9" w14:textId="77777777" w:rsidR="008F7BF6" w:rsidRDefault="008F7BF6">
            <w:pPr>
              <w:jc w:val="center"/>
            </w:pPr>
            <w:r>
              <w:rPr>
                <w:rFonts w:ascii="宋体" w:hAnsi="宋体" w:hint="eastAsia"/>
                <w:szCs w:val="24"/>
                <w:lang w:eastAsia="zh-Hans"/>
              </w:rPr>
              <w:t>09250301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AC2DF" w14:textId="77777777" w:rsidR="008F7BF6" w:rsidRDefault="008F7BF6">
            <w:pPr>
              <w:jc w:val="center"/>
            </w:pPr>
            <w:r>
              <w:rPr>
                <w:rFonts w:ascii="宋体" w:hAnsi="宋体" w:hint="eastAsia"/>
                <w:szCs w:val="24"/>
                <w:lang w:eastAsia="zh-Hans"/>
              </w:rPr>
              <w:t>25进出清发01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2D076" w14:textId="77777777" w:rsidR="008F7BF6" w:rsidRDefault="008F7BF6">
            <w:pPr>
              <w:jc w:val="right"/>
            </w:pPr>
            <w:r>
              <w:rPr>
                <w:rFonts w:ascii="宋体" w:hAnsi="宋体" w:hint="eastAsia"/>
                <w:szCs w:val="24"/>
                <w:lang w:eastAsia="zh-Hans"/>
              </w:rPr>
              <w:t>5,400,000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4047A" w14:textId="77777777" w:rsidR="008F7BF6" w:rsidRDefault="008F7BF6">
            <w:pPr>
              <w:jc w:val="right"/>
            </w:pPr>
            <w:r>
              <w:rPr>
                <w:rFonts w:ascii="宋体" w:hAnsi="宋体" w:hint="eastAsia"/>
                <w:szCs w:val="24"/>
                <w:lang w:eastAsia="zh-Hans"/>
              </w:rPr>
              <w:t>545,406,638.01</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C8C57" w14:textId="77777777" w:rsidR="008F7BF6" w:rsidRDefault="008F7BF6">
            <w:pPr>
              <w:jc w:val="right"/>
            </w:pPr>
            <w:r>
              <w:rPr>
                <w:rFonts w:ascii="宋体" w:hAnsi="宋体" w:hint="eastAsia"/>
                <w:szCs w:val="24"/>
                <w:lang w:eastAsia="zh-Hans"/>
              </w:rPr>
              <w:t>0.68</w:t>
            </w:r>
          </w:p>
        </w:tc>
      </w:tr>
      <w:tr w:rsidR="00A5346D" w14:paraId="1673F4DA" w14:textId="77777777">
        <w:trPr>
          <w:divId w:val="5044373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18876" w14:textId="77777777" w:rsidR="008F7BF6" w:rsidRDefault="008F7BF6">
            <w:pPr>
              <w:jc w:val="center"/>
            </w:pPr>
            <w:r>
              <w:rPr>
                <w:rFonts w:ascii="宋体" w:hAnsi="宋体" w:hint="eastAsia"/>
                <w:szCs w:val="24"/>
                <w:lang w:eastAsia="zh-Hans"/>
              </w:rPr>
              <w:t>6</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D07B5" w14:textId="77777777" w:rsidR="008F7BF6" w:rsidRDefault="008F7BF6">
            <w:pPr>
              <w:jc w:val="center"/>
            </w:pPr>
            <w:r>
              <w:rPr>
                <w:rFonts w:ascii="宋体" w:hAnsi="宋体" w:hint="eastAsia"/>
                <w:szCs w:val="24"/>
                <w:lang w:eastAsia="zh-Hans"/>
              </w:rPr>
              <w:t>012680268</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D99B9" w14:textId="77777777" w:rsidR="008F7BF6" w:rsidRDefault="008F7BF6">
            <w:pPr>
              <w:jc w:val="center"/>
            </w:pPr>
            <w:r>
              <w:rPr>
                <w:rFonts w:ascii="宋体" w:hAnsi="宋体" w:hint="eastAsia"/>
                <w:szCs w:val="24"/>
                <w:lang w:eastAsia="zh-Hans"/>
              </w:rPr>
              <w:t>26南电SCP001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F286D" w14:textId="77777777" w:rsidR="008F7BF6" w:rsidRDefault="008F7BF6">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E8562" w14:textId="77777777" w:rsidR="008F7BF6" w:rsidRDefault="008F7BF6">
            <w:pPr>
              <w:jc w:val="right"/>
            </w:pPr>
            <w:r>
              <w:rPr>
                <w:rFonts w:ascii="宋体" w:hAnsi="宋体" w:hint="eastAsia"/>
                <w:szCs w:val="24"/>
                <w:lang w:eastAsia="zh-Hans"/>
              </w:rPr>
              <w:t>500,921,124.08</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FEBC0" w14:textId="77777777" w:rsidR="008F7BF6" w:rsidRDefault="008F7BF6">
            <w:pPr>
              <w:jc w:val="right"/>
            </w:pPr>
            <w:r>
              <w:rPr>
                <w:rFonts w:ascii="宋体" w:hAnsi="宋体" w:hint="eastAsia"/>
                <w:szCs w:val="24"/>
                <w:lang w:eastAsia="zh-Hans"/>
              </w:rPr>
              <w:t>0.62</w:t>
            </w:r>
          </w:p>
        </w:tc>
      </w:tr>
      <w:tr w:rsidR="00A5346D" w14:paraId="637C005C" w14:textId="77777777">
        <w:trPr>
          <w:divId w:val="5044373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50956" w14:textId="77777777" w:rsidR="008F7BF6" w:rsidRDefault="008F7BF6">
            <w:pPr>
              <w:jc w:val="center"/>
            </w:pPr>
            <w:r>
              <w:rPr>
                <w:rFonts w:ascii="宋体" w:hAnsi="宋体" w:hint="eastAsia"/>
                <w:szCs w:val="24"/>
                <w:lang w:eastAsia="zh-Hans"/>
              </w:rPr>
              <w:t>7</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426A5" w14:textId="77777777" w:rsidR="008F7BF6" w:rsidRDefault="008F7BF6">
            <w:pPr>
              <w:jc w:val="center"/>
            </w:pPr>
            <w:r>
              <w:rPr>
                <w:rFonts w:ascii="宋体" w:hAnsi="宋体" w:hint="eastAsia"/>
                <w:szCs w:val="24"/>
                <w:lang w:eastAsia="zh-Hans"/>
              </w:rPr>
              <w:t>112504071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B7244" w14:textId="77777777" w:rsidR="008F7BF6" w:rsidRDefault="008F7BF6">
            <w:pPr>
              <w:jc w:val="center"/>
            </w:pPr>
            <w:r>
              <w:rPr>
                <w:rFonts w:ascii="宋体" w:hAnsi="宋体" w:hint="eastAsia"/>
                <w:szCs w:val="24"/>
                <w:lang w:eastAsia="zh-Hans"/>
              </w:rPr>
              <w:t>25中国银行CD071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B6AF4" w14:textId="77777777" w:rsidR="008F7BF6" w:rsidRDefault="008F7BF6">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2DAB8" w14:textId="77777777" w:rsidR="008F7BF6" w:rsidRDefault="008F7BF6">
            <w:pPr>
              <w:jc w:val="right"/>
            </w:pPr>
            <w:r>
              <w:rPr>
                <w:rFonts w:ascii="宋体" w:hAnsi="宋体" w:hint="eastAsia"/>
                <w:szCs w:val="24"/>
                <w:lang w:eastAsia="zh-Hans"/>
              </w:rPr>
              <w:t>499,351,207.73</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DBB02" w14:textId="77777777" w:rsidR="008F7BF6" w:rsidRDefault="008F7BF6">
            <w:pPr>
              <w:jc w:val="right"/>
            </w:pPr>
            <w:r>
              <w:rPr>
                <w:rFonts w:ascii="宋体" w:hAnsi="宋体" w:hint="eastAsia"/>
                <w:szCs w:val="24"/>
                <w:lang w:eastAsia="zh-Hans"/>
              </w:rPr>
              <w:t>0.62</w:t>
            </w:r>
          </w:p>
        </w:tc>
      </w:tr>
      <w:tr w:rsidR="00A5346D" w14:paraId="54F18810" w14:textId="77777777">
        <w:trPr>
          <w:divId w:val="5044373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6B1F3" w14:textId="77777777" w:rsidR="008F7BF6" w:rsidRDefault="008F7BF6">
            <w:pPr>
              <w:jc w:val="center"/>
            </w:pPr>
            <w:r>
              <w:rPr>
                <w:rFonts w:ascii="宋体" w:hAnsi="宋体" w:hint="eastAsia"/>
                <w:szCs w:val="24"/>
                <w:lang w:eastAsia="zh-Hans"/>
              </w:rPr>
              <w:t>8</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579AB" w14:textId="77777777" w:rsidR="008F7BF6" w:rsidRDefault="008F7BF6">
            <w:pPr>
              <w:jc w:val="center"/>
            </w:pPr>
            <w:r>
              <w:rPr>
                <w:rFonts w:ascii="宋体" w:hAnsi="宋体" w:hint="eastAsia"/>
                <w:szCs w:val="24"/>
                <w:lang w:eastAsia="zh-Hans"/>
              </w:rPr>
              <w:t>112505289</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9460D" w14:textId="77777777" w:rsidR="008F7BF6" w:rsidRDefault="008F7BF6">
            <w:pPr>
              <w:jc w:val="center"/>
            </w:pPr>
            <w:r>
              <w:rPr>
                <w:rFonts w:ascii="宋体" w:hAnsi="宋体" w:hint="eastAsia"/>
                <w:szCs w:val="24"/>
                <w:lang w:eastAsia="zh-Hans"/>
              </w:rPr>
              <w:t>25建设银行CD289</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12BA8" w14:textId="77777777" w:rsidR="008F7BF6" w:rsidRDefault="008F7BF6">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471B9" w14:textId="77777777" w:rsidR="008F7BF6" w:rsidRDefault="008F7BF6">
            <w:pPr>
              <w:jc w:val="right"/>
            </w:pPr>
            <w:r>
              <w:rPr>
                <w:rFonts w:ascii="宋体" w:hAnsi="宋体" w:hint="eastAsia"/>
                <w:szCs w:val="24"/>
                <w:lang w:eastAsia="zh-Hans"/>
              </w:rPr>
              <w:t>497,696,793.09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B87B1" w14:textId="77777777" w:rsidR="008F7BF6" w:rsidRDefault="008F7BF6">
            <w:pPr>
              <w:jc w:val="right"/>
            </w:pPr>
            <w:r>
              <w:rPr>
                <w:rFonts w:ascii="宋体" w:hAnsi="宋体" w:hint="eastAsia"/>
                <w:szCs w:val="24"/>
                <w:lang w:eastAsia="zh-Hans"/>
              </w:rPr>
              <w:t>0.62</w:t>
            </w:r>
          </w:p>
        </w:tc>
      </w:tr>
      <w:tr w:rsidR="00A5346D" w14:paraId="5570CFC0" w14:textId="77777777">
        <w:trPr>
          <w:divId w:val="5044373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DA3D4" w14:textId="77777777" w:rsidR="008F7BF6" w:rsidRDefault="008F7BF6">
            <w:pPr>
              <w:jc w:val="center"/>
            </w:pPr>
            <w:r>
              <w:rPr>
                <w:rFonts w:ascii="宋体" w:hAnsi="宋体" w:hint="eastAsia"/>
                <w:szCs w:val="24"/>
                <w:lang w:eastAsia="zh-Hans"/>
              </w:rPr>
              <w:lastRenderedPageBreak/>
              <w:t>9</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2E9F0" w14:textId="77777777" w:rsidR="008F7BF6" w:rsidRDefault="008F7BF6">
            <w:pPr>
              <w:jc w:val="center"/>
            </w:pPr>
            <w:r>
              <w:rPr>
                <w:rFonts w:ascii="宋体" w:hAnsi="宋体" w:hint="eastAsia"/>
                <w:szCs w:val="24"/>
                <w:lang w:eastAsia="zh-Hans"/>
              </w:rPr>
              <w:t>112604004</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56193" w14:textId="77777777" w:rsidR="008F7BF6" w:rsidRDefault="008F7BF6">
            <w:pPr>
              <w:jc w:val="center"/>
            </w:pPr>
            <w:r>
              <w:rPr>
                <w:rFonts w:ascii="宋体" w:hAnsi="宋体" w:hint="eastAsia"/>
                <w:szCs w:val="24"/>
                <w:lang w:eastAsia="zh-Hans"/>
              </w:rPr>
              <w:t>26中国银行CD004</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CFF85" w14:textId="77777777" w:rsidR="008F7BF6" w:rsidRDefault="008F7BF6">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37737" w14:textId="77777777" w:rsidR="008F7BF6" w:rsidRDefault="008F7BF6">
            <w:pPr>
              <w:jc w:val="right"/>
            </w:pPr>
            <w:r>
              <w:rPr>
                <w:rFonts w:ascii="宋体" w:hAnsi="宋体" w:hint="eastAsia"/>
                <w:szCs w:val="24"/>
                <w:lang w:eastAsia="zh-Hans"/>
              </w:rPr>
              <w:t>494,379,938.65</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17A63" w14:textId="77777777" w:rsidR="008F7BF6" w:rsidRDefault="008F7BF6">
            <w:pPr>
              <w:jc w:val="right"/>
            </w:pPr>
            <w:r>
              <w:rPr>
                <w:rFonts w:ascii="宋体" w:hAnsi="宋体" w:hint="eastAsia"/>
                <w:szCs w:val="24"/>
                <w:lang w:eastAsia="zh-Hans"/>
              </w:rPr>
              <w:t>0.61</w:t>
            </w:r>
          </w:p>
        </w:tc>
      </w:tr>
      <w:tr w:rsidR="00A5346D" w14:paraId="43E26C6A" w14:textId="77777777">
        <w:trPr>
          <w:divId w:val="504437318"/>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EE3E5" w14:textId="77777777" w:rsidR="008F7BF6" w:rsidRDefault="008F7BF6">
            <w:pPr>
              <w:jc w:val="center"/>
            </w:pPr>
            <w:r>
              <w:rPr>
                <w:rFonts w:ascii="宋体" w:hAnsi="宋体" w:hint="eastAsia"/>
                <w:szCs w:val="24"/>
                <w:lang w:eastAsia="zh-Hans"/>
              </w:rPr>
              <w:t>10</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9BEA6" w14:textId="77777777" w:rsidR="008F7BF6" w:rsidRDefault="008F7BF6">
            <w:pPr>
              <w:jc w:val="center"/>
            </w:pPr>
            <w:r>
              <w:rPr>
                <w:rFonts w:ascii="宋体" w:hAnsi="宋体" w:hint="eastAsia"/>
                <w:szCs w:val="24"/>
                <w:lang w:eastAsia="zh-Hans"/>
              </w:rPr>
              <w:t>112604006</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3ED2D" w14:textId="77777777" w:rsidR="008F7BF6" w:rsidRDefault="008F7BF6">
            <w:pPr>
              <w:jc w:val="center"/>
            </w:pPr>
            <w:r>
              <w:rPr>
                <w:rFonts w:ascii="宋体" w:hAnsi="宋体" w:hint="eastAsia"/>
                <w:szCs w:val="24"/>
                <w:lang w:eastAsia="zh-Hans"/>
              </w:rPr>
              <w:t>26中国银行CD006</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EAF63" w14:textId="77777777" w:rsidR="008F7BF6" w:rsidRDefault="008F7BF6">
            <w:pPr>
              <w:jc w:val="right"/>
            </w:pPr>
            <w:r>
              <w:rPr>
                <w:rFonts w:ascii="宋体" w:hAnsi="宋体" w:hint="eastAsia"/>
                <w:szCs w:val="24"/>
                <w:lang w:eastAsia="zh-Hans"/>
              </w:rPr>
              <w:t>5,000,000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B5337" w14:textId="77777777" w:rsidR="008F7BF6" w:rsidRDefault="008F7BF6">
            <w:pPr>
              <w:jc w:val="right"/>
            </w:pPr>
            <w:r>
              <w:rPr>
                <w:rFonts w:ascii="宋体" w:hAnsi="宋体" w:hint="eastAsia"/>
                <w:szCs w:val="24"/>
                <w:lang w:eastAsia="zh-Hans"/>
              </w:rPr>
              <w:t>494,359,468.90</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42E56" w14:textId="77777777" w:rsidR="008F7BF6" w:rsidRDefault="008F7BF6">
            <w:pPr>
              <w:jc w:val="right"/>
            </w:pPr>
            <w:r>
              <w:rPr>
                <w:rFonts w:ascii="宋体" w:hAnsi="宋体" w:hint="eastAsia"/>
                <w:szCs w:val="24"/>
                <w:lang w:eastAsia="zh-Hans"/>
              </w:rPr>
              <w:t>0.61</w:t>
            </w:r>
          </w:p>
        </w:tc>
      </w:tr>
    </w:tbl>
    <w:p w14:paraId="6065E9CF" w14:textId="77777777" w:rsidR="008F7BF6" w:rsidRDefault="008F7BF6">
      <w:pPr>
        <w:pStyle w:val="XBRLTitle2"/>
        <w:spacing w:before="156"/>
        <w:ind w:left="454"/>
      </w:pPr>
      <w:bookmarkStart w:id="165" w:name="_Toc514160350"/>
      <w:bookmarkStart w:id="166" w:name="_Toc512434237"/>
      <w:bookmarkStart w:id="167" w:name="_Toc512432280"/>
      <w:bookmarkStart w:id="168" w:name="_Toc497902436"/>
      <w:bookmarkStart w:id="169" w:name="_Toc512432466"/>
      <w:r>
        <w:rPr>
          <w:rFonts w:hAnsi="宋体" w:hint="eastAsia"/>
        </w:rPr>
        <w:t>“</w:t>
      </w:r>
      <w:proofErr w:type="spellStart"/>
      <w:r>
        <w:rPr>
          <w:rFonts w:hAnsi="宋体" w:hint="eastAsia"/>
        </w:rPr>
        <w:t>影子定价”与“摊余成本法”确定的基金资产净值的偏离</w:t>
      </w:r>
      <w:bookmarkEnd w:id="165"/>
      <w:bookmarkEnd w:id="166"/>
      <w:bookmarkEnd w:id="167"/>
      <w:bookmarkEnd w:id="168"/>
      <w:bookmarkEnd w:id="16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054"/>
        <w:gridCol w:w="2781"/>
      </w:tblGrid>
      <w:tr w:rsidR="00A5346D" w14:paraId="3FB6D601" w14:textId="77777777">
        <w:trPr>
          <w:divId w:val="1972854959"/>
          <w:trHeight w:val="285"/>
        </w:trPr>
        <w:tc>
          <w:tcPr>
            <w:tcW w:w="6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64"/>
          <w:p w14:paraId="40C79918" w14:textId="77777777" w:rsidR="008F7BF6" w:rsidRDefault="008F7BF6">
            <w:pPr>
              <w:jc w:val="center"/>
            </w:pPr>
            <w:r>
              <w:rPr>
                <w:rFonts w:ascii="宋体" w:hAnsi="宋体" w:hint="eastAsia"/>
              </w:rPr>
              <w:t xml:space="preserve">项目 </w:t>
            </w:r>
          </w:p>
        </w:tc>
        <w:tc>
          <w:tcPr>
            <w:tcW w:w="29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4900F7" w14:textId="77777777" w:rsidR="008F7BF6" w:rsidRDefault="008F7BF6">
            <w:pPr>
              <w:jc w:val="center"/>
            </w:pPr>
            <w:r>
              <w:rPr>
                <w:rFonts w:ascii="宋体" w:hAnsi="宋体" w:hint="eastAsia"/>
              </w:rPr>
              <w:t xml:space="preserve">偏离情况 </w:t>
            </w:r>
          </w:p>
        </w:tc>
      </w:tr>
      <w:tr w:rsidR="00A5346D" w14:paraId="1C13FAFA" w14:textId="77777777">
        <w:trPr>
          <w:divId w:val="1972854959"/>
          <w:trHeight w:val="312"/>
        </w:trPr>
        <w:tc>
          <w:tcPr>
            <w:tcW w:w="6332" w:type="dxa"/>
            <w:tcBorders>
              <w:top w:val="nil"/>
              <w:left w:val="single" w:sz="4" w:space="0" w:color="auto"/>
              <w:bottom w:val="single" w:sz="4" w:space="0" w:color="auto"/>
              <w:right w:val="single" w:sz="4" w:space="0" w:color="auto"/>
            </w:tcBorders>
            <w:vAlign w:val="center"/>
            <w:hideMark/>
          </w:tcPr>
          <w:p w14:paraId="643CA8C5" w14:textId="77777777" w:rsidR="008F7BF6" w:rsidRDefault="008F7BF6">
            <w:r>
              <w:rPr>
                <w:rFonts w:ascii="宋体" w:hAnsi="宋体" w:hint="eastAsia"/>
              </w:rPr>
              <w:t xml:space="preserve">报告期内偏离度的绝对值在0.25（含）-0.5%间的次数 </w:t>
            </w:r>
          </w:p>
        </w:tc>
        <w:tc>
          <w:tcPr>
            <w:tcW w:w="2908" w:type="dxa"/>
            <w:tcBorders>
              <w:top w:val="nil"/>
              <w:left w:val="nil"/>
              <w:bottom w:val="single" w:sz="4" w:space="0" w:color="auto"/>
              <w:right w:val="single" w:sz="4" w:space="0" w:color="auto"/>
            </w:tcBorders>
            <w:vAlign w:val="center"/>
            <w:hideMark/>
          </w:tcPr>
          <w:p w14:paraId="0623878E" w14:textId="77777777" w:rsidR="008F7BF6" w:rsidRDefault="008F7BF6">
            <w:pPr>
              <w:jc w:val="right"/>
            </w:pPr>
            <w:r>
              <w:rPr>
                <w:rFonts w:ascii="宋体" w:hAnsi="宋体" w:hint="eastAsia"/>
                <w:szCs w:val="24"/>
                <w:lang w:eastAsia="zh-Hans"/>
              </w:rPr>
              <w:t>0</w:t>
            </w:r>
          </w:p>
        </w:tc>
      </w:tr>
      <w:tr w:rsidR="00A5346D" w14:paraId="5E5F7BE7" w14:textId="77777777">
        <w:trPr>
          <w:divId w:val="1972854959"/>
          <w:trHeight w:val="285"/>
        </w:trPr>
        <w:tc>
          <w:tcPr>
            <w:tcW w:w="6332" w:type="dxa"/>
            <w:tcBorders>
              <w:top w:val="nil"/>
              <w:left w:val="single" w:sz="4" w:space="0" w:color="auto"/>
              <w:bottom w:val="single" w:sz="4" w:space="0" w:color="auto"/>
              <w:right w:val="single" w:sz="4" w:space="0" w:color="auto"/>
            </w:tcBorders>
            <w:vAlign w:val="center"/>
            <w:hideMark/>
          </w:tcPr>
          <w:p w14:paraId="458FF8A0" w14:textId="77777777" w:rsidR="008F7BF6" w:rsidRDefault="008F7BF6">
            <w:r>
              <w:rPr>
                <w:rFonts w:ascii="宋体" w:hAnsi="宋体" w:hint="eastAsia"/>
              </w:rPr>
              <w:t xml:space="preserve">报告期内偏离度的最高值 </w:t>
            </w:r>
          </w:p>
        </w:tc>
        <w:tc>
          <w:tcPr>
            <w:tcW w:w="2908" w:type="dxa"/>
            <w:tcBorders>
              <w:top w:val="nil"/>
              <w:left w:val="nil"/>
              <w:bottom w:val="single" w:sz="4" w:space="0" w:color="auto"/>
              <w:right w:val="single" w:sz="4" w:space="0" w:color="auto"/>
            </w:tcBorders>
            <w:vAlign w:val="center"/>
            <w:hideMark/>
          </w:tcPr>
          <w:p w14:paraId="3F41E79E" w14:textId="77777777" w:rsidR="008F7BF6" w:rsidRDefault="008F7BF6">
            <w:pPr>
              <w:jc w:val="right"/>
            </w:pPr>
            <w:r>
              <w:rPr>
                <w:rFonts w:ascii="宋体" w:hAnsi="宋体" w:hint="eastAsia"/>
                <w:szCs w:val="24"/>
                <w:lang w:eastAsia="zh-Hans"/>
              </w:rPr>
              <w:t>0.0173</w:t>
            </w:r>
            <w:r>
              <w:t>%</w:t>
            </w:r>
            <w:r>
              <w:rPr>
                <w:rFonts w:ascii="宋体" w:hAnsi="宋体" w:hint="eastAsia"/>
                <w:szCs w:val="24"/>
                <w:lang w:eastAsia="zh-Hans"/>
              </w:rPr>
              <w:t xml:space="preserve"> </w:t>
            </w:r>
          </w:p>
        </w:tc>
      </w:tr>
      <w:tr w:rsidR="00A5346D" w14:paraId="6D0588F2" w14:textId="77777777">
        <w:trPr>
          <w:divId w:val="1972854959"/>
          <w:trHeight w:val="285"/>
        </w:trPr>
        <w:tc>
          <w:tcPr>
            <w:tcW w:w="6332" w:type="dxa"/>
            <w:tcBorders>
              <w:top w:val="nil"/>
              <w:left w:val="single" w:sz="4" w:space="0" w:color="auto"/>
              <w:bottom w:val="single" w:sz="4" w:space="0" w:color="auto"/>
              <w:right w:val="single" w:sz="4" w:space="0" w:color="auto"/>
            </w:tcBorders>
            <w:vAlign w:val="center"/>
            <w:hideMark/>
          </w:tcPr>
          <w:p w14:paraId="10212F27" w14:textId="77777777" w:rsidR="008F7BF6" w:rsidRDefault="008F7BF6">
            <w:r>
              <w:rPr>
                <w:rFonts w:ascii="宋体" w:hAnsi="宋体" w:hint="eastAsia"/>
              </w:rPr>
              <w:t xml:space="preserve">报告期内偏离度的最低值 </w:t>
            </w:r>
          </w:p>
        </w:tc>
        <w:tc>
          <w:tcPr>
            <w:tcW w:w="2908" w:type="dxa"/>
            <w:tcBorders>
              <w:top w:val="nil"/>
              <w:left w:val="nil"/>
              <w:bottom w:val="single" w:sz="4" w:space="0" w:color="auto"/>
              <w:right w:val="single" w:sz="4" w:space="0" w:color="auto"/>
            </w:tcBorders>
            <w:vAlign w:val="center"/>
            <w:hideMark/>
          </w:tcPr>
          <w:p w14:paraId="641AA3A9" w14:textId="713EC6F8" w:rsidR="008F7BF6" w:rsidRDefault="008F7BF6">
            <w:pPr>
              <w:jc w:val="right"/>
            </w:pPr>
            <w:r>
              <w:rPr>
                <w:rFonts w:ascii="宋体" w:hAnsi="宋体" w:hint="eastAsia"/>
                <w:szCs w:val="24"/>
                <w:lang w:eastAsia="zh-Hans"/>
              </w:rPr>
              <w:t>0.00</w:t>
            </w:r>
            <w:r w:rsidR="000B3A22">
              <w:rPr>
                <w:rFonts w:ascii="宋体" w:hAnsi="宋体" w:hint="eastAsia"/>
                <w:szCs w:val="24"/>
                <w:lang w:eastAsia="zh-Hans"/>
              </w:rPr>
              <w:t>60</w:t>
            </w:r>
            <w:r>
              <w:t>%</w:t>
            </w:r>
            <w:r>
              <w:rPr>
                <w:rFonts w:ascii="宋体" w:hAnsi="宋体" w:hint="eastAsia"/>
                <w:szCs w:val="24"/>
                <w:lang w:eastAsia="zh-Hans"/>
              </w:rPr>
              <w:t xml:space="preserve"> </w:t>
            </w:r>
          </w:p>
        </w:tc>
      </w:tr>
      <w:tr w:rsidR="00A5346D" w14:paraId="6B1C9420" w14:textId="77777777">
        <w:trPr>
          <w:divId w:val="1972854959"/>
          <w:trHeight w:val="314"/>
        </w:trPr>
        <w:tc>
          <w:tcPr>
            <w:tcW w:w="6332" w:type="dxa"/>
            <w:tcBorders>
              <w:top w:val="nil"/>
              <w:left w:val="single" w:sz="4" w:space="0" w:color="auto"/>
              <w:bottom w:val="single" w:sz="4" w:space="0" w:color="auto"/>
              <w:right w:val="single" w:sz="4" w:space="0" w:color="auto"/>
            </w:tcBorders>
            <w:vAlign w:val="center"/>
            <w:hideMark/>
          </w:tcPr>
          <w:p w14:paraId="0863A41A" w14:textId="77777777" w:rsidR="008F7BF6" w:rsidRDefault="008F7BF6">
            <w:r>
              <w:rPr>
                <w:rFonts w:ascii="宋体" w:hAnsi="宋体" w:hint="eastAsia"/>
              </w:rPr>
              <w:t xml:space="preserve">报告期内每个工作日偏离度的绝对值的简单平均值 </w:t>
            </w:r>
          </w:p>
        </w:tc>
        <w:tc>
          <w:tcPr>
            <w:tcW w:w="2908" w:type="dxa"/>
            <w:tcBorders>
              <w:top w:val="nil"/>
              <w:left w:val="nil"/>
              <w:bottom w:val="single" w:sz="4" w:space="0" w:color="auto"/>
              <w:right w:val="single" w:sz="4" w:space="0" w:color="auto"/>
            </w:tcBorders>
            <w:vAlign w:val="center"/>
            <w:hideMark/>
          </w:tcPr>
          <w:p w14:paraId="719B3A68" w14:textId="106401D2" w:rsidR="008F7BF6" w:rsidRDefault="008F7BF6">
            <w:pPr>
              <w:jc w:val="right"/>
            </w:pPr>
            <w:r>
              <w:rPr>
                <w:rFonts w:ascii="宋体" w:hAnsi="宋体" w:hint="eastAsia"/>
                <w:szCs w:val="24"/>
                <w:lang w:eastAsia="zh-Hans"/>
              </w:rPr>
              <w:t>0.</w:t>
            </w:r>
            <w:r w:rsidR="000B3A22">
              <w:rPr>
                <w:rFonts w:ascii="宋体" w:hAnsi="宋体" w:hint="eastAsia"/>
                <w:szCs w:val="24"/>
                <w:lang w:eastAsia="zh-Hans"/>
              </w:rPr>
              <w:t>0105</w:t>
            </w:r>
            <w:r>
              <w:t>%</w:t>
            </w:r>
            <w:r>
              <w:rPr>
                <w:rFonts w:ascii="宋体" w:hAnsi="宋体" w:hint="eastAsia"/>
                <w:szCs w:val="24"/>
                <w:lang w:eastAsia="zh-Hans"/>
              </w:rPr>
              <w:t xml:space="preserve"> </w:t>
            </w:r>
            <w:bookmarkEnd w:id="17"/>
          </w:p>
        </w:tc>
      </w:tr>
    </w:tbl>
    <w:p w14:paraId="426B82A4" w14:textId="77777777" w:rsidR="008F7BF6" w:rsidRDefault="008F7BF6">
      <w:pPr>
        <w:spacing w:line="360" w:lineRule="auto"/>
        <w:jc w:val="left"/>
        <w:divId w:val="1214775895"/>
        <w:rPr>
          <w:sz w:val="24"/>
          <w:szCs w:val="24"/>
        </w:rPr>
      </w:pPr>
      <w:r>
        <w:rPr>
          <w:rFonts w:ascii="宋体" w:hAnsi="宋体" w:hint="eastAsia"/>
          <w:b/>
          <w:bCs/>
          <w:sz w:val="24"/>
          <w:szCs w:val="24"/>
          <w:lang w:eastAsia="zh-Hans"/>
        </w:rPr>
        <w:t>报告期内负偏离度的绝对值达到0.25%情况说明</w:t>
      </w:r>
      <w:r>
        <w:rPr>
          <w:rFonts w:ascii="宋体" w:hAnsi="宋体" w:hint="eastAsia"/>
          <w:kern w:val="0"/>
          <w:sz w:val="24"/>
          <w:szCs w:val="24"/>
          <w:lang w:eastAsia="zh-Hans"/>
        </w:rPr>
        <w:t xml:space="preserve"> </w:t>
      </w:r>
    </w:p>
    <w:p w14:paraId="7EFA702B" w14:textId="7C8E8537" w:rsidR="007F5EAE" w:rsidRDefault="00EF6A4E">
      <w:pPr>
        <w:spacing w:line="360" w:lineRule="auto"/>
        <w:ind w:firstLineChars="200" w:firstLine="420"/>
        <w:divId w:val="1214775895"/>
        <w:rPr>
          <w:rFonts w:ascii="宋体" w:hAnsi="宋体" w:hint="eastAsia"/>
          <w:szCs w:val="21"/>
          <w:lang w:eastAsia="zh-Hans"/>
        </w:rPr>
      </w:pPr>
      <w:r w:rsidRPr="00EF6A4E">
        <w:rPr>
          <w:rFonts w:ascii="宋体" w:hAnsi="宋体" w:hint="eastAsia"/>
          <w:szCs w:val="21"/>
          <w:lang w:eastAsia="zh-Hans"/>
        </w:rPr>
        <w:t>本报告期未发生负偏离度的绝对值达到0.25%的情况。</w:t>
      </w:r>
    </w:p>
    <w:p w14:paraId="083E1172" w14:textId="77777777" w:rsidR="008F7BF6" w:rsidRDefault="008F7BF6">
      <w:pPr>
        <w:spacing w:line="360" w:lineRule="auto"/>
        <w:jc w:val="left"/>
        <w:divId w:val="1301763257"/>
        <w:rPr>
          <w:rFonts w:ascii="宋体" w:hAnsi="宋体" w:hint="eastAsia"/>
          <w:kern w:val="0"/>
          <w:sz w:val="24"/>
          <w:szCs w:val="24"/>
          <w:lang w:eastAsia="zh-Hans"/>
        </w:rPr>
      </w:pPr>
      <w:r>
        <w:rPr>
          <w:rFonts w:ascii="宋体" w:hAnsi="宋体" w:hint="eastAsia"/>
          <w:b/>
          <w:bCs/>
          <w:sz w:val="24"/>
          <w:szCs w:val="24"/>
          <w:lang w:eastAsia="zh-Hans"/>
        </w:rPr>
        <w:t>报告期内正偏离度的绝对值达到0.5%情况说明</w:t>
      </w:r>
      <w:r>
        <w:rPr>
          <w:rFonts w:ascii="宋体" w:hAnsi="宋体" w:hint="eastAsia"/>
          <w:kern w:val="0"/>
          <w:sz w:val="24"/>
          <w:szCs w:val="24"/>
          <w:lang w:eastAsia="zh-Hans"/>
        </w:rPr>
        <w:t xml:space="preserve"> </w:t>
      </w:r>
    </w:p>
    <w:p w14:paraId="64A99060" w14:textId="24CD1390" w:rsidR="007F5EAE" w:rsidRDefault="007F5EAE" w:rsidP="00200B9E">
      <w:pPr>
        <w:spacing w:line="360" w:lineRule="auto"/>
        <w:ind w:firstLine="420"/>
        <w:jc w:val="left"/>
        <w:divId w:val="1301763257"/>
        <w:rPr>
          <w:sz w:val="24"/>
          <w:szCs w:val="24"/>
        </w:rPr>
      </w:pPr>
      <w:r w:rsidRPr="00EF6A4E">
        <w:rPr>
          <w:rFonts w:ascii="宋体" w:hAnsi="宋体" w:hint="eastAsia"/>
          <w:szCs w:val="21"/>
          <w:lang w:eastAsia="zh-Hans"/>
        </w:rPr>
        <w:t>本报告期未发生正偏离度的绝对值达到0.5%的情况。</w:t>
      </w:r>
    </w:p>
    <w:p w14:paraId="5A3B4609" w14:textId="77777777" w:rsidR="008F7BF6" w:rsidRDefault="008F7BF6">
      <w:pPr>
        <w:pStyle w:val="XBRLTitle2"/>
        <w:spacing w:before="156"/>
        <w:ind w:left="454"/>
      </w:pPr>
      <w:bookmarkStart w:id="170" w:name="_Toc514160351"/>
      <w:bookmarkStart w:id="171" w:name="_Toc512434238"/>
      <w:bookmarkStart w:id="172" w:name="_Toc512432281"/>
      <w:bookmarkStart w:id="173" w:name="_Toc497902437"/>
      <w:bookmarkStart w:id="174" w:name="_Toc512432467"/>
      <w:bookmarkStart w:id="175" w:name="_Toc438646473"/>
      <w:bookmarkStart w:id="176" w:name="m507"/>
      <w:proofErr w:type="spellStart"/>
      <w:r>
        <w:rPr>
          <w:rFonts w:hAnsi="宋体" w:hint="eastAsia"/>
        </w:rPr>
        <w:t>报告期末按摊余成本占基金资产净值比例大小排名的前十名资产支持证券投资明细</w:t>
      </w:r>
      <w:bookmarkEnd w:id="170"/>
      <w:bookmarkEnd w:id="171"/>
      <w:bookmarkEnd w:id="172"/>
      <w:bookmarkEnd w:id="173"/>
      <w:bookmarkEnd w:id="174"/>
      <w:bookmarkEnd w:id="175"/>
      <w:proofErr w:type="spellEnd"/>
      <w:r>
        <w:rPr>
          <w:rFonts w:hAnsi="宋体" w:hint="eastAsia"/>
          <w:szCs w:val="24"/>
        </w:rPr>
        <w:t xml:space="preserve"> </w:t>
      </w:r>
    </w:p>
    <w:p w14:paraId="2EFAA41B" w14:textId="77777777" w:rsidR="008F7BF6" w:rsidRDefault="008F7BF6">
      <w:pPr>
        <w:spacing w:line="360" w:lineRule="auto"/>
        <w:ind w:firstLineChars="200" w:firstLine="420"/>
        <w:jc w:val="left"/>
        <w:divId w:val="876431189"/>
      </w:pPr>
      <w:r>
        <w:rPr>
          <w:rFonts w:ascii="宋体" w:hAnsi="宋体" w:hint="eastAsia"/>
          <w:color w:val="000000"/>
          <w:szCs w:val="21"/>
          <w:lang w:eastAsia="zh-Hans"/>
        </w:rPr>
        <w:t>本基金本报告期末未持有资产支持证券。</w:t>
      </w:r>
    </w:p>
    <w:p w14:paraId="60767BAB" w14:textId="77777777" w:rsidR="008F7BF6" w:rsidRDefault="008F7BF6">
      <w:pPr>
        <w:pStyle w:val="XBRLTitle2"/>
        <w:spacing w:before="156"/>
        <w:ind w:left="454"/>
      </w:pPr>
      <w:bookmarkStart w:id="177" w:name="_Toc514160352"/>
      <w:bookmarkStart w:id="178" w:name="_Toc512434239"/>
      <w:bookmarkStart w:id="179" w:name="_Toc512432282"/>
      <w:bookmarkStart w:id="180" w:name="_Toc497902438"/>
      <w:bookmarkStart w:id="181" w:name="_Toc512432468"/>
      <w:bookmarkStart w:id="182" w:name="m510_01_1598"/>
      <w:bookmarkEnd w:id="176"/>
      <w:proofErr w:type="spellStart"/>
      <w:r>
        <w:rPr>
          <w:rFonts w:hAnsi="宋体" w:hint="eastAsia"/>
        </w:rPr>
        <w:t>投资组合报告附注</w:t>
      </w:r>
      <w:bookmarkEnd w:id="177"/>
      <w:bookmarkEnd w:id="178"/>
      <w:bookmarkEnd w:id="179"/>
      <w:bookmarkEnd w:id="180"/>
      <w:bookmarkEnd w:id="181"/>
      <w:proofErr w:type="spellEnd"/>
      <w:r>
        <w:rPr>
          <w:rFonts w:hAnsi="宋体" w:hint="eastAsia"/>
        </w:rPr>
        <w:t xml:space="preserve"> </w:t>
      </w:r>
    </w:p>
    <w:p w14:paraId="3C73437C" w14:textId="77777777" w:rsidR="008F7BF6" w:rsidRDefault="008F7BF6">
      <w:pPr>
        <w:pStyle w:val="XBRLTitle3"/>
        <w:spacing w:before="156"/>
        <w:ind w:left="0"/>
      </w:pPr>
      <w:bookmarkStart w:id="183" w:name="_Toc514160353"/>
      <w:bookmarkStart w:id="184" w:name="_Toc512434795"/>
      <w:bookmarkStart w:id="185" w:name="_Toc497902439"/>
      <w:r>
        <w:rPr>
          <w:rFonts w:hAnsi="宋体" w:hint="eastAsia"/>
        </w:rPr>
        <w:t> </w:t>
      </w:r>
      <w:r>
        <w:rPr>
          <w:rFonts w:hAnsi="宋体" w:hint="eastAsia"/>
          <w:lang w:eastAsia="zh-CN"/>
        </w:rPr>
        <w:t xml:space="preserve"> </w:t>
      </w:r>
      <w:bookmarkEnd w:id="182"/>
      <w:bookmarkEnd w:id="183"/>
      <w:bookmarkEnd w:id="184"/>
      <w:bookmarkEnd w:id="185"/>
      <w:r>
        <w:rPr>
          <w:rFonts w:hAnsi="宋体" w:hint="eastAsia"/>
        </w:rPr>
        <w:t xml:space="preserve"> </w:t>
      </w:r>
    </w:p>
    <w:p w14:paraId="2CF0C942" w14:textId="77777777" w:rsidR="008F7BF6" w:rsidRDefault="008F7BF6">
      <w:pPr>
        <w:spacing w:line="360" w:lineRule="auto"/>
        <w:ind w:firstLineChars="200" w:firstLine="420"/>
        <w:jc w:val="left"/>
      </w:pPr>
      <w:bookmarkStart w:id="186" w:name="m510_02"/>
      <w:bookmarkStart w:id="187" w:name="m510_05_1678"/>
      <w:r>
        <w:rPr>
          <w:rFonts w:ascii="宋体" w:hAnsi="宋体" w:hint="eastAsia"/>
        </w:rPr>
        <w:t>本基金估值采用摊</w:t>
      </w:r>
      <w:proofErr w:type="gramStart"/>
      <w:r>
        <w:rPr>
          <w:rFonts w:ascii="宋体" w:hAnsi="宋体" w:hint="eastAsia"/>
        </w:rPr>
        <w:t>余成本</w:t>
      </w:r>
      <w:proofErr w:type="gramEnd"/>
      <w:r>
        <w:rPr>
          <w:rFonts w:ascii="宋体" w:hAnsi="宋体" w:hint="eastAsia"/>
        </w:rPr>
        <w:t>法，即估值对象以买入成本列示，按票面利率或商定利率并考虑其买入时的溢价与折价，在其剩余期限内按实际利率法摊销，每日计提收益。本基金不采用市场利率和上市交易的债券和票据的市价计算基金资产净值。</w:t>
      </w:r>
    </w:p>
    <w:p w14:paraId="2C65C152" w14:textId="77777777" w:rsidR="008F7BF6" w:rsidRDefault="008F7BF6">
      <w:pPr>
        <w:pStyle w:val="XBRLTitle3"/>
        <w:spacing w:before="156"/>
        <w:ind w:left="0"/>
      </w:pPr>
      <w:bookmarkStart w:id="188" w:name="_Toc514160354"/>
      <w:bookmarkStart w:id="189" w:name="_Toc512434796"/>
      <w:bookmarkStart w:id="190" w:name="_Toc497902440"/>
      <w:bookmarkStart w:id="191" w:name="m510_03"/>
      <w:r>
        <w:rPr>
          <w:rFonts w:hAnsi="宋体" w:hint="eastAsia"/>
        </w:rPr>
        <w:t> </w:t>
      </w:r>
      <w:r>
        <w:rPr>
          <w:rFonts w:hint="eastAsia"/>
          <w:lang w:eastAsia="zh-CN"/>
        </w:rPr>
        <w:t xml:space="preserve"> </w:t>
      </w:r>
      <w:bookmarkEnd w:id="188"/>
      <w:bookmarkEnd w:id="189"/>
      <w:bookmarkEnd w:id="190"/>
      <w:r>
        <w:rPr>
          <w:rFonts w:hAnsi="宋体" w:hint="eastAsia"/>
        </w:rPr>
        <w:t xml:space="preserve"> </w:t>
      </w:r>
    </w:p>
    <w:bookmarkEnd w:id="191"/>
    <w:p w14:paraId="56B6202F" w14:textId="77777777" w:rsidR="008F7BF6" w:rsidRDefault="008F7BF6">
      <w:pPr>
        <w:spacing w:line="360" w:lineRule="auto"/>
        <w:ind w:firstLineChars="200" w:firstLine="420"/>
        <w:jc w:val="left"/>
      </w:pPr>
      <w:r>
        <w:rPr>
          <w:rFonts w:ascii="宋体" w:hAnsi="宋体" w:hint="eastAsia"/>
        </w:rPr>
        <w:t>本基金投资的前十名证券的发行主体中，中国进出口银行报告编制日前一年内曾受到国家外汇管理局北京市分局、国家金融监督管理总局的处罚，交通银行股份有限公司报告编制日前一年内曾受到央行的处罚，中国银行股份有限公司报告编制日前一年内曾受到国家金融监督管理总局的处罚，中国农业银行股份有限公司报告编制日前一年内曾受到国家金融监督管理总局的处罚，中国建设银行股份有限公司报告编制日前一年内曾受到央行、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3FD8A29" w14:textId="77777777" w:rsidR="008F7BF6" w:rsidRDefault="008F7BF6">
      <w:pPr>
        <w:pStyle w:val="XBRLTitle3"/>
        <w:spacing w:before="156"/>
        <w:ind w:left="0"/>
      </w:pPr>
      <w:bookmarkStart w:id="192" w:name="_Toc514160355"/>
      <w:bookmarkStart w:id="193" w:name="_Toc512434797"/>
      <w:bookmarkStart w:id="194" w:name="_Toc497902441"/>
      <w:proofErr w:type="spellStart"/>
      <w:r>
        <w:rPr>
          <w:rFonts w:hAnsi="宋体" w:hint="eastAsia"/>
        </w:rPr>
        <w:t>其他资产构成</w:t>
      </w:r>
      <w:bookmarkEnd w:id="192"/>
      <w:bookmarkEnd w:id="193"/>
      <w:bookmarkEnd w:id="19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1161"/>
        <w:gridCol w:w="3182"/>
        <w:gridCol w:w="4492"/>
      </w:tblGrid>
      <w:tr w:rsidR="00A5346D" w14:paraId="5502DB91" w14:textId="77777777">
        <w:trPr>
          <w:divId w:val="596865169"/>
          <w:trHeight w:val="285"/>
        </w:trPr>
        <w:tc>
          <w:tcPr>
            <w:tcW w:w="6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AA0DA0" w14:textId="77777777" w:rsidR="008F7BF6" w:rsidRDefault="008F7BF6">
            <w:pPr>
              <w:jc w:val="center"/>
            </w:pPr>
            <w:bookmarkStart w:id="195" w:name="m08QD_11_03"/>
            <w:bookmarkStart w:id="196" w:name="m08QD_11_03_tab"/>
            <w:bookmarkEnd w:id="186"/>
            <w:r>
              <w:rPr>
                <w:rFonts w:ascii="宋体" w:hAnsi="宋体" w:hint="eastAsia"/>
              </w:rPr>
              <w:t>序号</w:t>
            </w:r>
            <w:r>
              <w:rPr>
                <w:rFonts w:ascii="宋体" w:hAnsi="宋体" w:hint="eastAsia"/>
                <w:lang w:eastAsia="zh-Hans"/>
              </w:rPr>
              <w:t xml:space="preserve"> </w:t>
            </w:r>
          </w:p>
        </w:tc>
        <w:tc>
          <w:tcPr>
            <w:tcW w:w="18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D99EF3" w14:textId="77777777" w:rsidR="008F7BF6" w:rsidRDefault="008F7BF6">
            <w:pPr>
              <w:jc w:val="center"/>
            </w:pPr>
            <w:r>
              <w:rPr>
                <w:rFonts w:ascii="宋体" w:hAnsi="宋体" w:hint="eastAsia"/>
              </w:rPr>
              <w:t>名称</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14:paraId="05B3925E" w14:textId="77777777" w:rsidR="008F7BF6" w:rsidRDefault="008F7BF6">
            <w:pPr>
              <w:jc w:val="center"/>
            </w:pPr>
            <w:r>
              <w:rPr>
                <w:rFonts w:ascii="宋体" w:hAnsi="宋体" w:hint="eastAsia"/>
              </w:rPr>
              <w:t>金额（元）</w:t>
            </w:r>
            <w:r>
              <w:rPr>
                <w:rFonts w:ascii="宋体" w:hAnsi="宋体" w:hint="eastAsia"/>
                <w:lang w:eastAsia="zh-Hans"/>
              </w:rPr>
              <w:t xml:space="preserve"> </w:t>
            </w:r>
          </w:p>
        </w:tc>
      </w:tr>
      <w:tr w:rsidR="00A5346D" w14:paraId="2D61A170" w14:textId="77777777">
        <w:trPr>
          <w:divId w:val="596865169"/>
          <w:trHeight w:val="312"/>
        </w:trPr>
        <w:tc>
          <w:tcPr>
            <w:tcW w:w="657" w:type="pct"/>
            <w:tcBorders>
              <w:top w:val="nil"/>
              <w:left w:val="single" w:sz="4" w:space="0" w:color="auto"/>
              <w:bottom w:val="single" w:sz="4" w:space="0" w:color="auto"/>
              <w:right w:val="single" w:sz="4" w:space="0" w:color="auto"/>
            </w:tcBorders>
            <w:vAlign w:val="center"/>
            <w:hideMark/>
          </w:tcPr>
          <w:p w14:paraId="69AE2516" w14:textId="77777777" w:rsidR="008F7BF6" w:rsidRDefault="008F7BF6">
            <w:pPr>
              <w:jc w:val="center"/>
            </w:pPr>
            <w:r>
              <w:rPr>
                <w:rFonts w:ascii="宋体" w:hAnsi="宋体" w:hint="eastAsia"/>
                <w:color w:val="000000"/>
                <w:lang w:eastAsia="zh-Hans"/>
              </w:rPr>
              <w:lastRenderedPageBreak/>
              <w:t xml:space="preserve">1 </w:t>
            </w:r>
          </w:p>
        </w:tc>
        <w:tc>
          <w:tcPr>
            <w:tcW w:w="1801" w:type="pct"/>
            <w:tcBorders>
              <w:top w:val="nil"/>
              <w:left w:val="single" w:sz="4" w:space="0" w:color="auto"/>
              <w:bottom w:val="single" w:sz="4" w:space="0" w:color="auto"/>
              <w:right w:val="single" w:sz="4" w:space="0" w:color="auto"/>
            </w:tcBorders>
            <w:vAlign w:val="center"/>
            <w:hideMark/>
          </w:tcPr>
          <w:p w14:paraId="58D1ADE8" w14:textId="77777777" w:rsidR="008F7BF6" w:rsidRDefault="008F7BF6">
            <w:pPr>
              <w:ind w:leftChars="50" w:left="105"/>
            </w:pPr>
            <w:r>
              <w:rPr>
                <w:rFonts w:ascii="宋体" w:hAnsi="宋体" w:hint="eastAsia"/>
              </w:rPr>
              <w:t>存出保证金</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F099337" w14:textId="77777777" w:rsidR="008F7BF6" w:rsidRDefault="008F7BF6">
            <w:pPr>
              <w:jc w:val="right"/>
            </w:pPr>
            <w:r>
              <w:rPr>
                <w:rFonts w:ascii="宋体" w:hAnsi="宋体" w:hint="eastAsia"/>
                <w:szCs w:val="24"/>
                <w:lang w:eastAsia="zh-Hans"/>
              </w:rPr>
              <w:t>-</w:t>
            </w:r>
          </w:p>
        </w:tc>
      </w:tr>
      <w:tr w:rsidR="00A5346D" w14:paraId="53C452D2" w14:textId="77777777">
        <w:trPr>
          <w:divId w:val="596865169"/>
          <w:trHeight w:val="285"/>
        </w:trPr>
        <w:tc>
          <w:tcPr>
            <w:tcW w:w="657" w:type="pct"/>
            <w:tcBorders>
              <w:top w:val="nil"/>
              <w:left w:val="single" w:sz="4" w:space="0" w:color="auto"/>
              <w:bottom w:val="single" w:sz="4" w:space="0" w:color="auto"/>
              <w:right w:val="single" w:sz="4" w:space="0" w:color="auto"/>
            </w:tcBorders>
            <w:vAlign w:val="center"/>
            <w:hideMark/>
          </w:tcPr>
          <w:p w14:paraId="157B144A" w14:textId="77777777" w:rsidR="008F7BF6" w:rsidRDefault="008F7BF6">
            <w:pPr>
              <w:jc w:val="center"/>
            </w:pPr>
            <w:r>
              <w:rPr>
                <w:rFonts w:ascii="宋体" w:hAnsi="宋体" w:hint="eastAsia"/>
                <w:color w:val="000000"/>
                <w:lang w:eastAsia="zh-Hans"/>
              </w:rPr>
              <w:t xml:space="preserve">2 </w:t>
            </w:r>
          </w:p>
        </w:tc>
        <w:tc>
          <w:tcPr>
            <w:tcW w:w="1801" w:type="pct"/>
            <w:tcBorders>
              <w:top w:val="nil"/>
              <w:left w:val="single" w:sz="4" w:space="0" w:color="auto"/>
              <w:bottom w:val="single" w:sz="4" w:space="0" w:color="auto"/>
              <w:right w:val="single" w:sz="4" w:space="0" w:color="auto"/>
            </w:tcBorders>
            <w:vAlign w:val="center"/>
            <w:hideMark/>
          </w:tcPr>
          <w:p w14:paraId="2DC6231D" w14:textId="77777777" w:rsidR="008F7BF6" w:rsidRDefault="008F7BF6">
            <w:pPr>
              <w:ind w:leftChars="50" w:left="105"/>
            </w:pPr>
            <w:r>
              <w:rPr>
                <w:rFonts w:ascii="宋体" w:hAnsi="宋体" w:hint="eastAsia"/>
              </w:rPr>
              <w:t>应收证券清算款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53DED46" w14:textId="77777777" w:rsidR="008F7BF6" w:rsidRDefault="008F7BF6">
            <w:pPr>
              <w:wordWrap w:val="0"/>
              <w:jc w:val="right"/>
            </w:pPr>
            <w:r>
              <w:rPr>
                <w:rFonts w:ascii="宋体" w:hAnsi="宋体" w:hint="eastAsia"/>
                <w:szCs w:val="24"/>
                <w:lang w:eastAsia="zh-Hans"/>
              </w:rPr>
              <w:t>1,000,900,410.91</w:t>
            </w:r>
          </w:p>
        </w:tc>
      </w:tr>
      <w:tr w:rsidR="00A5346D" w14:paraId="03151A18" w14:textId="77777777">
        <w:trPr>
          <w:divId w:val="596865169"/>
          <w:trHeight w:val="285"/>
        </w:trPr>
        <w:tc>
          <w:tcPr>
            <w:tcW w:w="657" w:type="pct"/>
            <w:tcBorders>
              <w:top w:val="nil"/>
              <w:left w:val="single" w:sz="4" w:space="0" w:color="auto"/>
              <w:bottom w:val="single" w:sz="4" w:space="0" w:color="auto"/>
              <w:right w:val="single" w:sz="4" w:space="0" w:color="auto"/>
            </w:tcBorders>
            <w:vAlign w:val="center"/>
            <w:hideMark/>
          </w:tcPr>
          <w:p w14:paraId="2DAA2B91" w14:textId="77777777" w:rsidR="008F7BF6" w:rsidRDefault="008F7BF6">
            <w:pPr>
              <w:jc w:val="center"/>
            </w:pPr>
            <w:r>
              <w:rPr>
                <w:rFonts w:ascii="宋体" w:hAnsi="宋体" w:hint="eastAsia"/>
                <w:color w:val="000000"/>
                <w:lang w:eastAsia="zh-Hans"/>
              </w:rPr>
              <w:t xml:space="preserve">3 </w:t>
            </w:r>
          </w:p>
        </w:tc>
        <w:tc>
          <w:tcPr>
            <w:tcW w:w="1801" w:type="pct"/>
            <w:tcBorders>
              <w:top w:val="nil"/>
              <w:left w:val="single" w:sz="4" w:space="0" w:color="auto"/>
              <w:bottom w:val="single" w:sz="4" w:space="0" w:color="auto"/>
              <w:right w:val="single" w:sz="4" w:space="0" w:color="auto"/>
            </w:tcBorders>
            <w:vAlign w:val="center"/>
            <w:hideMark/>
          </w:tcPr>
          <w:p w14:paraId="74561504" w14:textId="77777777" w:rsidR="008F7BF6" w:rsidRDefault="008F7BF6">
            <w:pPr>
              <w:ind w:leftChars="50" w:left="105"/>
            </w:pPr>
            <w:r>
              <w:rPr>
                <w:rFonts w:ascii="宋体" w:hAnsi="宋体" w:hint="eastAsia"/>
              </w:rPr>
              <w:t>应收利息</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5713543" w14:textId="77777777" w:rsidR="008F7BF6" w:rsidRDefault="008F7BF6">
            <w:pPr>
              <w:wordWrap w:val="0"/>
              <w:jc w:val="right"/>
            </w:pPr>
            <w:r>
              <w:rPr>
                <w:rFonts w:ascii="宋体" w:hAnsi="宋体" w:hint="eastAsia"/>
                <w:szCs w:val="24"/>
                <w:lang w:eastAsia="zh-Hans"/>
              </w:rPr>
              <w:t>-</w:t>
            </w:r>
          </w:p>
        </w:tc>
      </w:tr>
      <w:tr w:rsidR="00A5346D" w14:paraId="61C320F0" w14:textId="77777777">
        <w:trPr>
          <w:divId w:val="596865169"/>
          <w:trHeight w:val="285"/>
        </w:trPr>
        <w:tc>
          <w:tcPr>
            <w:tcW w:w="657" w:type="pct"/>
            <w:tcBorders>
              <w:top w:val="nil"/>
              <w:left w:val="single" w:sz="4" w:space="0" w:color="auto"/>
              <w:bottom w:val="single" w:sz="4" w:space="0" w:color="auto"/>
              <w:right w:val="single" w:sz="4" w:space="0" w:color="auto"/>
            </w:tcBorders>
            <w:vAlign w:val="center"/>
            <w:hideMark/>
          </w:tcPr>
          <w:p w14:paraId="5B96BA86" w14:textId="77777777" w:rsidR="008F7BF6" w:rsidRDefault="008F7BF6">
            <w:pPr>
              <w:jc w:val="center"/>
            </w:pPr>
            <w:r>
              <w:rPr>
                <w:rFonts w:ascii="宋体" w:hAnsi="宋体" w:hint="eastAsia"/>
                <w:color w:val="000000"/>
                <w:lang w:eastAsia="zh-Hans"/>
              </w:rPr>
              <w:t xml:space="preserve">4 </w:t>
            </w:r>
          </w:p>
        </w:tc>
        <w:tc>
          <w:tcPr>
            <w:tcW w:w="1801" w:type="pct"/>
            <w:tcBorders>
              <w:top w:val="nil"/>
              <w:left w:val="single" w:sz="4" w:space="0" w:color="auto"/>
              <w:bottom w:val="single" w:sz="4" w:space="0" w:color="auto"/>
              <w:right w:val="single" w:sz="4" w:space="0" w:color="auto"/>
            </w:tcBorders>
            <w:vAlign w:val="center"/>
            <w:hideMark/>
          </w:tcPr>
          <w:p w14:paraId="407E7C2D" w14:textId="77777777" w:rsidR="008F7BF6" w:rsidRDefault="008F7BF6">
            <w:pPr>
              <w:ind w:leftChars="50" w:left="105"/>
            </w:pPr>
            <w:r>
              <w:rPr>
                <w:rFonts w:ascii="宋体" w:hAnsi="宋体" w:hint="eastAsia"/>
              </w:rPr>
              <w:t>应收申购款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F6E9E7E" w14:textId="77777777" w:rsidR="008F7BF6" w:rsidRDefault="008F7BF6">
            <w:pPr>
              <w:wordWrap w:val="0"/>
              <w:jc w:val="right"/>
            </w:pPr>
            <w:r>
              <w:rPr>
                <w:rFonts w:ascii="宋体" w:hAnsi="宋体" w:hint="eastAsia"/>
                <w:szCs w:val="24"/>
                <w:lang w:eastAsia="zh-Hans"/>
              </w:rPr>
              <w:t>8,587,339.46</w:t>
            </w:r>
          </w:p>
        </w:tc>
      </w:tr>
      <w:tr w:rsidR="00A5346D" w14:paraId="71A158A0" w14:textId="77777777">
        <w:trPr>
          <w:divId w:val="596865169"/>
          <w:trHeight w:val="285"/>
        </w:trPr>
        <w:tc>
          <w:tcPr>
            <w:tcW w:w="657" w:type="pct"/>
            <w:tcBorders>
              <w:top w:val="nil"/>
              <w:left w:val="single" w:sz="4" w:space="0" w:color="auto"/>
              <w:bottom w:val="single" w:sz="4" w:space="0" w:color="auto"/>
              <w:right w:val="single" w:sz="4" w:space="0" w:color="auto"/>
            </w:tcBorders>
            <w:vAlign w:val="center"/>
            <w:hideMark/>
          </w:tcPr>
          <w:p w14:paraId="15D376E0" w14:textId="77777777" w:rsidR="008F7BF6" w:rsidRDefault="008F7BF6">
            <w:pPr>
              <w:jc w:val="center"/>
            </w:pPr>
            <w:r>
              <w:rPr>
                <w:rFonts w:ascii="宋体" w:hAnsi="宋体" w:hint="eastAsia"/>
                <w:color w:val="000000"/>
                <w:lang w:eastAsia="zh-Hans"/>
              </w:rPr>
              <w:t xml:space="preserve">5 </w:t>
            </w:r>
          </w:p>
        </w:tc>
        <w:tc>
          <w:tcPr>
            <w:tcW w:w="1801" w:type="pct"/>
            <w:tcBorders>
              <w:top w:val="nil"/>
              <w:left w:val="single" w:sz="4" w:space="0" w:color="auto"/>
              <w:bottom w:val="single" w:sz="4" w:space="0" w:color="auto"/>
              <w:right w:val="single" w:sz="4" w:space="0" w:color="auto"/>
            </w:tcBorders>
            <w:vAlign w:val="center"/>
            <w:hideMark/>
          </w:tcPr>
          <w:p w14:paraId="6C842120" w14:textId="77777777" w:rsidR="008F7BF6" w:rsidRDefault="008F7BF6">
            <w:pPr>
              <w:ind w:leftChars="50" w:left="105"/>
            </w:pPr>
            <w:r>
              <w:rPr>
                <w:rFonts w:ascii="宋体" w:hAnsi="宋体" w:hint="eastAsia"/>
              </w:rPr>
              <w:t>其他应收款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3F7B9D8" w14:textId="77777777" w:rsidR="008F7BF6" w:rsidRDefault="008F7BF6">
            <w:pPr>
              <w:wordWrap w:val="0"/>
              <w:jc w:val="right"/>
            </w:pPr>
            <w:r>
              <w:rPr>
                <w:rFonts w:ascii="宋体" w:hAnsi="宋体" w:hint="eastAsia"/>
                <w:kern w:val="0"/>
                <w:szCs w:val="24"/>
                <w:lang w:eastAsia="zh-Hans"/>
              </w:rPr>
              <w:t>-</w:t>
            </w:r>
            <w:r>
              <w:rPr>
                <w:rFonts w:ascii="宋体" w:hAnsi="宋体" w:hint="eastAsia"/>
                <w:szCs w:val="24"/>
                <w:lang w:eastAsia="zh-Hans"/>
              </w:rPr>
              <w:t xml:space="preserve"> </w:t>
            </w:r>
          </w:p>
        </w:tc>
      </w:tr>
      <w:tr w:rsidR="00A5346D" w14:paraId="489DF748" w14:textId="77777777">
        <w:trPr>
          <w:divId w:val="596865169"/>
          <w:trHeight w:val="285"/>
        </w:trPr>
        <w:tc>
          <w:tcPr>
            <w:tcW w:w="657" w:type="pct"/>
            <w:tcBorders>
              <w:top w:val="nil"/>
              <w:left w:val="single" w:sz="4" w:space="0" w:color="auto"/>
              <w:bottom w:val="single" w:sz="4" w:space="0" w:color="auto"/>
              <w:right w:val="single" w:sz="4" w:space="0" w:color="auto"/>
            </w:tcBorders>
            <w:vAlign w:val="center"/>
            <w:hideMark/>
          </w:tcPr>
          <w:p w14:paraId="55D1E510" w14:textId="77777777" w:rsidR="008F7BF6" w:rsidRDefault="008F7BF6">
            <w:pPr>
              <w:jc w:val="center"/>
            </w:pPr>
            <w:r>
              <w:rPr>
                <w:rFonts w:ascii="宋体" w:hAnsi="宋体" w:hint="eastAsia"/>
                <w:color w:val="000000"/>
                <w:lang w:eastAsia="zh-Hans"/>
              </w:rPr>
              <w:t>6</w:t>
            </w:r>
          </w:p>
        </w:tc>
        <w:tc>
          <w:tcPr>
            <w:tcW w:w="1801" w:type="pct"/>
            <w:tcBorders>
              <w:top w:val="nil"/>
              <w:left w:val="single" w:sz="4" w:space="0" w:color="auto"/>
              <w:bottom w:val="single" w:sz="4" w:space="0" w:color="auto"/>
              <w:right w:val="single" w:sz="4" w:space="0" w:color="auto"/>
            </w:tcBorders>
            <w:vAlign w:val="center"/>
            <w:hideMark/>
          </w:tcPr>
          <w:p w14:paraId="704D893A" w14:textId="77777777" w:rsidR="008F7BF6" w:rsidRDefault="008F7BF6">
            <w:pPr>
              <w:ind w:leftChars="50" w:left="105"/>
            </w:pPr>
            <w:r>
              <w:rPr>
                <w:rFonts w:ascii="宋体" w:hAnsi="宋体" w:hint="eastAsia"/>
              </w:rPr>
              <w:t>其他</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9965DEB" w14:textId="77777777" w:rsidR="008F7BF6" w:rsidRDefault="008F7BF6">
            <w:pPr>
              <w:wordWrap w:val="0"/>
              <w:jc w:val="right"/>
            </w:pPr>
            <w:r>
              <w:rPr>
                <w:rFonts w:ascii="宋体" w:hAnsi="宋体" w:hint="eastAsia"/>
                <w:szCs w:val="24"/>
                <w:lang w:eastAsia="zh-Hans"/>
              </w:rPr>
              <w:t>-</w:t>
            </w:r>
          </w:p>
        </w:tc>
      </w:tr>
      <w:tr w:rsidR="00A5346D" w14:paraId="698879D3" w14:textId="77777777">
        <w:trPr>
          <w:divId w:val="596865169"/>
          <w:trHeight w:val="285"/>
        </w:trPr>
        <w:tc>
          <w:tcPr>
            <w:tcW w:w="657" w:type="pct"/>
            <w:tcBorders>
              <w:top w:val="single" w:sz="4" w:space="0" w:color="auto"/>
              <w:left w:val="single" w:sz="4" w:space="0" w:color="auto"/>
              <w:bottom w:val="single" w:sz="4" w:space="0" w:color="auto"/>
              <w:right w:val="single" w:sz="4" w:space="0" w:color="auto"/>
            </w:tcBorders>
            <w:vAlign w:val="center"/>
            <w:hideMark/>
          </w:tcPr>
          <w:p w14:paraId="6F24691C" w14:textId="77777777" w:rsidR="008F7BF6" w:rsidRDefault="008F7BF6">
            <w:pPr>
              <w:jc w:val="center"/>
            </w:pPr>
            <w:r>
              <w:rPr>
                <w:rFonts w:ascii="宋体" w:hAnsi="宋体" w:hint="eastAsia"/>
                <w:color w:val="000000"/>
                <w:lang w:eastAsia="zh-Hans"/>
              </w:rPr>
              <w:t>7</w:t>
            </w:r>
          </w:p>
        </w:tc>
        <w:tc>
          <w:tcPr>
            <w:tcW w:w="1801" w:type="pct"/>
            <w:tcBorders>
              <w:top w:val="single" w:sz="4" w:space="0" w:color="auto"/>
              <w:left w:val="single" w:sz="4" w:space="0" w:color="auto"/>
              <w:bottom w:val="single" w:sz="4" w:space="0" w:color="auto"/>
              <w:right w:val="single" w:sz="4" w:space="0" w:color="auto"/>
            </w:tcBorders>
            <w:vAlign w:val="center"/>
            <w:hideMark/>
          </w:tcPr>
          <w:p w14:paraId="62E13CD9" w14:textId="77777777" w:rsidR="008F7BF6" w:rsidRDefault="008F7BF6">
            <w:pPr>
              <w:ind w:leftChars="50" w:left="105"/>
            </w:pPr>
            <w:r>
              <w:rPr>
                <w:rFonts w:ascii="宋体" w:hAnsi="宋体" w:hint="eastAsia"/>
              </w:rPr>
              <w:t>合计</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5E83D66" w14:textId="77777777" w:rsidR="008F7BF6" w:rsidRDefault="008F7BF6">
            <w:pPr>
              <w:wordWrap w:val="0"/>
              <w:jc w:val="right"/>
            </w:pPr>
            <w:r>
              <w:rPr>
                <w:rFonts w:ascii="宋体" w:hAnsi="宋体" w:hint="eastAsia"/>
                <w:szCs w:val="24"/>
                <w:lang w:eastAsia="zh-Hans"/>
              </w:rPr>
              <w:t>1,009,487,750.37</w:t>
            </w:r>
            <w:bookmarkEnd w:id="18"/>
            <w:bookmarkEnd w:id="195"/>
          </w:p>
        </w:tc>
      </w:tr>
    </w:tbl>
    <w:p w14:paraId="33B67296" w14:textId="77777777" w:rsidR="008F7BF6" w:rsidRDefault="008F7BF6">
      <w:pPr>
        <w:pStyle w:val="XBRLTitle3"/>
        <w:spacing w:before="156"/>
        <w:ind w:left="0"/>
      </w:pPr>
      <w:bookmarkStart w:id="197" w:name="_Toc514160356"/>
      <w:bookmarkStart w:id="198" w:name="_Toc512434798"/>
      <w:bookmarkStart w:id="199" w:name="_Toc497902442"/>
      <w:bookmarkEnd w:id="196"/>
      <w:proofErr w:type="spellStart"/>
      <w:r>
        <w:rPr>
          <w:rFonts w:hAnsi="宋体" w:hint="eastAsia"/>
        </w:rPr>
        <w:t>投资组合报告附注的其他文字描述部分</w:t>
      </w:r>
      <w:bookmarkEnd w:id="197"/>
      <w:bookmarkEnd w:id="198"/>
      <w:bookmarkEnd w:id="199"/>
      <w:proofErr w:type="spellEnd"/>
      <w:r>
        <w:rPr>
          <w:rFonts w:hAnsi="宋体" w:hint="eastAsia"/>
        </w:rPr>
        <w:t xml:space="preserve"> </w:t>
      </w:r>
    </w:p>
    <w:p w14:paraId="7956C3A6" w14:textId="77777777" w:rsidR="008F7BF6" w:rsidRDefault="008F7BF6">
      <w:pPr>
        <w:spacing w:line="360" w:lineRule="auto"/>
        <w:ind w:firstLineChars="200" w:firstLine="420"/>
        <w:jc w:val="left"/>
      </w:pPr>
      <w:r>
        <w:rPr>
          <w:rFonts w:ascii="宋体" w:hAnsi="宋体" w:hint="eastAsia"/>
        </w:rPr>
        <w:t>因四舍五入原因，投资组合报告中分项之和与合计可能存在尾差。</w:t>
      </w:r>
    </w:p>
    <w:p w14:paraId="109CAB5F" w14:textId="77777777" w:rsidR="008F7BF6" w:rsidRDefault="008F7BF6">
      <w:pPr>
        <w:pStyle w:val="XBRLTitle1"/>
        <w:spacing w:before="156"/>
        <w:ind w:left="425"/>
      </w:pPr>
      <w:bookmarkStart w:id="200" w:name="_Toc514160357"/>
      <w:bookmarkStart w:id="201" w:name="_Toc512434240"/>
      <w:bookmarkStart w:id="202" w:name="_Toc512432283"/>
      <w:bookmarkStart w:id="203" w:name="_Toc497902443"/>
      <w:bookmarkStart w:id="204" w:name="_Toc438646477"/>
      <w:bookmarkStart w:id="205" w:name="_Toc512432469"/>
      <w:bookmarkStart w:id="206" w:name="m601"/>
      <w:bookmarkEnd w:id="139"/>
      <w:bookmarkEnd w:id="187"/>
      <w:proofErr w:type="spellStart"/>
      <w:r>
        <w:rPr>
          <w:rFonts w:hAnsi="宋体" w:hint="eastAsia"/>
        </w:rPr>
        <w:t>开放式基金份额变动</w:t>
      </w:r>
      <w:bookmarkStart w:id="207" w:name="m601_tab"/>
      <w:bookmarkEnd w:id="200"/>
      <w:bookmarkEnd w:id="201"/>
      <w:bookmarkEnd w:id="202"/>
      <w:bookmarkEnd w:id="203"/>
      <w:bookmarkEnd w:id="204"/>
      <w:bookmarkEnd w:id="205"/>
      <w:proofErr w:type="spellEnd"/>
      <w:r>
        <w:rPr>
          <w:rFonts w:hAnsi="宋体" w:hint="eastAsia"/>
        </w:rPr>
        <w:t xml:space="preserve"> </w:t>
      </w:r>
    </w:p>
    <w:p w14:paraId="65671CEC" w14:textId="77777777" w:rsidR="008F7BF6" w:rsidRDefault="008F7BF6">
      <w:pPr>
        <w:wordWrap w:val="0"/>
        <w:spacing w:line="360" w:lineRule="auto"/>
        <w:jc w:val="right"/>
      </w:pPr>
      <w:bookmarkStart w:id="20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2799"/>
        <w:gridCol w:w="2799"/>
        <w:gridCol w:w="2134"/>
      </w:tblGrid>
      <w:tr w:rsidR="00A5346D" w14:paraId="74093DE6" w14:textId="77777777">
        <w:trPr>
          <w:trHeight w:val="356"/>
        </w:trPr>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D7987" w14:textId="77777777" w:rsidR="008F7BF6" w:rsidRDefault="008F7BF6">
            <w:pPr>
              <w:pStyle w:val="xl33"/>
              <w:widowControl w:val="0"/>
              <w:pBdr>
                <w:left w:val="none" w:sz="0" w:space="0" w:color="auto"/>
                <w:bottom w:val="none" w:sz="0" w:space="0" w:color="auto"/>
                <w:right w:val="none" w:sz="0" w:space="0" w:color="auto"/>
              </w:pBdr>
              <w:spacing w:before="0" w:beforeAutospacing="0" w:after="0" w:afterAutospacing="0"/>
              <w:rPr>
                <w:rFonts w:cs="Times New Roman"/>
              </w:rPr>
            </w:pPr>
            <w:bookmarkStart w:id="209" w:name="m10_01"/>
            <w:bookmarkEnd w:id="208"/>
            <w:r>
              <w:rPr>
                <w:rFonts w:ascii="宋体" w:hAnsi="宋体" w:cs="Times New Roman" w:hint="eastAsia"/>
                <w:kern w:val="2"/>
                <w:sz w:val="21"/>
              </w:rPr>
              <w:t>项目</w:t>
            </w:r>
            <w:r>
              <w:rPr>
                <w:rFonts w:ascii="宋体" w:hAnsi="宋体" w:cs="Times New Roman"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BC0A2E" w14:textId="77777777" w:rsidR="008F7BF6" w:rsidRDefault="008F7BF6">
            <w:pPr>
              <w:ind w:right="3"/>
              <w:jc w:val="center"/>
            </w:pPr>
            <w:r>
              <w:rPr>
                <w:rFonts w:ascii="宋体" w:hAnsi="宋体" w:hint="eastAsia"/>
                <w:lang w:eastAsia="zh-Hans"/>
              </w:rPr>
              <w:t>摩根货币A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DF7441" w14:textId="77777777" w:rsidR="008F7BF6" w:rsidRDefault="008F7BF6">
            <w:pPr>
              <w:ind w:right="3"/>
              <w:jc w:val="center"/>
            </w:pPr>
            <w:r>
              <w:rPr>
                <w:rFonts w:ascii="宋体" w:hAnsi="宋体" w:hint="eastAsia"/>
                <w:lang w:eastAsia="zh-Hans"/>
              </w:rPr>
              <w:t>摩根货币B</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7BD0E2" w14:textId="77777777" w:rsidR="008F7BF6" w:rsidRDefault="008F7BF6">
            <w:pPr>
              <w:ind w:right="3"/>
              <w:jc w:val="center"/>
            </w:pPr>
            <w:r>
              <w:rPr>
                <w:rFonts w:ascii="宋体" w:hAnsi="宋体" w:hint="eastAsia"/>
                <w:lang w:eastAsia="zh-Hans"/>
              </w:rPr>
              <w:t>摩根货币D</w:t>
            </w:r>
            <w:r>
              <w:rPr>
                <w:rFonts w:ascii="宋体" w:hAnsi="宋体" w:hint="eastAsia"/>
                <w:kern w:val="0"/>
                <w:szCs w:val="24"/>
                <w:lang w:eastAsia="zh-Hans"/>
              </w:rPr>
              <w:t xml:space="preserve"> </w:t>
            </w:r>
            <w:bookmarkEnd w:id="209"/>
          </w:p>
        </w:tc>
      </w:tr>
      <w:tr w:rsidR="00A5346D" w14:paraId="4C154565" w14:textId="77777777">
        <w:trPr>
          <w:trHeight w:val="356"/>
        </w:trPr>
        <w:tc>
          <w:tcPr>
            <w:tcW w:w="3686" w:type="dxa"/>
            <w:tcBorders>
              <w:top w:val="single" w:sz="4" w:space="0" w:color="auto"/>
              <w:left w:val="single" w:sz="4" w:space="0" w:color="auto"/>
              <w:bottom w:val="single" w:sz="4" w:space="0" w:color="auto"/>
              <w:right w:val="single" w:sz="4" w:space="0" w:color="auto"/>
            </w:tcBorders>
            <w:vAlign w:val="center"/>
            <w:hideMark/>
          </w:tcPr>
          <w:p w14:paraId="21988B8E" w14:textId="77777777" w:rsidR="008F7BF6" w:rsidRDefault="008F7BF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w:t>
            </w:r>
            <w:proofErr w:type="gramStart"/>
            <w:r>
              <w:rPr>
                <w:rFonts w:ascii="宋体" w:hAnsi="宋体" w:cs="Times New Roman" w:hint="eastAsia"/>
                <w:sz w:val="21"/>
              </w:rPr>
              <w:t>初基金</w:t>
            </w:r>
            <w:proofErr w:type="gramEnd"/>
            <w:r>
              <w:rPr>
                <w:rFonts w:ascii="宋体" w:hAnsi="宋体" w:cs="Times New Roman" w:hint="eastAsia"/>
                <w:sz w:val="21"/>
              </w:rPr>
              <w:t>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42E88BF" w14:textId="77777777" w:rsidR="008F7BF6" w:rsidRDefault="008F7BF6">
            <w:pPr>
              <w:jc w:val="right"/>
            </w:pPr>
            <w:r>
              <w:rPr>
                <w:rFonts w:ascii="宋体" w:hAnsi="宋体" w:hint="eastAsia"/>
                <w:kern w:val="0"/>
                <w:szCs w:val="24"/>
                <w:lang w:eastAsia="zh-Hans"/>
              </w:rPr>
              <w:t>57,684,827.33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840F023" w14:textId="77777777" w:rsidR="008F7BF6" w:rsidRDefault="008F7BF6">
            <w:pPr>
              <w:jc w:val="right"/>
            </w:pPr>
            <w:r>
              <w:rPr>
                <w:rFonts w:ascii="宋体" w:hAnsi="宋体" w:hint="eastAsia"/>
                <w:kern w:val="0"/>
                <w:szCs w:val="24"/>
                <w:lang w:eastAsia="zh-Hans"/>
              </w:rPr>
              <w:t>76,400,747,331.41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E494628" w14:textId="77777777" w:rsidR="008F7BF6" w:rsidRDefault="008F7BF6">
            <w:pPr>
              <w:jc w:val="right"/>
            </w:pPr>
            <w:r>
              <w:rPr>
                <w:rFonts w:ascii="宋体" w:hAnsi="宋体" w:hint="eastAsia"/>
                <w:kern w:val="0"/>
                <w:szCs w:val="24"/>
                <w:lang w:eastAsia="zh-Hans"/>
              </w:rPr>
              <w:t>10,560.50</w:t>
            </w:r>
          </w:p>
        </w:tc>
      </w:tr>
      <w:tr w:rsidR="00A5346D" w14:paraId="331C792C"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67141DDD" w14:textId="77777777" w:rsidR="008F7BF6" w:rsidRDefault="008F7BF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报告期期间基金总申购份额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9CA8FE4" w14:textId="77777777" w:rsidR="008F7BF6" w:rsidRDefault="008F7BF6">
            <w:pPr>
              <w:jc w:val="right"/>
            </w:pPr>
            <w:r>
              <w:rPr>
                <w:rFonts w:ascii="宋体" w:hAnsi="宋体" w:hint="eastAsia"/>
                <w:lang w:eastAsia="zh-Hans"/>
              </w:rPr>
              <w:t>24,799,469,254.21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FEC0D2" w14:textId="77777777" w:rsidR="008F7BF6" w:rsidRDefault="008F7BF6">
            <w:pPr>
              <w:jc w:val="right"/>
            </w:pPr>
            <w:r>
              <w:rPr>
                <w:rFonts w:ascii="宋体" w:hAnsi="宋体" w:hint="eastAsia"/>
                <w:lang w:eastAsia="zh-Hans"/>
              </w:rPr>
              <w:t>94,983,139,114.13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A380B75" w14:textId="77777777" w:rsidR="008F7BF6" w:rsidRDefault="008F7BF6">
            <w:pPr>
              <w:jc w:val="right"/>
            </w:pPr>
            <w:r>
              <w:rPr>
                <w:rFonts w:ascii="宋体" w:hAnsi="宋体" w:hint="eastAsia"/>
                <w:lang w:eastAsia="zh-Hans"/>
              </w:rPr>
              <w:t>66.14</w:t>
            </w:r>
          </w:p>
        </w:tc>
      </w:tr>
      <w:tr w:rsidR="00A5346D" w14:paraId="76F5CFCB"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66615583" w14:textId="77777777" w:rsidR="008F7BF6" w:rsidRDefault="008F7BF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报告期期间基金总赎回份额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F1A7C33" w14:textId="77777777" w:rsidR="008F7BF6" w:rsidRDefault="008F7BF6">
            <w:pPr>
              <w:jc w:val="right"/>
            </w:pPr>
            <w:r>
              <w:rPr>
                <w:rFonts w:ascii="宋体" w:hAnsi="宋体" w:hint="eastAsia"/>
                <w:lang w:eastAsia="zh-Hans"/>
              </w:rPr>
              <w:t>24,796,095,069.33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61B82CC" w14:textId="77777777" w:rsidR="008F7BF6" w:rsidRDefault="008F7BF6">
            <w:pPr>
              <w:jc w:val="right"/>
            </w:pPr>
            <w:r>
              <w:rPr>
                <w:rFonts w:ascii="宋体" w:hAnsi="宋体" w:hint="eastAsia"/>
                <w:lang w:eastAsia="zh-Hans"/>
              </w:rPr>
              <w:t>90,840,770,202.98</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875B6E3" w14:textId="77777777" w:rsidR="008F7BF6" w:rsidRDefault="008F7BF6">
            <w:pPr>
              <w:jc w:val="right"/>
            </w:pPr>
            <w:r>
              <w:rPr>
                <w:rFonts w:ascii="宋体" w:hAnsi="宋体" w:hint="eastAsia"/>
                <w:lang w:eastAsia="zh-Hans"/>
              </w:rPr>
              <w:t>40.02</w:t>
            </w:r>
          </w:p>
        </w:tc>
      </w:tr>
      <w:tr w:rsidR="00A5346D" w14:paraId="721C92C9"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4F319AD4" w14:textId="77777777" w:rsidR="008F7BF6" w:rsidRDefault="008F7BF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报告期期末基金份额总额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D0D8910" w14:textId="77777777" w:rsidR="008F7BF6" w:rsidRDefault="008F7BF6">
            <w:pPr>
              <w:jc w:val="right"/>
            </w:pPr>
            <w:r>
              <w:rPr>
                <w:rFonts w:ascii="宋体" w:hAnsi="宋体" w:hint="eastAsia"/>
                <w:szCs w:val="24"/>
                <w:lang w:eastAsia="zh-Hans"/>
              </w:rPr>
              <w:t>61,059,012.21</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B5000AE" w14:textId="77777777" w:rsidR="008F7BF6" w:rsidRDefault="008F7BF6">
            <w:pPr>
              <w:jc w:val="right"/>
            </w:pPr>
            <w:r>
              <w:rPr>
                <w:rFonts w:ascii="宋体" w:hAnsi="宋体" w:hint="eastAsia"/>
                <w:szCs w:val="24"/>
                <w:lang w:eastAsia="zh-Hans"/>
              </w:rPr>
              <w:t>80,543,116,242.56</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736F331" w14:textId="77777777" w:rsidR="008F7BF6" w:rsidRDefault="008F7BF6">
            <w:pPr>
              <w:jc w:val="right"/>
            </w:pPr>
            <w:r>
              <w:rPr>
                <w:rFonts w:ascii="宋体" w:hAnsi="宋体" w:hint="eastAsia"/>
                <w:szCs w:val="24"/>
                <w:lang w:eastAsia="zh-Hans"/>
              </w:rPr>
              <w:t>10,586.62</w:t>
            </w:r>
            <w:r>
              <w:rPr>
                <w:rFonts w:ascii="宋体" w:hAnsi="宋体" w:hint="eastAsia"/>
                <w:lang w:eastAsia="zh-Hans"/>
              </w:rPr>
              <w:t xml:space="preserve"> </w:t>
            </w:r>
          </w:p>
        </w:tc>
      </w:tr>
    </w:tbl>
    <w:p w14:paraId="4D38301D" w14:textId="77777777" w:rsidR="008F7BF6" w:rsidRDefault="008F7BF6">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7F9AB58D" w14:textId="77777777" w:rsidR="008F7BF6" w:rsidRDefault="008F7BF6">
      <w:pPr>
        <w:pStyle w:val="XBRLTitle1"/>
        <w:spacing w:before="156"/>
        <w:ind w:left="425"/>
      </w:pPr>
      <w:bookmarkStart w:id="210" w:name="_Toc514160358"/>
      <w:bookmarkStart w:id="211" w:name="_Toc512434241"/>
      <w:bookmarkStart w:id="212" w:name="_Toc512432284"/>
      <w:bookmarkStart w:id="213" w:name="_Toc497902444"/>
      <w:bookmarkStart w:id="214" w:name="_Toc438646478"/>
      <w:bookmarkStart w:id="215" w:name="_Toc512432470"/>
      <w:bookmarkStart w:id="216" w:name="m7manage01"/>
      <w:bookmarkEnd w:id="206"/>
      <w:bookmarkEnd w:id="207"/>
      <w:proofErr w:type="spellStart"/>
      <w:r>
        <w:rPr>
          <w:rFonts w:hAnsi="宋体" w:hint="eastAsia"/>
        </w:rPr>
        <w:t>基金管理人运用固有资金投资本基金交易明细</w:t>
      </w:r>
      <w:bookmarkEnd w:id="210"/>
      <w:bookmarkEnd w:id="211"/>
      <w:bookmarkEnd w:id="212"/>
      <w:bookmarkEnd w:id="213"/>
      <w:bookmarkEnd w:id="214"/>
      <w:bookmarkEnd w:id="215"/>
      <w:proofErr w:type="spellEnd"/>
      <w:r>
        <w:rPr>
          <w:rFonts w:hAnsi="宋体" w:hint="eastAsia"/>
        </w:rPr>
        <w:t xml:space="preserve"> </w:t>
      </w:r>
    </w:p>
    <w:bookmarkEnd w:id="216"/>
    <w:p w14:paraId="6D33ED70" w14:textId="77777777" w:rsidR="008F7BF6" w:rsidRDefault="008F7BF6">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C28CE68" w14:textId="77777777" w:rsidR="008F7BF6" w:rsidRDefault="008F7BF6">
      <w:pPr>
        <w:pStyle w:val="XBRLTitle1"/>
        <w:spacing w:before="156"/>
        <w:ind w:left="425"/>
      </w:pPr>
      <w:bookmarkStart w:id="217" w:name="_Toc514160359"/>
      <w:bookmarkStart w:id="218" w:name="_Toc512434243"/>
      <w:bookmarkStart w:id="219" w:name="_Toc512432286"/>
      <w:bookmarkStart w:id="220" w:name="_Toc497902445"/>
      <w:bookmarkStart w:id="221" w:name="_Toc479856294"/>
      <w:bookmarkStart w:id="222" w:name="_Toc512432472"/>
      <w:bookmarkStart w:id="223" w:name="m701"/>
      <w:proofErr w:type="spellStart"/>
      <w:r>
        <w:rPr>
          <w:rFonts w:hAnsi="宋体" w:hint="eastAsia"/>
        </w:rPr>
        <w:t>影响投资者决策的其他重要信息</w:t>
      </w:r>
      <w:bookmarkEnd w:id="217"/>
      <w:bookmarkEnd w:id="218"/>
      <w:bookmarkEnd w:id="219"/>
      <w:bookmarkEnd w:id="220"/>
      <w:bookmarkEnd w:id="221"/>
      <w:bookmarkEnd w:id="222"/>
      <w:proofErr w:type="spellEnd"/>
      <w:r>
        <w:rPr>
          <w:rFonts w:hAnsi="宋体" w:hint="eastAsia"/>
          <w:lang w:eastAsia="zh-CN"/>
        </w:rPr>
        <w:t xml:space="preserve"> </w:t>
      </w:r>
    </w:p>
    <w:p w14:paraId="44835B33" w14:textId="77777777" w:rsidR="008F7BF6" w:rsidRDefault="008F7BF6">
      <w:pPr>
        <w:pStyle w:val="XBRLTitle2"/>
        <w:spacing w:before="156"/>
        <w:ind w:left="454"/>
      </w:pPr>
      <w:bookmarkStart w:id="224" w:name="_Toc514160360"/>
      <w:bookmarkStart w:id="225" w:name="_Toc512434244"/>
      <w:bookmarkStart w:id="226" w:name="_Toc512432287"/>
      <w:bookmarkStart w:id="227" w:name="_Toc497902446"/>
      <w:bookmarkStart w:id="228" w:name="_Toc512432473"/>
      <w:r>
        <w:rPr>
          <w:rFonts w:hAnsi="宋体" w:hint="eastAsia"/>
          <w:kern w:val="0"/>
        </w:rPr>
        <w:t>报告期内单一投资者持有基金份额比例达到或超过20%的情况</w:t>
      </w:r>
      <w:bookmarkEnd w:id="224"/>
      <w:bookmarkEnd w:id="225"/>
      <w:bookmarkEnd w:id="226"/>
      <w:bookmarkEnd w:id="227"/>
      <w:bookmarkEnd w:id="228"/>
      <w:r>
        <w:rPr>
          <w:rFonts w:hAnsi="宋体" w:hint="eastAsia"/>
          <w:kern w:val="0"/>
          <w:lang w:eastAsia="zh-CN"/>
        </w:rPr>
        <w:t xml:space="preserve"> </w:t>
      </w:r>
    </w:p>
    <w:bookmarkEnd w:id="19"/>
    <w:p w14:paraId="7E4E9142" w14:textId="77777777" w:rsidR="008F7BF6" w:rsidRDefault="008F7BF6">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27279A19" w14:textId="77777777" w:rsidR="008F7BF6" w:rsidRDefault="008F7BF6">
      <w:pPr>
        <w:pStyle w:val="XBRLTitle1"/>
        <w:spacing w:before="156"/>
        <w:ind w:left="425"/>
      </w:pPr>
      <w:bookmarkStart w:id="229" w:name="_Toc514160362"/>
      <w:bookmarkStart w:id="230" w:name="_Toc512434246"/>
      <w:bookmarkStart w:id="231" w:name="_Toc512432289"/>
      <w:bookmarkStart w:id="232" w:name="_Toc497902448"/>
      <w:bookmarkStart w:id="233" w:name="_Toc438646481"/>
      <w:bookmarkStart w:id="234" w:name="_Toc512432475"/>
      <w:bookmarkEnd w:id="223"/>
      <w:proofErr w:type="spellStart"/>
      <w:r>
        <w:rPr>
          <w:rFonts w:hAnsi="宋体" w:hint="eastAsia"/>
        </w:rPr>
        <w:t>备查文件目录</w:t>
      </w:r>
      <w:bookmarkEnd w:id="229"/>
      <w:bookmarkEnd w:id="230"/>
      <w:bookmarkEnd w:id="231"/>
      <w:bookmarkEnd w:id="232"/>
      <w:bookmarkEnd w:id="233"/>
      <w:bookmarkEnd w:id="234"/>
      <w:proofErr w:type="spellEnd"/>
      <w:r>
        <w:rPr>
          <w:rFonts w:hAnsi="宋体" w:hint="eastAsia"/>
        </w:rPr>
        <w:t xml:space="preserve"> </w:t>
      </w:r>
    </w:p>
    <w:p w14:paraId="354F7425" w14:textId="77777777" w:rsidR="008F7BF6" w:rsidRDefault="008F7BF6">
      <w:pPr>
        <w:pStyle w:val="XBRLTitle2"/>
        <w:spacing w:before="156"/>
        <w:ind w:left="454"/>
      </w:pPr>
      <w:bookmarkStart w:id="235" w:name="_Toc514160363"/>
      <w:bookmarkStart w:id="236" w:name="_Toc512434247"/>
      <w:bookmarkStart w:id="237" w:name="_Toc512432290"/>
      <w:bookmarkStart w:id="238" w:name="_Toc438646482"/>
      <w:bookmarkStart w:id="239" w:name="_Toc497902449"/>
      <w:bookmarkStart w:id="240" w:name="_Toc512432476"/>
      <w:bookmarkStart w:id="241" w:name="m801_01_1733"/>
      <w:proofErr w:type="spellStart"/>
      <w:r>
        <w:rPr>
          <w:rFonts w:hAnsi="宋体" w:hint="eastAsia"/>
        </w:rPr>
        <w:t>备查文件目录</w:t>
      </w:r>
      <w:bookmarkEnd w:id="235"/>
      <w:bookmarkEnd w:id="236"/>
      <w:bookmarkEnd w:id="237"/>
      <w:bookmarkEnd w:id="238"/>
      <w:bookmarkEnd w:id="239"/>
      <w:bookmarkEnd w:id="240"/>
      <w:proofErr w:type="spellEnd"/>
      <w:r>
        <w:rPr>
          <w:rFonts w:hAnsi="宋体" w:hint="eastAsia"/>
        </w:rPr>
        <w:t xml:space="preserve"> </w:t>
      </w:r>
    </w:p>
    <w:p w14:paraId="442778B9" w14:textId="77777777" w:rsidR="008F7BF6" w:rsidRDefault="008F7BF6">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摩根货币市场</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r>
      <w:r>
        <w:rPr>
          <w:rFonts w:ascii="宋体" w:hAnsi="宋体" w:cs="宋体" w:hint="eastAsia"/>
          <w:color w:val="000000"/>
          <w:kern w:val="0"/>
        </w:rPr>
        <w:lastRenderedPageBreak/>
        <w:t xml:space="preserve">　　(三)　摩根货币市场基金托管协议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基金托管人业务资格批件和营业执照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394F1D69" w14:textId="77777777" w:rsidR="008F7BF6" w:rsidRDefault="008F7BF6">
      <w:pPr>
        <w:pStyle w:val="XBRLTitle2"/>
        <w:spacing w:before="156"/>
        <w:ind w:left="454"/>
      </w:pPr>
      <w:bookmarkStart w:id="242" w:name="_Toc514160364"/>
      <w:bookmarkStart w:id="243" w:name="_Toc438646483"/>
      <w:bookmarkStart w:id="244" w:name="_Toc497902450"/>
      <w:bookmarkStart w:id="245" w:name="_Toc512434248"/>
      <w:bookmarkStart w:id="246" w:name="_Toc512432291"/>
      <w:bookmarkStart w:id="247" w:name="_Toc512432477"/>
      <w:bookmarkStart w:id="248" w:name="m801_01_1734"/>
      <w:bookmarkEnd w:id="241"/>
      <w:proofErr w:type="spellStart"/>
      <w:r>
        <w:rPr>
          <w:rFonts w:hAnsi="宋体" w:hint="eastAsia"/>
        </w:rPr>
        <w:t>存放地点</w:t>
      </w:r>
      <w:bookmarkEnd w:id="242"/>
      <w:bookmarkEnd w:id="243"/>
      <w:bookmarkEnd w:id="244"/>
      <w:bookmarkEnd w:id="245"/>
      <w:bookmarkEnd w:id="246"/>
      <w:bookmarkEnd w:id="247"/>
      <w:proofErr w:type="spellEnd"/>
      <w:r>
        <w:rPr>
          <w:rFonts w:hAnsi="宋体" w:hint="eastAsia"/>
        </w:rPr>
        <w:t xml:space="preserve"> </w:t>
      </w:r>
    </w:p>
    <w:p w14:paraId="2B281492" w14:textId="77777777" w:rsidR="008F7BF6" w:rsidRDefault="008F7BF6">
      <w:pPr>
        <w:spacing w:line="360" w:lineRule="auto"/>
        <w:ind w:firstLineChars="200" w:firstLine="420"/>
        <w:jc w:val="left"/>
      </w:pPr>
      <w:r>
        <w:rPr>
          <w:rFonts w:ascii="宋体" w:hAnsi="宋体" w:cs="宋体" w:hint="eastAsia"/>
          <w:color w:val="000000"/>
          <w:kern w:val="0"/>
        </w:rPr>
        <w:t>基金管理人或基金托管人住所。</w:t>
      </w:r>
    </w:p>
    <w:p w14:paraId="3BA9ED32" w14:textId="77777777" w:rsidR="008F7BF6" w:rsidRDefault="008F7BF6">
      <w:pPr>
        <w:pStyle w:val="XBRLTitle2"/>
        <w:spacing w:before="156"/>
        <w:ind w:left="454"/>
      </w:pPr>
      <w:bookmarkStart w:id="249" w:name="_Toc514160365"/>
      <w:bookmarkStart w:id="250" w:name="_Toc512434249"/>
      <w:bookmarkStart w:id="251" w:name="_Toc512432292"/>
      <w:bookmarkStart w:id="252" w:name="_Toc438646484"/>
      <w:bookmarkStart w:id="253" w:name="_Toc497902451"/>
      <w:bookmarkStart w:id="254" w:name="_Toc512432478"/>
      <w:bookmarkStart w:id="255" w:name="m801_01_1735"/>
      <w:bookmarkEnd w:id="248"/>
      <w:proofErr w:type="spellStart"/>
      <w:r>
        <w:rPr>
          <w:rFonts w:hAnsi="宋体" w:hint="eastAsia"/>
        </w:rPr>
        <w:t>查阅方式</w:t>
      </w:r>
      <w:bookmarkEnd w:id="249"/>
      <w:bookmarkEnd w:id="250"/>
      <w:bookmarkEnd w:id="251"/>
      <w:bookmarkEnd w:id="252"/>
      <w:bookmarkEnd w:id="253"/>
      <w:bookmarkEnd w:id="254"/>
      <w:proofErr w:type="spellEnd"/>
      <w:r>
        <w:rPr>
          <w:rFonts w:hAnsi="宋体" w:hint="eastAsia"/>
        </w:rPr>
        <w:t xml:space="preserve"> </w:t>
      </w:r>
    </w:p>
    <w:p w14:paraId="00FD6DEF" w14:textId="77777777" w:rsidR="008F7BF6" w:rsidRDefault="008F7BF6">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0"/>
      <w:r>
        <w:rPr>
          <w:rFonts w:ascii="宋体" w:hAnsi="宋体" w:cs="宋体" w:hint="eastAsia"/>
          <w:color w:val="000000"/>
          <w:kern w:val="0"/>
        </w:rPr>
        <w:t xml:space="preserve"> </w:t>
      </w:r>
    </w:p>
    <w:bookmarkEnd w:id="255"/>
    <w:p w14:paraId="156F2A57" w14:textId="77777777" w:rsidR="008F7BF6" w:rsidRDefault="008F7BF6">
      <w:pPr>
        <w:ind w:firstLineChars="600" w:firstLine="1687"/>
        <w:jc w:val="left"/>
      </w:pPr>
      <w:r>
        <w:rPr>
          <w:rFonts w:ascii="宋体" w:hAnsi="宋体" w:hint="eastAsia"/>
          <w:b/>
          <w:bCs/>
          <w:sz w:val="28"/>
          <w:szCs w:val="30"/>
        </w:rPr>
        <w:t xml:space="preserve">　 </w:t>
      </w:r>
    </w:p>
    <w:p w14:paraId="64B80E24" w14:textId="77777777" w:rsidR="008F7BF6" w:rsidRDefault="008F7BF6">
      <w:pPr>
        <w:ind w:firstLineChars="600" w:firstLine="1687"/>
        <w:jc w:val="left"/>
      </w:pPr>
      <w:r>
        <w:rPr>
          <w:rFonts w:ascii="宋体" w:hAnsi="宋体" w:hint="eastAsia"/>
          <w:b/>
          <w:bCs/>
          <w:sz w:val="28"/>
          <w:szCs w:val="30"/>
        </w:rPr>
        <w:t xml:space="preserve">　 </w:t>
      </w:r>
    </w:p>
    <w:p w14:paraId="04036BD0" w14:textId="77777777" w:rsidR="008F7BF6" w:rsidRDefault="008F7BF6">
      <w:pPr>
        <w:ind w:firstLineChars="600" w:firstLine="1446"/>
        <w:jc w:val="right"/>
      </w:pPr>
      <w:r>
        <w:rPr>
          <w:rFonts w:ascii="宋体" w:hAnsi="宋体" w:hint="eastAsia"/>
          <w:b/>
          <w:bCs/>
          <w:sz w:val="24"/>
          <w:szCs w:val="24"/>
        </w:rPr>
        <w:t>摩根基金管理（中国）有限公司</w:t>
      </w:r>
    </w:p>
    <w:p w14:paraId="124BB593" w14:textId="77777777" w:rsidR="008F7BF6" w:rsidRDefault="008F7BF6">
      <w:pPr>
        <w:ind w:firstLineChars="600" w:firstLine="1446"/>
        <w:jc w:val="right"/>
      </w:pPr>
      <w:r>
        <w:rPr>
          <w:rFonts w:ascii="宋体" w:hAnsi="宋体" w:hint="eastAsia"/>
          <w:b/>
          <w:bCs/>
          <w:sz w:val="24"/>
          <w:szCs w:val="24"/>
        </w:rPr>
        <w:t>2026年4月22日</w:t>
      </w:r>
    </w:p>
    <w:sectPr w:rsidR="008F7BF6">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C4E0" w14:textId="77777777" w:rsidR="005067A6" w:rsidRDefault="005067A6">
      <w:pPr>
        <w:rPr>
          <w:szCs w:val="21"/>
        </w:rPr>
      </w:pPr>
      <w:r>
        <w:rPr>
          <w:szCs w:val="21"/>
        </w:rPr>
        <w:separator/>
      </w:r>
      <w:r>
        <w:rPr>
          <w:szCs w:val="21"/>
        </w:rPr>
        <w:t xml:space="preserve"> </w:t>
      </w:r>
    </w:p>
  </w:endnote>
  <w:endnote w:type="continuationSeparator" w:id="0">
    <w:p w14:paraId="1224AB2C" w14:textId="77777777" w:rsidR="005067A6" w:rsidRDefault="005067A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D9B1" w14:textId="77777777" w:rsidR="008F7BF6" w:rsidRDefault="008F7BF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0BCB" w14:textId="77777777" w:rsidR="005067A6" w:rsidRDefault="005067A6">
      <w:pPr>
        <w:rPr>
          <w:szCs w:val="21"/>
        </w:rPr>
      </w:pPr>
      <w:r>
        <w:rPr>
          <w:szCs w:val="21"/>
        </w:rPr>
        <w:separator/>
      </w:r>
      <w:r>
        <w:rPr>
          <w:szCs w:val="21"/>
        </w:rPr>
        <w:t xml:space="preserve"> </w:t>
      </w:r>
    </w:p>
  </w:footnote>
  <w:footnote w:type="continuationSeparator" w:id="0">
    <w:p w14:paraId="001111B3" w14:textId="77777777" w:rsidR="005067A6" w:rsidRDefault="005067A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220B" w14:textId="77777777" w:rsidR="008F7BF6" w:rsidRDefault="008F7BF6">
    <w:pPr>
      <w:pStyle w:val="a8"/>
      <w:jc w:val="right"/>
      <w:rPr>
        <w:rFonts w:ascii="楷体" w:eastAsia="楷体" w:hAnsi="楷体" w:hint="eastAsia"/>
      </w:rPr>
    </w:pPr>
    <w:r>
      <w:rPr>
        <w:rStyle w:val="spelle"/>
        <w:rFonts w:ascii="宋体" w:hAnsi="宋体" w:hint="eastAsia"/>
      </w:rPr>
      <w:t>摩根货币市场基金2026年第1季度报告</w:t>
    </w:r>
    <w:r>
      <w:rPr>
        <w:rFonts w:ascii="楷体" w:eastAsia="楷体" w:hAnsi="楷体"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0AC0C1A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11674111">
    <w:abstractNumId w:val="0"/>
  </w:num>
  <w:num w:numId="2" w16cid:durableId="278687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CF"/>
    <w:rsid w:val="000B3A22"/>
    <w:rsid w:val="00101EDB"/>
    <w:rsid w:val="0012481B"/>
    <w:rsid w:val="00200B9E"/>
    <w:rsid w:val="00394FC0"/>
    <w:rsid w:val="004E61D2"/>
    <w:rsid w:val="005067A6"/>
    <w:rsid w:val="00552873"/>
    <w:rsid w:val="00596DCF"/>
    <w:rsid w:val="007F5EAE"/>
    <w:rsid w:val="008F7BF6"/>
    <w:rsid w:val="00A5346D"/>
    <w:rsid w:val="00B50DCF"/>
    <w:rsid w:val="00BA084B"/>
    <w:rsid w:val="00D876B9"/>
    <w:rsid w:val="00E83D03"/>
    <w:rsid w:val="00ED0BA4"/>
    <w:rsid w:val="00EF6A4E"/>
    <w:rsid w:val="00F60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F17B1AB"/>
  <w15:chartTrackingRefBased/>
  <w15:docId w15:val="{AAE65BB5-166E-4269-8A2F-DC1C7F4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spelle">
    <w:name w:val="spelle"/>
    <w:basedOn w:val="a0"/>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 w:type="paragraph" w:styleId="af9">
    <w:name w:val="Revision"/>
    <w:hidden/>
    <w:uiPriority w:val="99"/>
    <w:unhideWhenUsed/>
    <w:rsid w:val="000B3A2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599">
      <w:marLeft w:val="0"/>
      <w:marRight w:val="0"/>
      <w:marTop w:val="0"/>
      <w:marBottom w:val="0"/>
      <w:divBdr>
        <w:top w:val="none" w:sz="0" w:space="0" w:color="auto"/>
        <w:left w:val="none" w:sz="0" w:space="0" w:color="auto"/>
        <w:bottom w:val="none" w:sz="0" w:space="0" w:color="auto"/>
        <w:right w:val="none" w:sz="0" w:space="0" w:color="auto"/>
      </w:divBdr>
      <w:divsChild>
        <w:div w:id="1456754306">
          <w:marLeft w:val="0"/>
          <w:marRight w:val="0"/>
          <w:marTop w:val="0"/>
          <w:marBottom w:val="0"/>
          <w:divBdr>
            <w:top w:val="none" w:sz="0" w:space="0" w:color="auto"/>
            <w:left w:val="none" w:sz="0" w:space="0" w:color="auto"/>
            <w:bottom w:val="none" w:sz="0" w:space="0" w:color="auto"/>
            <w:right w:val="none" w:sz="0" w:space="0" w:color="auto"/>
          </w:divBdr>
        </w:div>
      </w:divsChild>
    </w:div>
    <w:div w:id="245070053">
      <w:marLeft w:val="0"/>
      <w:marRight w:val="0"/>
      <w:marTop w:val="0"/>
      <w:marBottom w:val="0"/>
      <w:divBdr>
        <w:top w:val="none" w:sz="0" w:space="0" w:color="auto"/>
        <w:left w:val="none" w:sz="0" w:space="0" w:color="auto"/>
        <w:bottom w:val="none" w:sz="0" w:space="0" w:color="auto"/>
        <w:right w:val="none" w:sz="0" w:space="0" w:color="auto"/>
      </w:divBdr>
      <w:divsChild>
        <w:div w:id="504437318">
          <w:marLeft w:val="0"/>
          <w:marRight w:val="0"/>
          <w:marTop w:val="0"/>
          <w:marBottom w:val="0"/>
          <w:divBdr>
            <w:top w:val="none" w:sz="0" w:space="0" w:color="auto"/>
            <w:left w:val="none" w:sz="0" w:space="0" w:color="auto"/>
            <w:bottom w:val="none" w:sz="0" w:space="0" w:color="auto"/>
            <w:right w:val="none" w:sz="0" w:space="0" w:color="auto"/>
          </w:divBdr>
        </w:div>
      </w:divsChild>
    </w:div>
    <w:div w:id="596865169">
      <w:marLeft w:val="0"/>
      <w:marRight w:val="0"/>
      <w:marTop w:val="0"/>
      <w:marBottom w:val="0"/>
      <w:divBdr>
        <w:top w:val="none" w:sz="0" w:space="0" w:color="auto"/>
        <w:left w:val="none" w:sz="0" w:space="0" w:color="auto"/>
        <w:bottom w:val="none" w:sz="0" w:space="0" w:color="auto"/>
        <w:right w:val="none" w:sz="0" w:space="0" w:color="auto"/>
      </w:divBdr>
    </w:div>
    <w:div w:id="692803722">
      <w:marLeft w:val="0"/>
      <w:marRight w:val="0"/>
      <w:marTop w:val="0"/>
      <w:marBottom w:val="0"/>
      <w:divBdr>
        <w:top w:val="none" w:sz="0" w:space="0" w:color="auto"/>
        <w:left w:val="none" w:sz="0" w:space="0" w:color="auto"/>
        <w:bottom w:val="none" w:sz="0" w:space="0" w:color="auto"/>
        <w:right w:val="none" w:sz="0" w:space="0" w:color="auto"/>
      </w:divBdr>
    </w:div>
    <w:div w:id="739710819">
      <w:marLeft w:val="0"/>
      <w:marRight w:val="0"/>
      <w:marTop w:val="0"/>
      <w:marBottom w:val="0"/>
      <w:divBdr>
        <w:top w:val="none" w:sz="0" w:space="0" w:color="auto"/>
        <w:left w:val="none" w:sz="0" w:space="0" w:color="auto"/>
        <w:bottom w:val="none" w:sz="0" w:space="0" w:color="auto"/>
        <w:right w:val="none" w:sz="0" w:space="0" w:color="auto"/>
      </w:divBdr>
    </w:div>
    <w:div w:id="876431189">
      <w:marLeft w:val="0"/>
      <w:marRight w:val="0"/>
      <w:marTop w:val="0"/>
      <w:marBottom w:val="0"/>
      <w:divBdr>
        <w:top w:val="none" w:sz="0" w:space="0" w:color="auto"/>
        <w:left w:val="none" w:sz="0" w:space="0" w:color="auto"/>
        <w:bottom w:val="none" w:sz="0" w:space="0" w:color="auto"/>
        <w:right w:val="none" w:sz="0" w:space="0" w:color="auto"/>
      </w:divBdr>
    </w:div>
    <w:div w:id="921064068">
      <w:marLeft w:val="0"/>
      <w:marRight w:val="0"/>
      <w:marTop w:val="0"/>
      <w:marBottom w:val="0"/>
      <w:divBdr>
        <w:top w:val="none" w:sz="0" w:space="0" w:color="auto"/>
        <w:left w:val="none" w:sz="0" w:space="0" w:color="auto"/>
        <w:bottom w:val="none" w:sz="0" w:space="0" w:color="auto"/>
        <w:right w:val="none" w:sz="0" w:space="0" w:color="auto"/>
      </w:divBdr>
    </w:div>
    <w:div w:id="1027296420">
      <w:marLeft w:val="0"/>
      <w:marRight w:val="0"/>
      <w:marTop w:val="0"/>
      <w:marBottom w:val="0"/>
      <w:divBdr>
        <w:top w:val="none" w:sz="0" w:space="0" w:color="auto"/>
        <w:left w:val="none" w:sz="0" w:space="0" w:color="auto"/>
        <w:bottom w:val="none" w:sz="0" w:space="0" w:color="auto"/>
        <w:right w:val="none" w:sz="0" w:space="0" w:color="auto"/>
      </w:divBdr>
    </w:div>
    <w:div w:id="1233465453">
      <w:marLeft w:val="0"/>
      <w:marRight w:val="0"/>
      <w:marTop w:val="0"/>
      <w:marBottom w:val="0"/>
      <w:divBdr>
        <w:top w:val="none" w:sz="0" w:space="0" w:color="auto"/>
        <w:left w:val="none" w:sz="0" w:space="0" w:color="auto"/>
        <w:bottom w:val="none" w:sz="0" w:space="0" w:color="auto"/>
        <w:right w:val="none" w:sz="0" w:space="0" w:color="auto"/>
      </w:divBdr>
    </w:div>
    <w:div w:id="1236277850">
      <w:marLeft w:val="0"/>
      <w:marRight w:val="0"/>
      <w:marTop w:val="0"/>
      <w:marBottom w:val="0"/>
      <w:divBdr>
        <w:top w:val="none" w:sz="0" w:space="0" w:color="auto"/>
        <w:left w:val="none" w:sz="0" w:space="0" w:color="auto"/>
        <w:bottom w:val="none" w:sz="0" w:space="0" w:color="auto"/>
        <w:right w:val="none" w:sz="0" w:space="0" w:color="auto"/>
      </w:divBdr>
    </w:div>
    <w:div w:id="1312639902">
      <w:marLeft w:val="0"/>
      <w:marRight w:val="0"/>
      <w:marTop w:val="0"/>
      <w:marBottom w:val="0"/>
      <w:divBdr>
        <w:top w:val="none" w:sz="0" w:space="0" w:color="auto"/>
        <w:left w:val="none" w:sz="0" w:space="0" w:color="auto"/>
        <w:bottom w:val="none" w:sz="0" w:space="0" w:color="auto"/>
        <w:right w:val="none" w:sz="0" w:space="0" w:color="auto"/>
      </w:divBdr>
    </w:div>
    <w:div w:id="1425951643">
      <w:marLeft w:val="0"/>
      <w:marRight w:val="0"/>
      <w:marTop w:val="0"/>
      <w:marBottom w:val="0"/>
      <w:divBdr>
        <w:top w:val="none" w:sz="0" w:space="0" w:color="auto"/>
        <w:left w:val="none" w:sz="0" w:space="0" w:color="auto"/>
        <w:bottom w:val="none" w:sz="0" w:space="0" w:color="auto"/>
        <w:right w:val="none" w:sz="0" w:space="0" w:color="auto"/>
      </w:divBdr>
      <w:divsChild>
        <w:div w:id="654383438">
          <w:marLeft w:val="0"/>
          <w:marRight w:val="0"/>
          <w:marTop w:val="0"/>
          <w:marBottom w:val="0"/>
          <w:divBdr>
            <w:top w:val="none" w:sz="0" w:space="0" w:color="auto"/>
            <w:left w:val="none" w:sz="0" w:space="0" w:color="auto"/>
            <w:bottom w:val="none" w:sz="0" w:space="0" w:color="auto"/>
            <w:right w:val="none" w:sz="0" w:space="0" w:color="auto"/>
          </w:divBdr>
        </w:div>
      </w:divsChild>
    </w:div>
    <w:div w:id="1516069693">
      <w:marLeft w:val="0"/>
      <w:marRight w:val="0"/>
      <w:marTop w:val="0"/>
      <w:marBottom w:val="0"/>
      <w:divBdr>
        <w:top w:val="none" w:sz="0" w:space="0" w:color="auto"/>
        <w:left w:val="none" w:sz="0" w:space="0" w:color="auto"/>
        <w:bottom w:val="none" w:sz="0" w:space="0" w:color="auto"/>
        <w:right w:val="none" w:sz="0" w:space="0" w:color="auto"/>
      </w:divBdr>
      <w:divsChild>
        <w:div w:id="1972854959">
          <w:marLeft w:val="0"/>
          <w:marRight w:val="0"/>
          <w:marTop w:val="0"/>
          <w:marBottom w:val="0"/>
          <w:divBdr>
            <w:top w:val="none" w:sz="0" w:space="0" w:color="auto"/>
            <w:left w:val="none" w:sz="0" w:space="0" w:color="auto"/>
            <w:bottom w:val="none" w:sz="0" w:space="0" w:color="auto"/>
            <w:right w:val="none" w:sz="0" w:space="0" w:color="auto"/>
          </w:divBdr>
        </w:div>
        <w:div w:id="1214775895">
          <w:marLeft w:val="0"/>
          <w:marRight w:val="0"/>
          <w:marTop w:val="0"/>
          <w:marBottom w:val="0"/>
          <w:divBdr>
            <w:top w:val="none" w:sz="0" w:space="0" w:color="auto"/>
            <w:left w:val="none" w:sz="0" w:space="0" w:color="auto"/>
            <w:bottom w:val="none" w:sz="0" w:space="0" w:color="auto"/>
            <w:right w:val="none" w:sz="0" w:space="0" w:color="auto"/>
          </w:divBdr>
        </w:div>
        <w:div w:id="1301763257">
          <w:marLeft w:val="0"/>
          <w:marRight w:val="0"/>
          <w:marTop w:val="0"/>
          <w:marBottom w:val="0"/>
          <w:divBdr>
            <w:top w:val="none" w:sz="0" w:space="0" w:color="auto"/>
            <w:left w:val="none" w:sz="0" w:space="0" w:color="auto"/>
            <w:bottom w:val="none" w:sz="0" w:space="0" w:color="auto"/>
            <w:right w:val="none" w:sz="0" w:space="0" w:color="auto"/>
          </w:divBdr>
        </w:div>
      </w:divsChild>
    </w:div>
    <w:div w:id="1520394644">
      <w:marLeft w:val="0"/>
      <w:marRight w:val="0"/>
      <w:marTop w:val="0"/>
      <w:marBottom w:val="0"/>
      <w:divBdr>
        <w:top w:val="none" w:sz="0" w:space="0" w:color="auto"/>
        <w:left w:val="none" w:sz="0" w:space="0" w:color="auto"/>
        <w:bottom w:val="none" w:sz="0" w:space="0" w:color="auto"/>
        <w:right w:val="none" w:sz="0" w:space="0" w:color="auto"/>
      </w:divBdr>
    </w:div>
    <w:div w:id="1560752590">
      <w:marLeft w:val="0"/>
      <w:marRight w:val="0"/>
      <w:marTop w:val="0"/>
      <w:marBottom w:val="0"/>
      <w:divBdr>
        <w:top w:val="none" w:sz="0" w:space="0" w:color="auto"/>
        <w:left w:val="none" w:sz="0" w:space="0" w:color="auto"/>
        <w:bottom w:val="none" w:sz="0" w:space="0" w:color="auto"/>
        <w:right w:val="none" w:sz="0" w:space="0" w:color="auto"/>
      </w:divBdr>
    </w:div>
    <w:div w:id="1573276196">
      <w:marLeft w:val="0"/>
      <w:marRight w:val="0"/>
      <w:marTop w:val="0"/>
      <w:marBottom w:val="0"/>
      <w:divBdr>
        <w:top w:val="none" w:sz="0" w:space="0" w:color="auto"/>
        <w:left w:val="none" w:sz="0" w:space="0" w:color="auto"/>
        <w:bottom w:val="none" w:sz="0" w:space="0" w:color="auto"/>
        <w:right w:val="none" w:sz="0" w:space="0" w:color="auto"/>
      </w:divBdr>
    </w:div>
    <w:div w:id="1587691326">
      <w:marLeft w:val="0"/>
      <w:marRight w:val="0"/>
      <w:marTop w:val="0"/>
      <w:marBottom w:val="0"/>
      <w:divBdr>
        <w:top w:val="none" w:sz="0" w:space="0" w:color="auto"/>
        <w:left w:val="none" w:sz="0" w:space="0" w:color="auto"/>
        <w:bottom w:val="none" w:sz="0" w:space="0" w:color="auto"/>
        <w:right w:val="none" w:sz="0" w:space="0" w:color="auto"/>
      </w:divBdr>
    </w:div>
    <w:div w:id="1621835439">
      <w:marLeft w:val="0"/>
      <w:marRight w:val="0"/>
      <w:marTop w:val="0"/>
      <w:marBottom w:val="0"/>
      <w:divBdr>
        <w:top w:val="none" w:sz="0" w:space="0" w:color="auto"/>
        <w:left w:val="none" w:sz="0" w:space="0" w:color="auto"/>
        <w:bottom w:val="none" w:sz="0" w:space="0" w:color="auto"/>
        <w:right w:val="none" w:sz="0" w:space="0" w:color="auto"/>
      </w:divBdr>
      <w:divsChild>
        <w:div w:id="2049840946">
          <w:marLeft w:val="0"/>
          <w:marRight w:val="0"/>
          <w:marTop w:val="0"/>
          <w:marBottom w:val="0"/>
          <w:divBdr>
            <w:top w:val="none" w:sz="0" w:space="0" w:color="auto"/>
            <w:left w:val="none" w:sz="0" w:space="0" w:color="auto"/>
            <w:bottom w:val="none" w:sz="0" w:space="0" w:color="auto"/>
            <w:right w:val="none" w:sz="0" w:space="0" w:color="auto"/>
          </w:divBdr>
        </w:div>
      </w:divsChild>
    </w:div>
    <w:div w:id="169642550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55FF-0FF0-44F9-8964-D4F3DBD9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4289</Words>
  <Characters>5491</Characters>
  <Application>Microsoft Office Word</Application>
  <DocSecurity>0</DocSecurity>
  <Lines>499</Lines>
  <Paragraphs>575</Paragraphs>
  <ScaleCrop>false</ScaleCrop>
  <Company>Microsoft</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货币季报</dc:title>
  <dc:subject/>
  <dc:creator>yss</dc:creator>
  <cp:keywords/>
  <dc:description/>
  <cp:lastModifiedBy>Wenyu.Qiu@FA</cp:lastModifiedBy>
  <cp:revision>7</cp:revision>
  <dcterms:created xsi:type="dcterms:W3CDTF">2026-04-14T10:07:00Z</dcterms:created>
  <dcterms:modified xsi:type="dcterms:W3CDTF">2026-04-21T07:45:00Z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