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摩根核心优选混合型证券投资基金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摩根核心优选混合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370024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2012</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173,826,459.43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本基金将充分利用基金管理人研究团队的集体智慧，以内部研究组合作为核心股票，从中优选出具有良好基本面和较高成长性的公司进行投资，力争实现基金资产的长期稳定增值。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2B5617" w:rsidRDefault="00441C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2B5617" w:rsidRDefault="00441C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从宏观层面出发，采用定量分析和定性分析相结合的手段，对宏观经济、国家政策、资金面和市场情绪等影响证券市场的重要因素进行综合分析，结合股票、债券等各类资产风险收益特征，确定合适的资产配置比例。</w:t>
            </w:r>
          </w:p>
          <w:p w:rsidR="002B5617" w:rsidRDefault="00441C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、股票投资策略</w:t>
            </w:r>
          </w:p>
          <w:p w:rsidR="002B5617" w:rsidRDefault="00441C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本基金将依托本基金管理人的研究平台，采用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的个股精选策略，</w:t>
            </w:r>
            <w:r>
              <w:rPr>
                <w:rFonts w:eastAsiaTheme="minorEastAsia"/>
                <w:color w:val="000000" w:themeColor="text1"/>
                <w:kern w:val="0"/>
                <w:szCs w:val="21"/>
              </w:rPr>
              <w:t xml:space="preserve"> </w:t>
            </w:r>
            <w:r>
              <w:rPr>
                <w:rFonts w:eastAsiaTheme="minorEastAsia"/>
                <w:color w:val="000000" w:themeColor="text1"/>
                <w:kern w:val="0"/>
                <w:szCs w:val="21"/>
              </w:rPr>
              <w:t>基于公司内部研究团队对于个股的基本面的深入研究和细致的实地调研，选择具有良好基本面和成长空间的个股。本基金的股票投资包含核心股票和优选股票两个层面。核心股票由公司内部研究组合构成，主要包含了研究部推荐股票，是研究员在对个股进行深度研究和实地调研基础上提出的投资建议。优选股票是指基金经理基于对宏观经济、政策、行业以及个股的深入研究与把握，从核心股票中优选具有良好投资价值的股票，构建股票投资组合。本基金明确提出将不低于</w:t>
            </w:r>
            <w:r>
              <w:rPr>
                <w:rFonts w:eastAsiaTheme="minorEastAsia"/>
                <w:color w:val="000000" w:themeColor="text1"/>
                <w:kern w:val="0"/>
                <w:szCs w:val="21"/>
              </w:rPr>
              <w:t>80%</w:t>
            </w:r>
            <w:r>
              <w:rPr>
                <w:rFonts w:eastAsiaTheme="minorEastAsia"/>
                <w:color w:val="000000" w:themeColor="text1"/>
                <w:kern w:val="0"/>
                <w:szCs w:val="21"/>
              </w:rPr>
              <w:t>的股票资产投资于公司内部研究组合中的股票。</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、其他投资策略：包括行业配置策略、固定收益类投资策略、可转换债券投资策略、权证投资策略、股指期货投资策略、存托凭证投资策略。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2B5617" w:rsidRDefault="00441C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本基金是一只主动投资的混合型基金，其预期风险和预期收益低于股票型基金，高于债券型基金和货币市场基金，属于较高风险、较高预期收益的基金产品。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370024</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015057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173,715,567.78</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110,891.65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-14,217,200.04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-11,423.84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22,897,127.03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19,978.80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0.1297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0.1401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734,017,098.60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465,418.18</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4.2254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4.1971</w:t>
            </w:r>
          </w:p>
        </w:tc>
      </w:tr>
    </w:tbl>
    <w:p w:rsidR="002B5617" w:rsidRDefault="00441C9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摩根核心优选混合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B5617">
        <w:tc>
          <w:tcPr>
            <w:tcW w:w="1290" w:type="dxa"/>
            <w:vAlign w:val="center"/>
          </w:tcPr>
          <w:p w:rsidR="002B5617" w:rsidRDefault="00441C99">
            <w:pPr>
              <w:jc w:val="left"/>
            </w:pPr>
            <w:r>
              <w:rPr>
                <w:rFonts w:eastAsiaTheme="minorEastAsia"/>
                <w:color w:val="000000" w:themeColor="text1"/>
                <w:szCs w:val="21"/>
              </w:rPr>
              <w:t>过去三个月</w:t>
            </w:r>
          </w:p>
        </w:tc>
        <w:tc>
          <w:tcPr>
            <w:tcW w:w="1291" w:type="dxa"/>
            <w:vAlign w:val="center"/>
          </w:tcPr>
          <w:p w:rsidR="002B5617" w:rsidRDefault="00441C99">
            <w:pPr>
              <w:jc w:val="right"/>
            </w:pPr>
            <w:r>
              <w:rPr>
                <w:rFonts w:eastAsiaTheme="minorEastAsia"/>
                <w:color w:val="000000" w:themeColor="text1"/>
                <w:szCs w:val="21"/>
              </w:rPr>
              <w:t>3.05%</w:t>
            </w:r>
          </w:p>
        </w:tc>
        <w:tc>
          <w:tcPr>
            <w:tcW w:w="1291" w:type="dxa"/>
            <w:vAlign w:val="center"/>
          </w:tcPr>
          <w:p w:rsidR="002B5617" w:rsidRDefault="00441C99">
            <w:pPr>
              <w:jc w:val="right"/>
            </w:pPr>
            <w:r>
              <w:rPr>
                <w:rFonts w:eastAsiaTheme="minorEastAsia"/>
                <w:color w:val="000000" w:themeColor="text1"/>
                <w:szCs w:val="21"/>
              </w:rPr>
              <w:t>0.91%</w:t>
            </w:r>
          </w:p>
        </w:tc>
        <w:tc>
          <w:tcPr>
            <w:tcW w:w="1291" w:type="dxa"/>
            <w:vAlign w:val="center"/>
          </w:tcPr>
          <w:p w:rsidR="002B5617" w:rsidRDefault="00441C99">
            <w:pPr>
              <w:jc w:val="right"/>
            </w:pPr>
            <w:r>
              <w:rPr>
                <w:rFonts w:eastAsiaTheme="minorEastAsia"/>
                <w:color w:val="000000" w:themeColor="text1"/>
                <w:szCs w:val="21"/>
              </w:rPr>
              <w:t>4.04%</w:t>
            </w:r>
          </w:p>
        </w:tc>
        <w:tc>
          <w:tcPr>
            <w:tcW w:w="1291" w:type="dxa"/>
            <w:vAlign w:val="center"/>
          </w:tcPr>
          <w:p w:rsidR="002B5617" w:rsidRDefault="00441C99">
            <w:pPr>
              <w:jc w:val="right"/>
            </w:pPr>
            <w:r>
              <w:rPr>
                <w:rFonts w:eastAsiaTheme="minorEastAsia"/>
                <w:color w:val="000000" w:themeColor="text1"/>
                <w:szCs w:val="21"/>
              </w:rPr>
              <w:t>0.73%</w:t>
            </w:r>
          </w:p>
        </w:tc>
        <w:tc>
          <w:tcPr>
            <w:tcW w:w="1291" w:type="dxa"/>
            <w:vAlign w:val="center"/>
          </w:tcPr>
          <w:p w:rsidR="002B5617" w:rsidRDefault="00441C99">
            <w:pPr>
              <w:jc w:val="right"/>
            </w:pPr>
            <w:r>
              <w:rPr>
                <w:rFonts w:eastAsiaTheme="minorEastAsia"/>
                <w:color w:val="000000" w:themeColor="text1"/>
                <w:szCs w:val="21"/>
              </w:rPr>
              <w:t>-0.99%</w:t>
            </w:r>
          </w:p>
        </w:tc>
        <w:tc>
          <w:tcPr>
            <w:tcW w:w="1291" w:type="dxa"/>
            <w:vAlign w:val="center"/>
          </w:tcPr>
          <w:p w:rsidR="002B5617" w:rsidRDefault="00441C99">
            <w:pPr>
              <w:jc w:val="right"/>
            </w:pPr>
            <w:r>
              <w:rPr>
                <w:rFonts w:eastAsiaTheme="minorEastAsia"/>
                <w:color w:val="000000" w:themeColor="text1"/>
                <w:szCs w:val="21"/>
              </w:rPr>
              <w:t>0.18%</w:t>
            </w:r>
          </w:p>
        </w:tc>
      </w:tr>
      <w:tr w:rsidR="002B5617">
        <w:tc>
          <w:tcPr>
            <w:tcW w:w="1290" w:type="dxa"/>
            <w:vAlign w:val="center"/>
          </w:tcPr>
          <w:p w:rsidR="002B5617" w:rsidRDefault="00441C99">
            <w:pPr>
              <w:jc w:val="left"/>
            </w:pPr>
            <w:r>
              <w:rPr>
                <w:rFonts w:eastAsiaTheme="minorEastAsia"/>
                <w:color w:val="000000" w:themeColor="text1"/>
                <w:szCs w:val="21"/>
              </w:rPr>
              <w:t>过去六个月</w:t>
            </w:r>
          </w:p>
        </w:tc>
        <w:tc>
          <w:tcPr>
            <w:tcW w:w="1291" w:type="dxa"/>
            <w:vAlign w:val="center"/>
          </w:tcPr>
          <w:p w:rsidR="002B5617" w:rsidRDefault="00441C99">
            <w:pPr>
              <w:jc w:val="right"/>
            </w:pPr>
            <w:r>
              <w:rPr>
                <w:rFonts w:eastAsiaTheme="minorEastAsia"/>
                <w:color w:val="000000" w:themeColor="text1"/>
                <w:szCs w:val="21"/>
              </w:rPr>
              <w:t>-3.26%</w:t>
            </w:r>
          </w:p>
        </w:tc>
        <w:tc>
          <w:tcPr>
            <w:tcW w:w="1291" w:type="dxa"/>
            <w:vAlign w:val="center"/>
          </w:tcPr>
          <w:p w:rsidR="002B5617" w:rsidRDefault="00441C99">
            <w:pPr>
              <w:jc w:val="right"/>
            </w:pPr>
            <w:r>
              <w:rPr>
                <w:rFonts w:eastAsiaTheme="minorEastAsia"/>
                <w:color w:val="000000" w:themeColor="text1"/>
                <w:szCs w:val="21"/>
              </w:rPr>
              <w:t>1.04%</w:t>
            </w:r>
          </w:p>
        </w:tc>
        <w:tc>
          <w:tcPr>
            <w:tcW w:w="1291" w:type="dxa"/>
            <w:vAlign w:val="center"/>
          </w:tcPr>
          <w:p w:rsidR="002B5617" w:rsidRDefault="00441C99">
            <w:pPr>
              <w:jc w:val="right"/>
            </w:pPr>
            <w:r>
              <w:rPr>
                <w:rFonts w:eastAsiaTheme="minorEastAsia"/>
                <w:color w:val="000000" w:themeColor="text1"/>
                <w:szCs w:val="21"/>
              </w:rPr>
              <w:t>5.66%</w:t>
            </w:r>
          </w:p>
        </w:tc>
        <w:tc>
          <w:tcPr>
            <w:tcW w:w="1291" w:type="dxa"/>
            <w:vAlign w:val="center"/>
          </w:tcPr>
          <w:p w:rsidR="002B5617" w:rsidRDefault="00441C99">
            <w:pPr>
              <w:jc w:val="right"/>
            </w:pPr>
            <w:r>
              <w:rPr>
                <w:rFonts w:eastAsiaTheme="minorEastAsia"/>
                <w:color w:val="000000" w:themeColor="text1"/>
                <w:szCs w:val="21"/>
              </w:rPr>
              <w:t>0.93%</w:t>
            </w:r>
          </w:p>
        </w:tc>
        <w:tc>
          <w:tcPr>
            <w:tcW w:w="1291" w:type="dxa"/>
            <w:vAlign w:val="center"/>
          </w:tcPr>
          <w:p w:rsidR="002B5617" w:rsidRDefault="00441C99">
            <w:pPr>
              <w:jc w:val="right"/>
            </w:pPr>
            <w:r>
              <w:rPr>
                <w:rFonts w:eastAsiaTheme="minorEastAsia"/>
                <w:color w:val="000000" w:themeColor="text1"/>
                <w:szCs w:val="21"/>
              </w:rPr>
              <w:t>-8.92%</w:t>
            </w:r>
          </w:p>
        </w:tc>
        <w:tc>
          <w:tcPr>
            <w:tcW w:w="1291" w:type="dxa"/>
            <w:vAlign w:val="center"/>
          </w:tcPr>
          <w:p w:rsidR="002B5617" w:rsidRDefault="00441C99">
            <w:pPr>
              <w:jc w:val="right"/>
            </w:pPr>
            <w:r>
              <w:rPr>
                <w:rFonts w:eastAsiaTheme="minorEastAsia"/>
                <w:color w:val="000000" w:themeColor="text1"/>
                <w:szCs w:val="21"/>
              </w:rPr>
              <w:t>0.11%</w:t>
            </w:r>
          </w:p>
        </w:tc>
      </w:tr>
      <w:tr w:rsidR="002B5617">
        <w:tc>
          <w:tcPr>
            <w:tcW w:w="1290" w:type="dxa"/>
            <w:vAlign w:val="center"/>
          </w:tcPr>
          <w:p w:rsidR="002B5617" w:rsidRDefault="00441C99">
            <w:pPr>
              <w:jc w:val="left"/>
            </w:pPr>
            <w:r>
              <w:rPr>
                <w:rFonts w:eastAsiaTheme="minorEastAsia"/>
                <w:color w:val="000000" w:themeColor="text1"/>
                <w:szCs w:val="21"/>
              </w:rPr>
              <w:t>过去一年</w:t>
            </w:r>
          </w:p>
        </w:tc>
        <w:tc>
          <w:tcPr>
            <w:tcW w:w="1291" w:type="dxa"/>
            <w:vAlign w:val="center"/>
          </w:tcPr>
          <w:p w:rsidR="002B5617" w:rsidRDefault="00441C99">
            <w:pPr>
              <w:jc w:val="right"/>
            </w:pPr>
            <w:r>
              <w:rPr>
                <w:rFonts w:eastAsiaTheme="minorEastAsia"/>
                <w:color w:val="000000" w:themeColor="text1"/>
                <w:szCs w:val="21"/>
              </w:rPr>
              <w:t>-15.22%</w:t>
            </w:r>
          </w:p>
        </w:tc>
        <w:tc>
          <w:tcPr>
            <w:tcW w:w="1291" w:type="dxa"/>
            <w:vAlign w:val="center"/>
          </w:tcPr>
          <w:p w:rsidR="002B5617" w:rsidRDefault="00441C99">
            <w:pPr>
              <w:jc w:val="right"/>
            </w:pPr>
            <w:r>
              <w:rPr>
                <w:rFonts w:eastAsiaTheme="minorEastAsia"/>
                <w:color w:val="000000" w:themeColor="text1"/>
                <w:szCs w:val="21"/>
              </w:rPr>
              <w:t>1.32%</w:t>
            </w:r>
          </w:p>
        </w:tc>
        <w:tc>
          <w:tcPr>
            <w:tcW w:w="1291" w:type="dxa"/>
            <w:vAlign w:val="center"/>
          </w:tcPr>
          <w:p w:rsidR="002B5617" w:rsidRDefault="00441C99">
            <w:pPr>
              <w:jc w:val="right"/>
            </w:pPr>
            <w:r>
              <w:rPr>
                <w:rFonts w:eastAsiaTheme="minorEastAsia"/>
                <w:color w:val="000000" w:themeColor="text1"/>
                <w:szCs w:val="21"/>
              </w:rPr>
              <w:t>-2.95%</w:t>
            </w:r>
          </w:p>
        </w:tc>
        <w:tc>
          <w:tcPr>
            <w:tcW w:w="1291" w:type="dxa"/>
            <w:vAlign w:val="center"/>
          </w:tcPr>
          <w:p w:rsidR="002B5617" w:rsidRDefault="00441C99">
            <w:pPr>
              <w:jc w:val="right"/>
            </w:pPr>
            <w:r>
              <w:rPr>
                <w:rFonts w:eastAsiaTheme="minorEastAsia"/>
                <w:color w:val="000000" w:themeColor="text1"/>
                <w:szCs w:val="21"/>
              </w:rPr>
              <w:t>0.97%</w:t>
            </w:r>
          </w:p>
        </w:tc>
        <w:tc>
          <w:tcPr>
            <w:tcW w:w="1291" w:type="dxa"/>
            <w:vAlign w:val="center"/>
          </w:tcPr>
          <w:p w:rsidR="002B5617" w:rsidRDefault="00441C99">
            <w:pPr>
              <w:jc w:val="right"/>
            </w:pPr>
            <w:r>
              <w:rPr>
                <w:rFonts w:eastAsiaTheme="minorEastAsia"/>
                <w:color w:val="000000" w:themeColor="text1"/>
                <w:szCs w:val="21"/>
              </w:rPr>
              <w:t>-12.27%</w:t>
            </w:r>
          </w:p>
        </w:tc>
        <w:tc>
          <w:tcPr>
            <w:tcW w:w="1291" w:type="dxa"/>
            <w:vAlign w:val="center"/>
          </w:tcPr>
          <w:p w:rsidR="002B5617" w:rsidRDefault="00441C99">
            <w:pPr>
              <w:jc w:val="right"/>
            </w:pPr>
            <w:r>
              <w:rPr>
                <w:rFonts w:eastAsiaTheme="minorEastAsia"/>
                <w:color w:val="000000" w:themeColor="text1"/>
                <w:szCs w:val="21"/>
              </w:rPr>
              <w:t>0.35%</w:t>
            </w:r>
          </w:p>
        </w:tc>
      </w:tr>
      <w:tr w:rsidR="002B5617">
        <w:tc>
          <w:tcPr>
            <w:tcW w:w="1290" w:type="dxa"/>
            <w:vAlign w:val="center"/>
          </w:tcPr>
          <w:p w:rsidR="002B5617" w:rsidRDefault="00441C99">
            <w:pPr>
              <w:jc w:val="left"/>
            </w:pPr>
            <w:r>
              <w:rPr>
                <w:rFonts w:eastAsiaTheme="minorEastAsia"/>
                <w:color w:val="000000" w:themeColor="text1"/>
                <w:szCs w:val="21"/>
              </w:rPr>
              <w:t>过去三年</w:t>
            </w:r>
          </w:p>
        </w:tc>
        <w:tc>
          <w:tcPr>
            <w:tcW w:w="1291" w:type="dxa"/>
            <w:vAlign w:val="center"/>
          </w:tcPr>
          <w:p w:rsidR="002B5617" w:rsidRDefault="00441C99">
            <w:pPr>
              <w:jc w:val="right"/>
            </w:pPr>
            <w:r>
              <w:rPr>
                <w:rFonts w:eastAsiaTheme="minorEastAsia"/>
                <w:color w:val="000000" w:themeColor="text1"/>
                <w:szCs w:val="21"/>
              </w:rPr>
              <w:t>36.39%</w:t>
            </w:r>
          </w:p>
        </w:tc>
        <w:tc>
          <w:tcPr>
            <w:tcW w:w="1291" w:type="dxa"/>
            <w:vAlign w:val="center"/>
          </w:tcPr>
          <w:p w:rsidR="002B5617" w:rsidRDefault="00441C99">
            <w:pPr>
              <w:jc w:val="right"/>
            </w:pPr>
            <w:r>
              <w:rPr>
                <w:rFonts w:eastAsiaTheme="minorEastAsia"/>
                <w:color w:val="000000" w:themeColor="text1"/>
                <w:szCs w:val="21"/>
              </w:rPr>
              <w:t>1.64%</w:t>
            </w:r>
          </w:p>
        </w:tc>
        <w:tc>
          <w:tcPr>
            <w:tcW w:w="1291" w:type="dxa"/>
            <w:vAlign w:val="center"/>
          </w:tcPr>
          <w:p w:rsidR="002B5617" w:rsidRDefault="00441C99">
            <w:pPr>
              <w:jc w:val="right"/>
            </w:pPr>
            <w:r>
              <w:rPr>
                <w:rFonts w:eastAsiaTheme="minorEastAsia"/>
                <w:color w:val="000000" w:themeColor="text1"/>
                <w:szCs w:val="21"/>
              </w:rPr>
              <w:t>9.95%</w:t>
            </w:r>
          </w:p>
        </w:tc>
        <w:tc>
          <w:tcPr>
            <w:tcW w:w="1291" w:type="dxa"/>
            <w:vAlign w:val="center"/>
          </w:tcPr>
          <w:p w:rsidR="002B5617" w:rsidRDefault="00441C99">
            <w:pPr>
              <w:jc w:val="right"/>
            </w:pPr>
            <w:r>
              <w:rPr>
                <w:rFonts w:eastAsiaTheme="minorEastAsia"/>
                <w:color w:val="000000" w:themeColor="text1"/>
                <w:szCs w:val="21"/>
              </w:rPr>
              <w:t>1.02%</w:t>
            </w:r>
          </w:p>
        </w:tc>
        <w:tc>
          <w:tcPr>
            <w:tcW w:w="1291" w:type="dxa"/>
            <w:vAlign w:val="center"/>
          </w:tcPr>
          <w:p w:rsidR="002B5617" w:rsidRDefault="00441C99">
            <w:pPr>
              <w:jc w:val="right"/>
            </w:pPr>
            <w:r>
              <w:rPr>
                <w:rFonts w:eastAsiaTheme="minorEastAsia"/>
                <w:color w:val="000000" w:themeColor="text1"/>
                <w:szCs w:val="21"/>
              </w:rPr>
              <w:t>26.44%</w:t>
            </w:r>
          </w:p>
        </w:tc>
        <w:tc>
          <w:tcPr>
            <w:tcW w:w="1291" w:type="dxa"/>
            <w:vAlign w:val="center"/>
          </w:tcPr>
          <w:p w:rsidR="002B5617" w:rsidRDefault="00441C99">
            <w:pPr>
              <w:jc w:val="right"/>
            </w:pPr>
            <w:r>
              <w:rPr>
                <w:rFonts w:eastAsiaTheme="minorEastAsia"/>
                <w:color w:val="000000" w:themeColor="text1"/>
                <w:szCs w:val="21"/>
              </w:rPr>
              <w:t>0.62%</w:t>
            </w:r>
          </w:p>
        </w:tc>
      </w:tr>
      <w:tr w:rsidR="002B5617">
        <w:tc>
          <w:tcPr>
            <w:tcW w:w="1290" w:type="dxa"/>
            <w:vAlign w:val="center"/>
          </w:tcPr>
          <w:p w:rsidR="002B5617" w:rsidRDefault="00441C99">
            <w:pPr>
              <w:jc w:val="left"/>
            </w:pPr>
            <w:r>
              <w:rPr>
                <w:rFonts w:eastAsiaTheme="minorEastAsia"/>
                <w:color w:val="000000" w:themeColor="text1"/>
                <w:szCs w:val="21"/>
              </w:rPr>
              <w:t>过去五年</w:t>
            </w:r>
          </w:p>
        </w:tc>
        <w:tc>
          <w:tcPr>
            <w:tcW w:w="1291" w:type="dxa"/>
            <w:vAlign w:val="center"/>
          </w:tcPr>
          <w:p w:rsidR="002B5617" w:rsidRDefault="00441C99">
            <w:pPr>
              <w:jc w:val="right"/>
            </w:pPr>
            <w:r>
              <w:rPr>
                <w:rFonts w:eastAsiaTheme="minorEastAsia"/>
                <w:color w:val="000000" w:themeColor="text1"/>
                <w:szCs w:val="21"/>
              </w:rPr>
              <w:t>59.19%</w:t>
            </w:r>
          </w:p>
        </w:tc>
        <w:tc>
          <w:tcPr>
            <w:tcW w:w="1291" w:type="dxa"/>
            <w:vAlign w:val="center"/>
          </w:tcPr>
          <w:p w:rsidR="002B5617" w:rsidRDefault="00441C99">
            <w:pPr>
              <w:jc w:val="right"/>
            </w:pPr>
            <w:r>
              <w:rPr>
                <w:rFonts w:eastAsiaTheme="minorEastAsia"/>
                <w:color w:val="000000" w:themeColor="text1"/>
                <w:szCs w:val="21"/>
              </w:rPr>
              <w:t>1.64%</w:t>
            </w:r>
          </w:p>
        </w:tc>
        <w:tc>
          <w:tcPr>
            <w:tcW w:w="1291" w:type="dxa"/>
            <w:vAlign w:val="center"/>
          </w:tcPr>
          <w:p w:rsidR="002B5617" w:rsidRDefault="00441C99">
            <w:pPr>
              <w:jc w:val="right"/>
            </w:pPr>
            <w:r>
              <w:rPr>
                <w:rFonts w:eastAsiaTheme="minorEastAsia"/>
                <w:color w:val="000000" w:themeColor="text1"/>
                <w:szCs w:val="21"/>
              </w:rPr>
              <w:t>6.73%</w:t>
            </w:r>
          </w:p>
        </w:tc>
        <w:tc>
          <w:tcPr>
            <w:tcW w:w="1291" w:type="dxa"/>
            <w:vAlign w:val="center"/>
          </w:tcPr>
          <w:p w:rsidR="002B5617" w:rsidRDefault="00441C99">
            <w:pPr>
              <w:jc w:val="right"/>
            </w:pPr>
            <w:r>
              <w:rPr>
                <w:rFonts w:eastAsiaTheme="minorEastAsia"/>
                <w:color w:val="000000" w:themeColor="text1"/>
                <w:szCs w:val="21"/>
              </w:rPr>
              <w:t>1.09%</w:t>
            </w:r>
          </w:p>
        </w:tc>
        <w:tc>
          <w:tcPr>
            <w:tcW w:w="1291" w:type="dxa"/>
            <w:vAlign w:val="center"/>
          </w:tcPr>
          <w:p w:rsidR="002B5617" w:rsidRDefault="00441C99">
            <w:pPr>
              <w:jc w:val="right"/>
            </w:pPr>
            <w:r>
              <w:rPr>
                <w:rFonts w:eastAsiaTheme="minorEastAsia"/>
                <w:color w:val="000000" w:themeColor="text1"/>
                <w:szCs w:val="21"/>
              </w:rPr>
              <w:t>52.46%</w:t>
            </w:r>
          </w:p>
        </w:tc>
        <w:tc>
          <w:tcPr>
            <w:tcW w:w="1291" w:type="dxa"/>
            <w:vAlign w:val="center"/>
          </w:tcPr>
          <w:p w:rsidR="002B5617" w:rsidRDefault="00441C99">
            <w:pPr>
              <w:jc w:val="right"/>
            </w:pPr>
            <w:r>
              <w:rPr>
                <w:rFonts w:eastAsiaTheme="minorEastAsia"/>
                <w:color w:val="000000" w:themeColor="text1"/>
                <w:szCs w:val="21"/>
              </w:rPr>
              <w:t>0.55%</w:t>
            </w:r>
          </w:p>
        </w:tc>
      </w:tr>
      <w:tr w:rsidR="002B5617">
        <w:tc>
          <w:tcPr>
            <w:tcW w:w="1290" w:type="dxa"/>
            <w:vAlign w:val="center"/>
          </w:tcPr>
          <w:p w:rsidR="002B5617" w:rsidRDefault="00441C99">
            <w:pPr>
              <w:jc w:val="left"/>
            </w:pPr>
            <w:r>
              <w:rPr>
                <w:rFonts w:eastAsiaTheme="minorEastAsia"/>
                <w:color w:val="000000" w:themeColor="text1"/>
                <w:szCs w:val="21"/>
              </w:rPr>
              <w:t>自基金合同生效起至今</w:t>
            </w:r>
          </w:p>
        </w:tc>
        <w:tc>
          <w:tcPr>
            <w:tcW w:w="1291" w:type="dxa"/>
            <w:vAlign w:val="center"/>
          </w:tcPr>
          <w:p w:rsidR="002B5617" w:rsidRDefault="00441C99">
            <w:pPr>
              <w:jc w:val="right"/>
            </w:pPr>
            <w:r>
              <w:rPr>
                <w:rFonts w:eastAsiaTheme="minorEastAsia"/>
                <w:color w:val="000000" w:themeColor="text1"/>
                <w:szCs w:val="21"/>
              </w:rPr>
              <w:t>371.83%</w:t>
            </w:r>
          </w:p>
        </w:tc>
        <w:tc>
          <w:tcPr>
            <w:tcW w:w="1291" w:type="dxa"/>
            <w:vAlign w:val="center"/>
          </w:tcPr>
          <w:p w:rsidR="002B5617" w:rsidRDefault="00441C99">
            <w:pPr>
              <w:jc w:val="right"/>
            </w:pPr>
            <w:r>
              <w:rPr>
                <w:rFonts w:eastAsiaTheme="minorEastAsia"/>
                <w:color w:val="000000" w:themeColor="text1"/>
                <w:szCs w:val="21"/>
              </w:rPr>
              <w:t>1.80%</w:t>
            </w:r>
          </w:p>
        </w:tc>
        <w:tc>
          <w:tcPr>
            <w:tcW w:w="1291" w:type="dxa"/>
            <w:vAlign w:val="center"/>
          </w:tcPr>
          <w:p w:rsidR="002B5617" w:rsidRDefault="00441C99">
            <w:pPr>
              <w:jc w:val="right"/>
            </w:pPr>
            <w:r>
              <w:rPr>
                <w:rFonts w:eastAsiaTheme="minorEastAsia"/>
                <w:color w:val="000000" w:themeColor="text1"/>
                <w:szCs w:val="21"/>
              </w:rPr>
              <w:t>82.24%</w:t>
            </w:r>
          </w:p>
        </w:tc>
        <w:tc>
          <w:tcPr>
            <w:tcW w:w="1291" w:type="dxa"/>
            <w:vAlign w:val="center"/>
          </w:tcPr>
          <w:p w:rsidR="002B5617" w:rsidRDefault="00441C99">
            <w:pPr>
              <w:jc w:val="right"/>
            </w:pPr>
            <w:r>
              <w:rPr>
                <w:rFonts w:eastAsiaTheme="minorEastAsia"/>
                <w:color w:val="000000" w:themeColor="text1"/>
                <w:szCs w:val="21"/>
              </w:rPr>
              <w:t>1.21%</w:t>
            </w:r>
          </w:p>
        </w:tc>
        <w:tc>
          <w:tcPr>
            <w:tcW w:w="1291" w:type="dxa"/>
            <w:vAlign w:val="center"/>
          </w:tcPr>
          <w:p w:rsidR="002B5617" w:rsidRDefault="00441C99">
            <w:pPr>
              <w:jc w:val="right"/>
            </w:pPr>
            <w:r>
              <w:rPr>
                <w:rFonts w:eastAsiaTheme="minorEastAsia"/>
                <w:color w:val="000000" w:themeColor="text1"/>
                <w:szCs w:val="21"/>
              </w:rPr>
              <w:t>289.59%</w:t>
            </w:r>
          </w:p>
        </w:tc>
        <w:tc>
          <w:tcPr>
            <w:tcW w:w="1291" w:type="dxa"/>
            <w:vAlign w:val="center"/>
          </w:tcPr>
          <w:p w:rsidR="002B5617" w:rsidRDefault="00441C99">
            <w:pPr>
              <w:jc w:val="right"/>
            </w:pPr>
            <w:r>
              <w:rPr>
                <w:rFonts w:eastAsiaTheme="minorEastAsia"/>
                <w:color w:val="000000" w:themeColor="text1"/>
                <w:szCs w:val="21"/>
              </w:rPr>
              <w:t>0.59%</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摩根核心优选混合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B5617">
        <w:tc>
          <w:tcPr>
            <w:tcW w:w="1290" w:type="dxa"/>
            <w:vAlign w:val="center"/>
          </w:tcPr>
          <w:p w:rsidR="002B5617" w:rsidRDefault="00441C99">
            <w:pPr>
              <w:jc w:val="left"/>
            </w:pPr>
            <w:r>
              <w:rPr>
                <w:rFonts w:eastAsiaTheme="minorEastAsia"/>
                <w:color w:val="000000" w:themeColor="text1"/>
                <w:szCs w:val="21"/>
              </w:rPr>
              <w:t>过去三个月</w:t>
            </w:r>
          </w:p>
        </w:tc>
        <w:tc>
          <w:tcPr>
            <w:tcW w:w="1291" w:type="dxa"/>
            <w:vAlign w:val="center"/>
          </w:tcPr>
          <w:p w:rsidR="002B5617" w:rsidRDefault="00441C99">
            <w:pPr>
              <w:jc w:val="right"/>
            </w:pPr>
            <w:r>
              <w:rPr>
                <w:rFonts w:eastAsiaTheme="minorEastAsia"/>
                <w:color w:val="000000" w:themeColor="text1"/>
                <w:szCs w:val="21"/>
              </w:rPr>
              <w:t>2.90%</w:t>
            </w:r>
          </w:p>
        </w:tc>
        <w:tc>
          <w:tcPr>
            <w:tcW w:w="1291" w:type="dxa"/>
            <w:vAlign w:val="center"/>
          </w:tcPr>
          <w:p w:rsidR="002B5617" w:rsidRDefault="00441C99">
            <w:pPr>
              <w:jc w:val="right"/>
            </w:pPr>
            <w:r>
              <w:rPr>
                <w:rFonts w:eastAsiaTheme="minorEastAsia"/>
                <w:color w:val="000000" w:themeColor="text1"/>
                <w:szCs w:val="21"/>
              </w:rPr>
              <w:t>0.91%</w:t>
            </w:r>
          </w:p>
        </w:tc>
        <w:tc>
          <w:tcPr>
            <w:tcW w:w="1291" w:type="dxa"/>
            <w:vAlign w:val="center"/>
          </w:tcPr>
          <w:p w:rsidR="002B5617" w:rsidRDefault="00441C99">
            <w:pPr>
              <w:jc w:val="right"/>
            </w:pPr>
            <w:r>
              <w:rPr>
                <w:rFonts w:eastAsiaTheme="minorEastAsia"/>
                <w:color w:val="000000" w:themeColor="text1"/>
                <w:szCs w:val="21"/>
              </w:rPr>
              <w:t>4.04%</w:t>
            </w:r>
          </w:p>
        </w:tc>
        <w:tc>
          <w:tcPr>
            <w:tcW w:w="1291" w:type="dxa"/>
            <w:vAlign w:val="center"/>
          </w:tcPr>
          <w:p w:rsidR="002B5617" w:rsidRDefault="00441C99">
            <w:pPr>
              <w:jc w:val="right"/>
            </w:pPr>
            <w:r>
              <w:rPr>
                <w:rFonts w:eastAsiaTheme="minorEastAsia"/>
                <w:color w:val="000000" w:themeColor="text1"/>
                <w:szCs w:val="21"/>
              </w:rPr>
              <w:t>0.73%</w:t>
            </w:r>
          </w:p>
        </w:tc>
        <w:tc>
          <w:tcPr>
            <w:tcW w:w="1291" w:type="dxa"/>
            <w:vAlign w:val="center"/>
          </w:tcPr>
          <w:p w:rsidR="002B5617" w:rsidRDefault="00441C99">
            <w:pPr>
              <w:jc w:val="right"/>
            </w:pPr>
            <w:r>
              <w:rPr>
                <w:rFonts w:eastAsiaTheme="minorEastAsia"/>
                <w:color w:val="000000" w:themeColor="text1"/>
                <w:szCs w:val="21"/>
              </w:rPr>
              <w:t>-1.14%</w:t>
            </w:r>
          </w:p>
        </w:tc>
        <w:tc>
          <w:tcPr>
            <w:tcW w:w="1291" w:type="dxa"/>
            <w:vAlign w:val="center"/>
          </w:tcPr>
          <w:p w:rsidR="002B5617" w:rsidRDefault="00441C99">
            <w:pPr>
              <w:jc w:val="right"/>
            </w:pPr>
            <w:r>
              <w:rPr>
                <w:rFonts w:eastAsiaTheme="minorEastAsia"/>
                <w:color w:val="000000" w:themeColor="text1"/>
                <w:szCs w:val="21"/>
              </w:rPr>
              <w:t>0.18%</w:t>
            </w:r>
          </w:p>
        </w:tc>
      </w:tr>
      <w:tr w:rsidR="002B5617">
        <w:tc>
          <w:tcPr>
            <w:tcW w:w="1290" w:type="dxa"/>
            <w:vAlign w:val="center"/>
          </w:tcPr>
          <w:p w:rsidR="002B5617" w:rsidRDefault="00441C99">
            <w:pPr>
              <w:jc w:val="left"/>
            </w:pPr>
            <w:r>
              <w:rPr>
                <w:rFonts w:eastAsiaTheme="minorEastAsia"/>
                <w:color w:val="000000" w:themeColor="text1"/>
                <w:szCs w:val="21"/>
              </w:rPr>
              <w:t>过去六个月</w:t>
            </w:r>
          </w:p>
        </w:tc>
        <w:tc>
          <w:tcPr>
            <w:tcW w:w="1291" w:type="dxa"/>
            <w:vAlign w:val="center"/>
          </w:tcPr>
          <w:p w:rsidR="002B5617" w:rsidRDefault="00441C99">
            <w:pPr>
              <w:jc w:val="right"/>
            </w:pPr>
            <w:r>
              <w:rPr>
                <w:rFonts w:eastAsiaTheme="minorEastAsia"/>
                <w:color w:val="000000" w:themeColor="text1"/>
                <w:szCs w:val="21"/>
              </w:rPr>
              <w:t>-3.54%</w:t>
            </w:r>
          </w:p>
        </w:tc>
        <w:tc>
          <w:tcPr>
            <w:tcW w:w="1291" w:type="dxa"/>
            <w:vAlign w:val="center"/>
          </w:tcPr>
          <w:p w:rsidR="002B5617" w:rsidRDefault="00441C99">
            <w:pPr>
              <w:jc w:val="right"/>
            </w:pPr>
            <w:r>
              <w:rPr>
                <w:rFonts w:eastAsiaTheme="minorEastAsia"/>
                <w:color w:val="000000" w:themeColor="text1"/>
                <w:szCs w:val="21"/>
              </w:rPr>
              <w:t>1.04%</w:t>
            </w:r>
          </w:p>
        </w:tc>
        <w:tc>
          <w:tcPr>
            <w:tcW w:w="1291" w:type="dxa"/>
            <w:vAlign w:val="center"/>
          </w:tcPr>
          <w:p w:rsidR="002B5617" w:rsidRDefault="00441C99">
            <w:pPr>
              <w:jc w:val="right"/>
            </w:pPr>
            <w:r>
              <w:rPr>
                <w:rFonts w:eastAsiaTheme="minorEastAsia"/>
                <w:color w:val="000000" w:themeColor="text1"/>
                <w:szCs w:val="21"/>
              </w:rPr>
              <w:t>5.66%</w:t>
            </w:r>
          </w:p>
        </w:tc>
        <w:tc>
          <w:tcPr>
            <w:tcW w:w="1291" w:type="dxa"/>
            <w:vAlign w:val="center"/>
          </w:tcPr>
          <w:p w:rsidR="002B5617" w:rsidRDefault="00441C99">
            <w:pPr>
              <w:jc w:val="right"/>
            </w:pPr>
            <w:r>
              <w:rPr>
                <w:rFonts w:eastAsiaTheme="minorEastAsia"/>
                <w:color w:val="000000" w:themeColor="text1"/>
                <w:szCs w:val="21"/>
              </w:rPr>
              <w:t>0.93%</w:t>
            </w:r>
          </w:p>
        </w:tc>
        <w:tc>
          <w:tcPr>
            <w:tcW w:w="1291" w:type="dxa"/>
            <w:vAlign w:val="center"/>
          </w:tcPr>
          <w:p w:rsidR="002B5617" w:rsidRDefault="00441C99">
            <w:pPr>
              <w:jc w:val="right"/>
            </w:pPr>
            <w:r>
              <w:rPr>
                <w:rFonts w:eastAsiaTheme="minorEastAsia"/>
                <w:color w:val="000000" w:themeColor="text1"/>
                <w:szCs w:val="21"/>
              </w:rPr>
              <w:t>-9.20%</w:t>
            </w:r>
          </w:p>
        </w:tc>
        <w:tc>
          <w:tcPr>
            <w:tcW w:w="1291" w:type="dxa"/>
            <w:vAlign w:val="center"/>
          </w:tcPr>
          <w:p w:rsidR="002B5617" w:rsidRDefault="00441C99">
            <w:pPr>
              <w:jc w:val="right"/>
            </w:pPr>
            <w:r>
              <w:rPr>
                <w:rFonts w:eastAsiaTheme="minorEastAsia"/>
                <w:color w:val="000000" w:themeColor="text1"/>
                <w:szCs w:val="21"/>
              </w:rPr>
              <w:t>0.11%</w:t>
            </w:r>
          </w:p>
        </w:tc>
      </w:tr>
      <w:tr w:rsidR="002B5617">
        <w:tc>
          <w:tcPr>
            <w:tcW w:w="1290" w:type="dxa"/>
            <w:vAlign w:val="center"/>
          </w:tcPr>
          <w:p w:rsidR="002B5617" w:rsidRDefault="00441C99">
            <w:pPr>
              <w:jc w:val="left"/>
            </w:pPr>
            <w:r>
              <w:rPr>
                <w:rFonts w:eastAsiaTheme="minorEastAsia"/>
                <w:color w:val="000000" w:themeColor="text1"/>
                <w:szCs w:val="21"/>
              </w:rPr>
              <w:t>过去一年</w:t>
            </w:r>
          </w:p>
        </w:tc>
        <w:tc>
          <w:tcPr>
            <w:tcW w:w="1291" w:type="dxa"/>
            <w:vAlign w:val="center"/>
          </w:tcPr>
          <w:p w:rsidR="002B5617" w:rsidRDefault="00441C99">
            <w:pPr>
              <w:jc w:val="right"/>
            </w:pPr>
            <w:r>
              <w:rPr>
                <w:rFonts w:eastAsiaTheme="minorEastAsia"/>
                <w:color w:val="000000" w:themeColor="text1"/>
                <w:szCs w:val="21"/>
              </w:rPr>
              <w:t>-15.73%</w:t>
            </w:r>
          </w:p>
        </w:tc>
        <w:tc>
          <w:tcPr>
            <w:tcW w:w="1291" w:type="dxa"/>
            <w:vAlign w:val="center"/>
          </w:tcPr>
          <w:p w:rsidR="002B5617" w:rsidRDefault="00441C99">
            <w:pPr>
              <w:jc w:val="right"/>
            </w:pPr>
            <w:r>
              <w:rPr>
                <w:rFonts w:eastAsiaTheme="minorEastAsia"/>
                <w:color w:val="000000" w:themeColor="text1"/>
                <w:szCs w:val="21"/>
              </w:rPr>
              <w:t>1.32%</w:t>
            </w:r>
          </w:p>
        </w:tc>
        <w:tc>
          <w:tcPr>
            <w:tcW w:w="1291" w:type="dxa"/>
            <w:vAlign w:val="center"/>
          </w:tcPr>
          <w:p w:rsidR="002B5617" w:rsidRDefault="00441C99">
            <w:pPr>
              <w:jc w:val="right"/>
            </w:pPr>
            <w:r>
              <w:rPr>
                <w:rFonts w:eastAsiaTheme="minorEastAsia"/>
                <w:color w:val="000000" w:themeColor="text1"/>
                <w:szCs w:val="21"/>
              </w:rPr>
              <w:t>-2.95%</w:t>
            </w:r>
          </w:p>
        </w:tc>
        <w:tc>
          <w:tcPr>
            <w:tcW w:w="1291" w:type="dxa"/>
            <w:vAlign w:val="center"/>
          </w:tcPr>
          <w:p w:rsidR="002B5617" w:rsidRDefault="00441C99">
            <w:pPr>
              <w:jc w:val="right"/>
            </w:pPr>
            <w:r>
              <w:rPr>
                <w:rFonts w:eastAsiaTheme="minorEastAsia"/>
                <w:color w:val="000000" w:themeColor="text1"/>
                <w:szCs w:val="21"/>
              </w:rPr>
              <w:t>0.97%</w:t>
            </w:r>
          </w:p>
        </w:tc>
        <w:tc>
          <w:tcPr>
            <w:tcW w:w="1291" w:type="dxa"/>
            <w:vAlign w:val="center"/>
          </w:tcPr>
          <w:p w:rsidR="002B5617" w:rsidRDefault="00441C99">
            <w:pPr>
              <w:jc w:val="right"/>
            </w:pPr>
            <w:r>
              <w:rPr>
                <w:rFonts w:eastAsiaTheme="minorEastAsia"/>
                <w:color w:val="000000" w:themeColor="text1"/>
                <w:szCs w:val="21"/>
              </w:rPr>
              <w:t>-12.78%</w:t>
            </w:r>
          </w:p>
        </w:tc>
        <w:tc>
          <w:tcPr>
            <w:tcW w:w="1291" w:type="dxa"/>
            <w:vAlign w:val="center"/>
          </w:tcPr>
          <w:p w:rsidR="002B5617" w:rsidRDefault="00441C99">
            <w:pPr>
              <w:jc w:val="right"/>
            </w:pPr>
            <w:r>
              <w:rPr>
                <w:rFonts w:eastAsiaTheme="minorEastAsia"/>
                <w:color w:val="000000" w:themeColor="text1"/>
                <w:szCs w:val="21"/>
              </w:rPr>
              <w:t>0.35%</w:t>
            </w:r>
          </w:p>
        </w:tc>
      </w:tr>
      <w:tr w:rsidR="002B5617">
        <w:tc>
          <w:tcPr>
            <w:tcW w:w="1290" w:type="dxa"/>
            <w:vAlign w:val="center"/>
          </w:tcPr>
          <w:p w:rsidR="002B5617" w:rsidRDefault="00441C99">
            <w:pPr>
              <w:jc w:val="left"/>
            </w:pPr>
            <w:r>
              <w:rPr>
                <w:rFonts w:eastAsiaTheme="minorEastAsia"/>
                <w:color w:val="000000" w:themeColor="text1"/>
                <w:szCs w:val="21"/>
              </w:rPr>
              <w:t>过去三年</w:t>
            </w:r>
          </w:p>
        </w:tc>
        <w:tc>
          <w:tcPr>
            <w:tcW w:w="1291" w:type="dxa"/>
            <w:vAlign w:val="center"/>
          </w:tcPr>
          <w:p w:rsidR="002B5617" w:rsidRDefault="00441C99">
            <w:pPr>
              <w:jc w:val="right"/>
            </w:pPr>
            <w:r>
              <w:rPr>
                <w:rFonts w:eastAsiaTheme="minorEastAsia"/>
                <w:color w:val="000000" w:themeColor="text1"/>
                <w:szCs w:val="21"/>
              </w:rPr>
              <w:t>-</w:t>
            </w:r>
          </w:p>
        </w:tc>
        <w:tc>
          <w:tcPr>
            <w:tcW w:w="1291" w:type="dxa"/>
            <w:vAlign w:val="center"/>
          </w:tcPr>
          <w:p w:rsidR="002B5617" w:rsidRDefault="00441C99">
            <w:pPr>
              <w:jc w:val="right"/>
            </w:pPr>
            <w:r>
              <w:rPr>
                <w:rFonts w:eastAsiaTheme="minorEastAsia"/>
                <w:color w:val="000000" w:themeColor="text1"/>
                <w:szCs w:val="21"/>
              </w:rPr>
              <w:t>-</w:t>
            </w:r>
          </w:p>
        </w:tc>
        <w:tc>
          <w:tcPr>
            <w:tcW w:w="1291" w:type="dxa"/>
            <w:vAlign w:val="center"/>
          </w:tcPr>
          <w:p w:rsidR="002B5617" w:rsidRDefault="00441C99">
            <w:pPr>
              <w:jc w:val="right"/>
            </w:pPr>
            <w:r>
              <w:rPr>
                <w:rFonts w:eastAsiaTheme="minorEastAsia"/>
                <w:color w:val="000000" w:themeColor="text1"/>
                <w:szCs w:val="21"/>
              </w:rPr>
              <w:t>-</w:t>
            </w:r>
          </w:p>
        </w:tc>
        <w:tc>
          <w:tcPr>
            <w:tcW w:w="1291" w:type="dxa"/>
            <w:vAlign w:val="center"/>
          </w:tcPr>
          <w:p w:rsidR="002B5617" w:rsidRDefault="00441C99">
            <w:pPr>
              <w:jc w:val="right"/>
            </w:pPr>
            <w:r>
              <w:rPr>
                <w:rFonts w:eastAsiaTheme="minorEastAsia"/>
                <w:color w:val="000000" w:themeColor="text1"/>
                <w:szCs w:val="21"/>
              </w:rPr>
              <w:t>-</w:t>
            </w:r>
          </w:p>
        </w:tc>
        <w:tc>
          <w:tcPr>
            <w:tcW w:w="1291" w:type="dxa"/>
            <w:vAlign w:val="center"/>
          </w:tcPr>
          <w:p w:rsidR="002B5617" w:rsidRDefault="00441C99">
            <w:pPr>
              <w:jc w:val="right"/>
            </w:pPr>
            <w:r>
              <w:rPr>
                <w:rFonts w:eastAsiaTheme="minorEastAsia"/>
                <w:color w:val="000000" w:themeColor="text1"/>
                <w:szCs w:val="21"/>
              </w:rPr>
              <w:t>-</w:t>
            </w:r>
          </w:p>
        </w:tc>
        <w:tc>
          <w:tcPr>
            <w:tcW w:w="1291" w:type="dxa"/>
            <w:vAlign w:val="center"/>
          </w:tcPr>
          <w:p w:rsidR="002B5617" w:rsidRDefault="00441C99">
            <w:pPr>
              <w:jc w:val="right"/>
            </w:pPr>
            <w:r>
              <w:rPr>
                <w:rFonts w:eastAsiaTheme="minorEastAsia"/>
                <w:color w:val="000000" w:themeColor="text1"/>
                <w:szCs w:val="21"/>
              </w:rPr>
              <w:t>-</w:t>
            </w:r>
          </w:p>
        </w:tc>
      </w:tr>
      <w:tr w:rsidR="002B5617">
        <w:tc>
          <w:tcPr>
            <w:tcW w:w="1290" w:type="dxa"/>
            <w:vAlign w:val="center"/>
          </w:tcPr>
          <w:p w:rsidR="002B5617" w:rsidRDefault="00441C99">
            <w:pPr>
              <w:jc w:val="left"/>
            </w:pPr>
            <w:r>
              <w:rPr>
                <w:rFonts w:eastAsiaTheme="minorEastAsia"/>
                <w:color w:val="000000" w:themeColor="text1"/>
                <w:szCs w:val="21"/>
              </w:rPr>
              <w:t>过去五年</w:t>
            </w:r>
          </w:p>
        </w:tc>
        <w:tc>
          <w:tcPr>
            <w:tcW w:w="1291" w:type="dxa"/>
            <w:vAlign w:val="center"/>
          </w:tcPr>
          <w:p w:rsidR="002B5617" w:rsidRDefault="00441C99">
            <w:pPr>
              <w:jc w:val="right"/>
            </w:pPr>
            <w:r>
              <w:rPr>
                <w:rFonts w:eastAsiaTheme="minorEastAsia"/>
                <w:color w:val="000000" w:themeColor="text1"/>
                <w:szCs w:val="21"/>
              </w:rPr>
              <w:t>-</w:t>
            </w:r>
          </w:p>
        </w:tc>
        <w:tc>
          <w:tcPr>
            <w:tcW w:w="1291" w:type="dxa"/>
            <w:vAlign w:val="center"/>
          </w:tcPr>
          <w:p w:rsidR="002B5617" w:rsidRDefault="00441C99">
            <w:pPr>
              <w:jc w:val="right"/>
            </w:pPr>
            <w:r>
              <w:rPr>
                <w:rFonts w:eastAsiaTheme="minorEastAsia"/>
                <w:color w:val="000000" w:themeColor="text1"/>
                <w:szCs w:val="21"/>
              </w:rPr>
              <w:t>-</w:t>
            </w:r>
          </w:p>
        </w:tc>
        <w:tc>
          <w:tcPr>
            <w:tcW w:w="1291" w:type="dxa"/>
            <w:vAlign w:val="center"/>
          </w:tcPr>
          <w:p w:rsidR="002B5617" w:rsidRDefault="00441C99">
            <w:pPr>
              <w:jc w:val="right"/>
            </w:pPr>
            <w:r>
              <w:rPr>
                <w:rFonts w:eastAsiaTheme="minorEastAsia"/>
                <w:color w:val="000000" w:themeColor="text1"/>
                <w:szCs w:val="21"/>
              </w:rPr>
              <w:t>-</w:t>
            </w:r>
          </w:p>
        </w:tc>
        <w:tc>
          <w:tcPr>
            <w:tcW w:w="1291" w:type="dxa"/>
            <w:vAlign w:val="center"/>
          </w:tcPr>
          <w:p w:rsidR="002B5617" w:rsidRDefault="00441C99">
            <w:pPr>
              <w:jc w:val="right"/>
            </w:pPr>
            <w:r>
              <w:rPr>
                <w:rFonts w:eastAsiaTheme="minorEastAsia"/>
                <w:color w:val="000000" w:themeColor="text1"/>
                <w:szCs w:val="21"/>
              </w:rPr>
              <w:t>-</w:t>
            </w:r>
          </w:p>
        </w:tc>
        <w:tc>
          <w:tcPr>
            <w:tcW w:w="1291" w:type="dxa"/>
            <w:vAlign w:val="center"/>
          </w:tcPr>
          <w:p w:rsidR="002B5617" w:rsidRDefault="00441C99">
            <w:pPr>
              <w:jc w:val="right"/>
            </w:pPr>
            <w:r>
              <w:rPr>
                <w:rFonts w:eastAsiaTheme="minorEastAsia"/>
                <w:color w:val="000000" w:themeColor="text1"/>
                <w:szCs w:val="21"/>
              </w:rPr>
              <w:t>-</w:t>
            </w:r>
          </w:p>
        </w:tc>
        <w:tc>
          <w:tcPr>
            <w:tcW w:w="1291" w:type="dxa"/>
            <w:vAlign w:val="center"/>
          </w:tcPr>
          <w:p w:rsidR="002B5617" w:rsidRDefault="00441C99">
            <w:pPr>
              <w:jc w:val="right"/>
            </w:pPr>
            <w:r>
              <w:rPr>
                <w:rFonts w:eastAsiaTheme="minorEastAsia"/>
                <w:color w:val="000000" w:themeColor="text1"/>
                <w:szCs w:val="21"/>
              </w:rPr>
              <w:t>-</w:t>
            </w:r>
          </w:p>
        </w:tc>
      </w:tr>
      <w:tr w:rsidR="002B5617">
        <w:tc>
          <w:tcPr>
            <w:tcW w:w="1290" w:type="dxa"/>
            <w:vAlign w:val="center"/>
          </w:tcPr>
          <w:p w:rsidR="002B5617" w:rsidRDefault="00441C99">
            <w:pPr>
              <w:jc w:val="left"/>
            </w:pPr>
            <w:r>
              <w:rPr>
                <w:rFonts w:eastAsiaTheme="minorEastAsia"/>
                <w:color w:val="000000" w:themeColor="text1"/>
                <w:szCs w:val="21"/>
              </w:rPr>
              <w:t>自基金合同生效起至今</w:t>
            </w:r>
          </w:p>
        </w:tc>
        <w:tc>
          <w:tcPr>
            <w:tcW w:w="1291" w:type="dxa"/>
            <w:vAlign w:val="center"/>
          </w:tcPr>
          <w:p w:rsidR="002B5617" w:rsidRDefault="00441C99">
            <w:pPr>
              <w:jc w:val="right"/>
            </w:pPr>
            <w:r>
              <w:rPr>
                <w:rFonts w:eastAsiaTheme="minorEastAsia"/>
                <w:color w:val="000000" w:themeColor="text1"/>
                <w:szCs w:val="21"/>
              </w:rPr>
              <w:t>-21.63%</w:t>
            </w:r>
          </w:p>
        </w:tc>
        <w:tc>
          <w:tcPr>
            <w:tcW w:w="1291" w:type="dxa"/>
            <w:vAlign w:val="center"/>
          </w:tcPr>
          <w:p w:rsidR="002B5617" w:rsidRDefault="00441C99">
            <w:pPr>
              <w:jc w:val="right"/>
            </w:pPr>
            <w:r>
              <w:rPr>
                <w:rFonts w:eastAsiaTheme="minorEastAsia"/>
                <w:color w:val="000000" w:themeColor="text1"/>
                <w:szCs w:val="21"/>
              </w:rPr>
              <w:t>1.38%</w:t>
            </w:r>
          </w:p>
        </w:tc>
        <w:tc>
          <w:tcPr>
            <w:tcW w:w="1291" w:type="dxa"/>
            <w:vAlign w:val="center"/>
          </w:tcPr>
          <w:p w:rsidR="002B5617" w:rsidRDefault="00441C99">
            <w:pPr>
              <w:jc w:val="right"/>
            </w:pPr>
            <w:r>
              <w:rPr>
                <w:rFonts w:eastAsiaTheme="minorEastAsia"/>
                <w:color w:val="000000" w:themeColor="text1"/>
                <w:szCs w:val="21"/>
              </w:rPr>
              <w:t>-10.24%</w:t>
            </w:r>
          </w:p>
        </w:tc>
        <w:tc>
          <w:tcPr>
            <w:tcW w:w="1291" w:type="dxa"/>
            <w:vAlign w:val="center"/>
          </w:tcPr>
          <w:p w:rsidR="002B5617" w:rsidRDefault="00441C99">
            <w:pPr>
              <w:jc w:val="right"/>
            </w:pPr>
            <w:r>
              <w:rPr>
                <w:rFonts w:eastAsiaTheme="minorEastAsia"/>
                <w:color w:val="000000" w:themeColor="text1"/>
                <w:szCs w:val="21"/>
              </w:rPr>
              <w:t>1.04%</w:t>
            </w:r>
          </w:p>
        </w:tc>
        <w:tc>
          <w:tcPr>
            <w:tcW w:w="1291" w:type="dxa"/>
            <w:vAlign w:val="center"/>
          </w:tcPr>
          <w:p w:rsidR="002B5617" w:rsidRDefault="00441C99">
            <w:pPr>
              <w:jc w:val="right"/>
            </w:pPr>
            <w:r>
              <w:rPr>
                <w:rFonts w:eastAsiaTheme="minorEastAsia"/>
                <w:color w:val="000000" w:themeColor="text1"/>
                <w:szCs w:val="21"/>
              </w:rPr>
              <w:t>-11.39%</w:t>
            </w:r>
          </w:p>
        </w:tc>
        <w:tc>
          <w:tcPr>
            <w:tcW w:w="1291" w:type="dxa"/>
            <w:vAlign w:val="center"/>
          </w:tcPr>
          <w:p w:rsidR="002B5617" w:rsidRDefault="00441C99">
            <w:pPr>
              <w:jc w:val="right"/>
            </w:pPr>
            <w:r>
              <w:rPr>
                <w:rFonts w:eastAsiaTheme="minorEastAsia"/>
                <w:color w:val="000000" w:themeColor="text1"/>
                <w:szCs w:val="21"/>
              </w:rPr>
              <w:t>0.34%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摩根核心优选混合型证券投资基金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．摩根核心优选混合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．摩根核心优选混合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2B5617">
        <w:tc>
          <w:tcPr>
            <w:tcW w:w="952" w:type="dxa"/>
            <w:vAlign w:val="center"/>
          </w:tcPr>
          <w:p w:rsidR="002B5617" w:rsidRDefault="00441C99">
            <w:pPr>
              <w:jc w:val="center"/>
            </w:pPr>
            <w:r>
              <w:rPr>
                <w:rFonts w:eastAsiaTheme="minorEastAsia"/>
                <w:color w:val="000000" w:themeColor="text1"/>
                <w:szCs w:val="21"/>
              </w:rPr>
              <w:t>倪权生</w:t>
            </w:r>
          </w:p>
        </w:tc>
        <w:tc>
          <w:tcPr>
            <w:tcW w:w="930" w:type="dxa"/>
            <w:vAlign w:val="center"/>
          </w:tcPr>
          <w:p w:rsidR="002B5617" w:rsidRDefault="00441C99">
            <w:pPr>
              <w:jc w:val="center"/>
            </w:pPr>
            <w:r>
              <w:rPr>
                <w:rFonts w:eastAsiaTheme="minorEastAsia"/>
                <w:color w:val="000000" w:themeColor="text1"/>
                <w:szCs w:val="21"/>
              </w:rPr>
              <w:t>本基金基金经理</w:t>
            </w:r>
          </w:p>
        </w:tc>
        <w:tc>
          <w:tcPr>
            <w:tcW w:w="1210" w:type="dxa"/>
            <w:vAlign w:val="center"/>
          </w:tcPr>
          <w:p w:rsidR="002B5617" w:rsidRDefault="00441C99">
            <w:pPr>
              <w:jc w:val="center"/>
            </w:pPr>
            <w:r>
              <w:rPr>
                <w:rFonts w:eastAsiaTheme="minorEastAsia"/>
                <w:color w:val="000000" w:themeColor="text1"/>
                <w:szCs w:val="21"/>
              </w:rPr>
              <w:t>2022-08-18</w:t>
            </w:r>
          </w:p>
        </w:tc>
        <w:tc>
          <w:tcPr>
            <w:tcW w:w="1309" w:type="dxa"/>
            <w:vAlign w:val="center"/>
          </w:tcPr>
          <w:p w:rsidR="002B5617" w:rsidRDefault="00441C99">
            <w:pPr>
              <w:jc w:val="center"/>
            </w:pPr>
            <w:r>
              <w:rPr>
                <w:rFonts w:eastAsiaTheme="minorEastAsia"/>
                <w:color w:val="000000" w:themeColor="text1"/>
                <w:szCs w:val="21"/>
              </w:rPr>
              <w:t>-</w:t>
            </w:r>
          </w:p>
        </w:tc>
        <w:tc>
          <w:tcPr>
            <w:tcW w:w="1254" w:type="dxa"/>
            <w:vAlign w:val="center"/>
          </w:tcPr>
          <w:p w:rsidR="002B5617" w:rsidRDefault="00441C99">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2B5617" w:rsidRDefault="00441C99">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2B5617" w:rsidRDefault="00441C9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lastRenderedPageBreak/>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倪权生</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2,763,088,423.98</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2015-03-30</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54,027,950.96</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2021-04-12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2,817,116,374.94</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w:t>
      </w:r>
      <w:r w:rsidRPr="00B27A29">
        <w:rPr>
          <w:rFonts w:eastAsiaTheme="minorEastAsia"/>
          <w:color w:val="000000" w:themeColor="text1"/>
          <w:szCs w:val="21"/>
        </w:rPr>
        <w:lastRenderedPageBreak/>
        <w:t>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随着疫情影响的消退，市场对经济复苏的预期在今年一季度早期有所提升，但在当前内外部经济环境形势下，较为强劲的复苏存在难度，市场预期也逐步由强复苏向弱复苏调整。从实际跟踪情况看，经济活动从呈现一定复苏态势，但</w:t>
      </w:r>
      <w:r>
        <w:rPr>
          <w:rFonts w:eastAsiaTheme="minorEastAsia"/>
          <w:color w:val="000000" w:themeColor="text1"/>
          <w:szCs w:val="21"/>
        </w:rPr>
        <w:t>在海外需求偏弱、库存偏高的背景下，外需仍然偏疲软。内需方面，居民出行活动有着较为明显的恢复，地产销售在</w:t>
      </w:r>
      <w:r>
        <w:rPr>
          <w:rFonts w:eastAsiaTheme="minorEastAsia"/>
          <w:color w:val="000000" w:themeColor="text1"/>
          <w:szCs w:val="21"/>
        </w:rPr>
        <w:t>3</w:t>
      </w:r>
      <w:r>
        <w:rPr>
          <w:rFonts w:eastAsiaTheme="minorEastAsia"/>
          <w:color w:val="000000" w:themeColor="text1"/>
          <w:szCs w:val="21"/>
        </w:rPr>
        <w:t>月份看到起色，但投资的提升仍有待观察。</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从股票市场的表现来看，一季度前期对经济复苏有着较高预期，顺周期方向表现较好，但随着市场对经济增速预期的下修，顺周期板块表现开始回落。而一季度后半期，随着新技术或新应用场景带来的投资机会快速吸引市场关注，其中以人工智能驱动的行业板块表现尤为突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尽管经济处于恢复通道中，但市场对经济增长的预期已经处于较弱的位置，顺周期相关板块下行空间有限，我们将进一步跟踪宏观经济的修正速度，并重点关注其中供需格局较好的行业板块。而在新技术应用方面，我们持续看好数字经济大背景下，数字相关产业在经济结构中变化带来的投资机会，信息化、安全性、数字基建等多重因素叠加的软硬件需求有望在未来几年持续增长，尽管短期市场情绪较高，但相关板块的积极变化仍有望在未来持续提升估值。大消费方面，我们重点关注需求复苏、政策支持的医药细分领域，如中药等，这些领域受宏观经济影响较小，需求恢复刚性较强，且受到政策支持，板块整体估值仍然不高。对于市场关注度较高的国企改革和估值，我们认为结合行业景气度和公司治理的改善可以寻找到较好的投资机会，这类公司治理变化带来的经营效率和财报质量的改善值得关注。</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:3.05%</w:t>
      </w:r>
      <w:r>
        <w:rPr>
          <w:rFonts w:eastAsiaTheme="minorEastAsia"/>
          <w:color w:val="000000" w:themeColor="text1"/>
          <w:szCs w:val="21"/>
        </w:rPr>
        <w:t>，同期业绩比较基准收益率为</w:t>
      </w:r>
      <w:r>
        <w:rPr>
          <w:rFonts w:eastAsiaTheme="minorEastAsia"/>
          <w:color w:val="000000" w:themeColor="text1"/>
          <w:szCs w:val="21"/>
        </w:rPr>
        <w:t>:4.04%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:2.90%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:4.04%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634,957,340.51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84.71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634,957,340.51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84.71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114,159,575.08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15.23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420,473.89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749,537,389.48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2,185,456.00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0.30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16,234,897.00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2.21</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440,056,822.32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59.91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42,981,174.92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14,124,455.80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116,535,126.47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15.87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2,839,408.00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634,957,340.51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86.45</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2B5617">
        <w:tc>
          <w:tcPr>
            <w:tcW w:w="817" w:type="dxa"/>
            <w:vAlign w:val="center"/>
          </w:tcPr>
          <w:p w:rsidR="002B5617" w:rsidRDefault="00441C99">
            <w:pPr>
              <w:jc w:val="center"/>
            </w:pPr>
            <w:r>
              <w:rPr>
                <w:rFonts w:eastAsiaTheme="minorEastAsia"/>
                <w:kern w:val="0"/>
                <w:szCs w:val="21"/>
              </w:rPr>
              <w:t>1</w:t>
            </w:r>
          </w:p>
        </w:tc>
        <w:tc>
          <w:tcPr>
            <w:tcW w:w="1276" w:type="dxa"/>
            <w:vAlign w:val="center"/>
          </w:tcPr>
          <w:p w:rsidR="002B5617" w:rsidRDefault="00441C99">
            <w:pPr>
              <w:jc w:val="center"/>
            </w:pPr>
            <w:r>
              <w:rPr>
                <w:rFonts w:eastAsiaTheme="minorEastAsia"/>
                <w:kern w:val="0"/>
                <w:szCs w:val="21"/>
              </w:rPr>
              <w:t>002236</w:t>
            </w:r>
          </w:p>
        </w:tc>
        <w:tc>
          <w:tcPr>
            <w:tcW w:w="1701" w:type="dxa"/>
            <w:vAlign w:val="center"/>
          </w:tcPr>
          <w:p w:rsidR="002B5617" w:rsidRDefault="00441C99">
            <w:pPr>
              <w:jc w:val="center"/>
            </w:pPr>
            <w:r>
              <w:rPr>
                <w:rFonts w:eastAsiaTheme="minorEastAsia"/>
                <w:kern w:val="0"/>
                <w:szCs w:val="21"/>
              </w:rPr>
              <w:t>大华股份</w:t>
            </w:r>
          </w:p>
        </w:tc>
        <w:tc>
          <w:tcPr>
            <w:tcW w:w="1276" w:type="dxa"/>
            <w:vAlign w:val="center"/>
          </w:tcPr>
          <w:p w:rsidR="002B5617" w:rsidRDefault="00441C99">
            <w:pPr>
              <w:jc w:val="right"/>
            </w:pPr>
            <w:r>
              <w:rPr>
                <w:rFonts w:eastAsiaTheme="minorEastAsia"/>
                <w:kern w:val="0"/>
                <w:szCs w:val="21"/>
              </w:rPr>
              <w:t>1,418,200</w:t>
            </w:r>
          </w:p>
        </w:tc>
        <w:tc>
          <w:tcPr>
            <w:tcW w:w="1842" w:type="dxa"/>
            <w:vAlign w:val="center"/>
          </w:tcPr>
          <w:p w:rsidR="002B5617" w:rsidRDefault="00441C99">
            <w:pPr>
              <w:jc w:val="right"/>
            </w:pPr>
            <w:r>
              <w:rPr>
                <w:rFonts w:eastAsiaTheme="minorEastAsia"/>
                <w:kern w:val="0"/>
                <w:szCs w:val="21"/>
              </w:rPr>
              <w:t>32,065,502.00</w:t>
            </w:r>
          </w:p>
        </w:tc>
        <w:tc>
          <w:tcPr>
            <w:tcW w:w="1616" w:type="dxa"/>
            <w:vAlign w:val="center"/>
          </w:tcPr>
          <w:p w:rsidR="002B5617" w:rsidRDefault="00441C99">
            <w:pPr>
              <w:jc w:val="right"/>
            </w:pPr>
            <w:r>
              <w:rPr>
                <w:rFonts w:eastAsiaTheme="minorEastAsia"/>
                <w:kern w:val="0"/>
                <w:szCs w:val="21"/>
              </w:rPr>
              <w:t>4.37</w:t>
            </w:r>
          </w:p>
        </w:tc>
      </w:tr>
      <w:tr w:rsidR="002B5617">
        <w:tc>
          <w:tcPr>
            <w:tcW w:w="817" w:type="dxa"/>
            <w:vAlign w:val="center"/>
          </w:tcPr>
          <w:p w:rsidR="002B5617" w:rsidRDefault="00441C99">
            <w:pPr>
              <w:jc w:val="center"/>
            </w:pPr>
            <w:r>
              <w:rPr>
                <w:rFonts w:eastAsiaTheme="minorEastAsia"/>
                <w:kern w:val="0"/>
                <w:szCs w:val="21"/>
              </w:rPr>
              <w:t>2</w:t>
            </w:r>
          </w:p>
        </w:tc>
        <w:tc>
          <w:tcPr>
            <w:tcW w:w="1276" w:type="dxa"/>
            <w:vAlign w:val="center"/>
          </w:tcPr>
          <w:p w:rsidR="002B5617" w:rsidRDefault="00441C99">
            <w:pPr>
              <w:jc w:val="center"/>
            </w:pPr>
            <w:r>
              <w:rPr>
                <w:rFonts w:eastAsiaTheme="minorEastAsia"/>
                <w:kern w:val="0"/>
                <w:szCs w:val="21"/>
              </w:rPr>
              <w:t>600079</w:t>
            </w:r>
          </w:p>
        </w:tc>
        <w:tc>
          <w:tcPr>
            <w:tcW w:w="1701" w:type="dxa"/>
            <w:vAlign w:val="center"/>
          </w:tcPr>
          <w:p w:rsidR="002B5617" w:rsidRDefault="00441C99">
            <w:pPr>
              <w:jc w:val="center"/>
            </w:pPr>
            <w:r>
              <w:rPr>
                <w:rFonts w:eastAsiaTheme="minorEastAsia"/>
                <w:kern w:val="0"/>
                <w:szCs w:val="21"/>
              </w:rPr>
              <w:t>人福医药</w:t>
            </w:r>
          </w:p>
        </w:tc>
        <w:tc>
          <w:tcPr>
            <w:tcW w:w="1276" w:type="dxa"/>
            <w:vAlign w:val="center"/>
          </w:tcPr>
          <w:p w:rsidR="002B5617" w:rsidRDefault="00441C99">
            <w:pPr>
              <w:jc w:val="right"/>
            </w:pPr>
            <w:r>
              <w:rPr>
                <w:rFonts w:eastAsiaTheme="minorEastAsia"/>
                <w:kern w:val="0"/>
                <w:szCs w:val="21"/>
              </w:rPr>
              <w:t>955,590</w:t>
            </w:r>
          </w:p>
        </w:tc>
        <w:tc>
          <w:tcPr>
            <w:tcW w:w="1842" w:type="dxa"/>
            <w:vAlign w:val="center"/>
          </w:tcPr>
          <w:p w:rsidR="002B5617" w:rsidRDefault="00441C99">
            <w:pPr>
              <w:jc w:val="right"/>
            </w:pPr>
            <w:r>
              <w:rPr>
                <w:rFonts w:eastAsiaTheme="minorEastAsia"/>
                <w:kern w:val="0"/>
                <w:szCs w:val="21"/>
              </w:rPr>
              <w:t>25,590,700.20</w:t>
            </w:r>
          </w:p>
        </w:tc>
        <w:tc>
          <w:tcPr>
            <w:tcW w:w="1616" w:type="dxa"/>
            <w:vAlign w:val="center"/>
          </w:tcPr>
          <w:p w:rsidR="002B5617" w:rsidRDefault="00441C99">
            <w:pPr>
              <w:jc w:val="right"/>
            </w:pPr>
            <w:r>
              <w:rPr>
                <w:rFonts w:eastAsiaTheme="minorEastAsia"/>
                <w:kern w:val="0"/>
                <w:szCs w:val="21"/>
              </w:rPr>
              <w:t>3.48</w:t>
            </w:r>
          </w:p>
        </w:tc>
      </w:tr>
      <w:tr w:rsidR="002B5617">
        <w:tc>
          <w:tcPr>
            <w:tcW w:w="817" w:type="dxa"/>
            <w:vAlign w:val="center"/>
          </w:tcPr>
          <w:p w:rsidR="002B5617" w:rsidRDefault="00441C99">
            <w:pPr>
              <w:jc w:val="center"/>
            </w:pPr>
            <w:r>
              <w:rPr>
                <w:rFonts w:eastAsiaTheme="minorEastAsia"/>
                <w:kern w:val="0"/>
                <w:szCs w:val="21"/>
              </w:rPr>
              <w:t>3</w:t>
            </w:r>
          </w:p>
        </w:tc>
        <w:tc>
          <w:tcPr>
            <w:tcW w:w="1276" w:type="dxa"/>
            <w:vAlign w:val="center"/>
          </w:tcPr>
          <w:p w:rsidR="002B5617" w:rsidRDefault="00441C99">
            <w:pPr>
              <w:jc w:val="center"/>
            </w:pPr>
            <w:r>
              <w:rPr>
                <w:rFonts w:eastAsiaTheme="minorEastAsia"/>
                <w:kern w:val="0"/>
                <w:szCs w:val="21"/>
              </w:rPr>
              <w:t>600557</w:t>
            </w:r>
          </w:p>
        </w:tc>
        <w:tc>
          <w:tcPr>
            <w:tcW w:w="1701" w:type="dxa"/>
            <w:vAlign w:val="center"/>
          </w:tcPr>
          <w:p w:rsidR="002B5617" w:rsidRDefault="00441C99">
            <w:pPr>
              <w:jc w:val="center"/>
            </w:pPr>
            <w:r>
              <w:rPr>
                <w:rFonts w:eastAsiaTheme="minorEastAsia"/>
                <w:kern w:val="0"/>
                <w:szCs w:val="21"/>
              </w:rPr>
              <w:t>康缘药业</w:t>
            </w:r>
          </w:p>
        </w:tc>
        <w:tc>
          <w:tcPr>
            <w:tcW w:w="1276" w:type="dxa"/>
            <w:vAlign w:val="center"/>
          </w:tcPr>
          <w:p w:rsidR="002B5617" w:rsidRDefault="00441C99">
            <w:pPr>
              <w:jc w:val="right"/>
            </w:pPr>
            <w:r>
              <w:rPr>
                <w:rFonts w:eastAsiaTheme="minorEastAsia"/>
                <w:kern w:val="0"/>
                <w:szCs w:val="21"/>
              </w:rPr>
              <w:t>751,500</w:t>
            </w:r>
          </w:p>
        </w:tc>
        <w:tc>
          <w:tcPr>
            <w:tcW w:w="1842" w:type="dxa"/>
            <w:vAlign w:val="center"/>
          </w:tcPr>
          <w:p w:rsidR="002B5617" w:rsidRDefault="00441C99">
            <w:pPr>
              <w:jc w:val="right"/>
            </w:pPr>
            <w:r>
              <w:rPr>
                <w:rFonts w:eastAsiaTheme="minorEastAsia"/>
                <w:kern w:val="0"/>
                <w:szCs w:val="21"/>
              </w:rPr>
              <w:t>24,070,545.00</w:t>
            </w:r>
          </w:p>
        </w:tc>
        <w:tc>
          <w:tcPr>
            <w:tcW w:w="1616" w:type="dxa"/>
            <w:vAlign w:val="center"/>
          </w:tcPr>
          <w:p w:rsidR="002B5617" w:rsidRDefault="00441C99">
            <w:pPr>
              <w:jc w:val="right"/>
            </w:pPr>
            <w:r>
              <w:rPr>
                <w:rFonts w:eastAsiaTheme="minorEastAsia"/>
                <w:kern w:val="0"/>
                <w:szCs w:val="21"/>
              </w:rPr>
              <w:t>3.28</w:t>
            </w:r>
          </w:p>
        </w:tc>
      </w:tr>
      <w:tr w:rsidR="002B5617">
        <w:tc>
          <w:tcPr>
            <w:tcW w:w="817" w:type="dxa"/>
            <w:vAlign w:val="center"/>
          </w:tcPr>
          <w:p w:rsidR="002B5617" w:rsidRDefault="00441C99">
            <w:pPr>
              <w:jc w:val="center"/>
            </w:pPr>
            <w:r>
              <w:rPr>
                <w:rFonts w:eastAsiaTheme="minorEastAsia"/>
                <w:kern w:val="0"/>
                <w:szCs w:val="21"/>
              </w:rPr>
              <w:t>4</w:t>
            </w:r>
          </w:p>
        </w:tc>
        <w:tc>
          <w:tcPr>
            <w:tcW w:w="1276" w:type="dxa"/>
            <w:vAlign w:val="center"/>
          </w:tcPr>
          <w:p w:rsidR="002B5617" w:rsidRDefault="00441C99">
            <w:pPr>
              <w:jc w:val="center"/>
            </w:pPr>
            <w:r>
              <w:rPr>
                <w:rFonts w:eastAsiaTheme="minorEastAsia"/>
                <w:kern w:val="0"/>
                <w:szCs w:val="21"/>
              </w:rPr>
              <w:t>000032</w:t>
            </w:r>
          </w:p>
        </w:tc>
        <w:tc>
          <w:tcPr>
            <w:tcW w:w="1701" w:type="dxa"/>
            <w:vAlign w:val="center"/>
          </w:tcPr>
          <w:p w:rsidR="002B5617" w:rsidRDefault="00441C99">
            <w:pPr>
              <w:jc w:val="center"/>
            </w:pPr>
            <w:r>
              <w:rPr>
                <w:rFonts w:eastAsiaTheme="minorEastAsia"/>
                <w:kern w:val="0"/>
                <w:szCs w:val="21"/>
              </w:rPr>
              <w:t>深桑达</w:t>
            </w:r>
            <w:r>
              <w:rPr>
                <w:rFonts w:eastAsiaTheme="minorEastAsia"/>
                <w:kern w:val="0"/>
                <w:szCs w:val="21"/>
              </w:rPr>
              <w:t>A</w:t>
            </w:r>
          </w:p>
        </w:tc>
        <w:tc>
          <w:tcPr>
            <w:tcW w:w="1276" w:type="dxa"/>
            <w:vAlign w:val="center"/>
          </w:tcPr>
          <w:p w:rsidR="002B5617" w:rsidRDefault="00441C99">
            <w:pPr>
              <w:jc w:val="right"/>
            </w:pPr>
            <w:r>
              <w:rPr>
                <w:rFonts w:eastAsiaTheme="minorEastAsia"/>
                <w:kern w:val="0"/>
                <w:szCs w:val="21"/>
              </w:rPr>
              <w:t>726,482</w:t>
            </w:r>
          </w:p>
        </w:tc>
        <w:tc>
          <w:tcPr>
            <w:tcW w:w="1842" w:type="dxa"/>
            <w:vAlign w:val="center"/>
          </w:tcPr>
          <w:p w:rsidR="002B5617" w:rsidRDefault="00441C99">
            <w:pPr>
              <w:jc w:val="right"/>
            </w:pPr>
            <w:r>
              <w:rPr>
                <w:rFonts w:eastAsiaTheme="minorEastAsia"/>
                <w:kern w:val="0"/>
                <w:szCs w:val="21"/>
              </w:rPr>
              <w:t>24,017,494.92</w:t>
            </w:r>
          </w:p>
        </w:tc>
        <w:tc>
          <w:tcPr>
            <w:tcW w:w="1616" w:type="dxa"/>
            <w:vAlign w:val="center"/>
          </w:tcPr>
          <w:p w:rsidR="002B5617" w:rsidRDefault="00441C99">
            <w:pPr>
              <w:jc w:val="right"/>
            </w:pPr>
            <w:r>
              <w:rPr>
                <w:rFonts w:eastAsiaTheme="minorEastAsia"/>
                <w:kern w:val="0"/>
                <w:szCs w:val="21"/>
              </w:rPr>
              <w:t>3.27</w:t>
            </w:r>
          </w:p>
        </w:tc>
      </w:tr>
      <w:tr w:rsidR="002B5617">
        <w:tc>
          <w:tcPr>
            <w:tcW w:w="817" w:type="dxa"/>
            <w:vAlign w:val="center"/>
          </w:tcPr>
          <w:p w:rsidR="002B5617" w:rsidRDefault="00441C99">
            <w:pPr>
              <w:jc w:val="center"/>
            </w:pPr>
            <w:r>
              <w:rPr>
                <w:rFonts w:eastAsiaTheme="minorEastAsia"/>
                <w:kern w:val="0"/>
                <w:szCs w:val="21"/>
              </w:rPr>
              <w:t>5</w:t>
            </w:r>
          </w:p>
        </w:tc>
        <w:tc>
          <w:tcPr>
            <w:tcW w:w="1276" w:type="dxa"/>
            <w:vAlign w:val="center"/>
          </w:tcPr>
          <w:p w:rsidR="002B5617" w:rsidRDefault="00441C99">
            <w:pPr>
              <w:jc w:val="center"/>
            </w:pPr>
            <w:r>
              <w:rPr>
                <w:rFonts w:eastAsiaTheme="minorEastAsia"/>
                <w:kern w:val="0"/>
                <w:szCs w:val="21"/>
              </w:rPr>
              <w:t>002063</w:t>
            </w:r>
          </w:p>
        </w:tc>
        <w:tc>
          <w:tcPr>
            <w:tcW w:w="1701" w:type="dxa"/>
            <w:vAlign w:val="center"/>
          </w:tcPr>
          <w:p w:rsidR="002B5617" w:rsidRDefault="00441C99">
            <w:pPr>
              <w:jc w:val="center"/>
            </w:pPr>
            <w:r>
              <w:rPr>
                <w:rFonts w:eastAsiaTheme="minorEastAsia"/>
                <w:kern w:val="0"/>
                <w:szCs w:val="21"/>
              </w:rPr>
              <w:t>远光软件</w:t>
            </w:r>
          </w:p>
        </w:tc>
        <w:tc>
          <w:tcPr>
            <w:tcW w:w="1276" w:type="dxa"/>
            <w:vAlign w:val="center"/>
          </w:tcPr>
          <w:p w:rsidR="002B5617" w:rsidRDefault="00441C99">
            <w:pPr>
              <w:jc w:val="right"/>
            </w:pPr>
            <w:r>
              <w:rPr>
                <w:rFonts w:eastAsiaTheme="minorEastAsia"/>
                <w:kern w:val="0"/>
                <w:szCs w:val="21"/>
              </w:rPr>
              <w:t>2,476,422</w:t>
            </w:r>
          </w:p>
        </w:tc>
        <w:tc>
          <w:tcPr>
            <w:tcW w:w="1842" w:type="dxa"/>
            <w:vAlign w:val="center"/>
          </w:tcPr>
          <w:p w:rsidR="002B5617" w:rsidRDefault="00441C99">
            <w:pPr>
              <w:jc w:val="right"/>
            </w:pPr>
            <w:r>
              <w:rPr>
                <w:rFonts w:eastAsiaTheme="minorEastAsia"/>
                <w:kern w:val="0"/>
                <w:szCs w:val="21"/>
              </w:rPr>
              <w:t>23,154,545.70</w:t>
            </w:r>
          </w:p>
        </w:tc>
        <w:tc>
          <w:tcPr>
            <w:tcW w:w="1616" w:type="dxa"/>
            <w:vAlign w:val="center"/>
          </w:tcPr>
          <w:p w:rsidR="002B5617" w:rsidRDefault="00441C99">
            <w:pPr>
              <w:jc w:val="right"/>
            </w:pPr>
            <w:r>
              <w:rPr>
                <w:rFonts w:eastAsiaTheme="minorEastAsia"/>
                <w:kern w:val="0"/>
                <w:szCs w:val="21"/>
              </w:rPr>
              <w:t>3.15</w:t>
            </w:r>
          </w:p>
        </w:tc>
      </w:tr>
      <w:tr w:rsidR="002B5617">
        <w:tc>
          <w:tcPr>
            <w:tcW w:w="817" w:type="dxa"/>
            <w:vAlign w:val="center"/>
          </w:tcPr>
          <w:p w:rsidR="002B5617" w:rsidRDefault="00441C99">
            <w:pPr>
              <w:jc w:val="center"/>
            </w:pPr>
            <w:r>
              <w:rPr>
                <w:rFonts w:eastAsiaTheme="minorEastAsia"/>
                <w:kern w:val="0"/>
                <w:szCs w:val="21"/>
              </w:rPr>
              <w:t>6</w:t>
            </w:r>
          </w:p>
        </w:tc>
        <w:tc>
          <w:tcPr>
            <w:tcW w:w="1276" w:type="dxa"/>
            <w:vAlign w:val="center"/>
          </w:tcPr>
          <w:p w:rsidR="002B5617" w:rsidRDefault="00441C99">
            <w:pPr>
              <w:jc w:val="center"/>
            </w:pPr>
            <w:r>
              <w:rPr>
                <w:rFonts w:eastAsiaTheme="minorEastAsia"/>
                <w:kern w:val="0"/>
                <w:szCs w:val="21"/>
              </w:rPr>
              <w:t>002459</w:t>
            </w:r>
          </w:p>
        </w:tc>
        <w:tc>
          <w:tcPr>
            <w:tcW w:w="1701" w:type="dxa"/>
            <w:vAlign w:val="center"/>
          </w:tcPr>
          <w:p w:rsidR="002B5617" w:rsidRDefault="00441C99">
            <w:pPr>
              <w:jc w:val="center"/>
            </w:pPr>
            <w:r>
              <w:rPr>
                <w:rFonts w:eastAsiaTheme="minorEastAsia"/>
                <w:kern w:val="0"/>
                <w:szCs w:val="21"/>
              </w:rPr>
              <w:t>晶澳科技</w:t>
            </w:r>
          </w:p>
        </w:tc>
        <w:tc>
          <w:tcPr>
            <w:tcW w:w="1276" w:type="dxa"/>
            <w:vAlign w:val="center"/>
          </w:tcPr>
          <w:p w:rsidR="002B5617" w:rsidRDefault="00441C99">
            <w:pPr>
              <w:jc w:val="right"/>
            </w:pPr>
            <w:r>
              <w:rPr>
                <w:rFonts w:eastAsiaTheme="minorEastAsia"/>
                <w:kern w:val="0"/>
                <w:szCs w:val="21"/>
              </w:rPr>
              <w:t>387,700</w:t>
            </w:r>
          </w:p>
        </w:tc>
        <w:tc>
          <w:tcPr>
            <w:tcW w:w="1842" w:type="dxa"/>
            <w:vAlign w:val="center"/>
          </w:tcPr>
          <w:p w:rsidR="002B5617" w:rsidRDefault="00441C99">
            <w:pPr>
              <w:jc w:val="right"/>
            </w:pPr>
            <w:r>
              <w:rPr>
                <w:rFonts w:eastAsiaTheme="minorEastAsia"/>
                <w:kern w:val="0"/>
                <w:szCs w:val="21"/>
              </w:rPr>
              <w:t>22,230,718.00</w:t>
            </w:r>
          </w:p>
        </w:tc>
        <w:tc>
          <w:tcPr>
            <w:tcW w:w="1616" w:type="dxa"/>
            <w:vAlign w:val="center"/>
          </w:tcPr>
          <w:p w:rsidR="002B5617" w:rsidRDefault="00441C99">
            <w:pPr>
              <w:jc w:val="right"/>
            </w:pPr>
            <w:r>
              <w:rPr>
                <w:rFonts w:eastAsiaTheme="minorEastAsia"/>
                <w:kern w:val="0"/>
                <w:szCs w:val="21"/>
              </w:rPr>
              <w:t>3.03</w:t>
            </w:r>
          </w:p>
        </w:tc>
      </w:tr>
      <w:tr w:rsidR="002B5617">
        <w:tc>
          <w:tcPr>
            <w:tcW w:w="817" w:type="dxa"/>
            <w:vAlign w:val="center"/>
          </w:tcPr>
          <w:p w:rsidR="002B5617" w:rsidRDefault="00441C99">
            <w:pPr>
              <w:jc w:val="center"/>
            </w:pPr>
            <w:r>
              <w:rPr>
                <w:rFonts w:eastAsiaTheme="minorEastAsia"/>
                <w:kern w:val="0"/>
                <w:szCs w:val="21"/>
              </w:rPr>
              <w:t>7</w:t>
            </w:r>
          </w:p>
        </w:tc>
        <w:tc>
          <w:tcPr>
            <w:tcW w:w="1276" w:type="dxa"/>
            <w:vAlign w:val="center"/>
          </w:tcPr>
          <w:p w:rsidR="002B5617" w:rsidRDefault="00441C99">
            <w:pPr>
              <w:jc w:val="center"/>
            </w:pPr>
            <w:r>
              <w:rPr>
                <w:rFonts w:eastAsiaTheme="minorEastAsia"/>
                <w:kern w:val="0"/>
                <w:szCs w:val="21"/>
              </w:rPr>
              <w:t>603345</w:t>
            </w:r>
          </w:p>
        </w:tc>
        <w:tc>
          <w:tcPr>
            <w:tcW w:w="1701" w:type="dxa"/>
            <w:vAlign w:val="center"/>
          </w:tcPr>
          <w:p w:rsidR="002B5617" w:rsidRDefault="00441C99">
            <w:pPr>
              <w:jc w:val="center"/>
            </w:pPr>
            <w:r>
              <w:rPr>
                <w:rFonts w:eastAsiaTheme="minorEastAsia"/>
                <w:kern w:val="0"/>
                <w:szCs w:val="21"/>
              </w:rPr>
              <w:t>安井食品</w:t>
            </w:r>
          </w:p>
        </w:tc>
        <w:tc>
          <w:tcPr>
            <w:tcW w:w="1276" w:type="dxa"/>
            <w:vAlign w:val="center"/>
          </w:tcPr>
          <w:p w:rsidR="002B5617" w:rsidRDefault="00441C99">
            <w:pPr>
              <w:jc w:val="right"/>
            </w:pPr>
            <w:r>
              <w:rPr>
                <w:rFonts w:eastAsiaTheme="minorEastAsia"/>
                <w:kern w:val="0"/>
                <w:szCs w:val="21"/>
              </w:rPr>
              <w:t>125,778</w:t>
            </w:r>
          </w:p>
        </w:tc>
        <w:tc>
          <w:tcPr>
            <w:tcW w:w="1842" w:type="dxa"/>
            <w:vAlign w:val="center"/>
          </w:tcPr>
          <w:p w:rsidR="002B5617" w:rsidRDefault="00441C99">
            <w:pPr>
              <w:jc w:val="right"/>
            </w:pPr>
            <w:r>
              <w:rPr>
                <w:rFonts w:eastAsiaTheme="minorEastAsia"/>
                <w:kern w:val="0"/>
                <w:szCs w:val="21"/>
              </w:rPr>
              <w:t>20,581,054.14</w:t>
            </w:r>
          </w:p>
        </w:tc>
        <w:tc>
          <w:tcPr>
            <w:tcW w:w="1616" w:type="dxa"/>
            <w:vAlign w:val="center"/>
          </w:tcPr>
          <w:p w:rsidR="002B5617" w:rsidRDefault="00441C99">
            <w:pPr>
              <w:jc w:val="right"/>
            </w:pPr>
            <w:r>
              <w:rPr>
                <w:rFonts w:eastAsiaTheme="minorEastAsia"/>
                <w:kern w:val="0"/>
                <w:szCs w:val="21"/>
              </w:rPr>
              <w:t>2.80</w:t>
            </w:r>
          </w:p>
        </w:tc>
      </w:tr>
      <w:tr w:rsidR="002B5617">
        <w:tc>
          <w:tcPr>
            <w:tcW w:w="817" w:type="dxa"/>
            <w:vAlign w:val="center"/>
          </w:tcPr>
          <w:p w:rsidR="002B5617" w:rsidRDefault="00441C99">
            <w:pPr>
              <w:jc w:val="center"/>
            </w:pPr>
            <w:r>
              <w:rPr>
                <w:rFonts w:eastAsiaTheme="minorEastAsia"/>
                <w:kern w:val="0"/>
                <w:szCs w:val="21"/>
              </w:rPr>
              <w:t>8</w:t>
            </w:r>
          </w:p>
        </w:tc>
        <w:tc>
          <w:tcPr>
            <w:tcW w:w="1276" w:type="dxa"/>
            <w:vAlign w:val="center"/>
          </w:tcPr>
          <w:p w:rsidR="002B5617" w:rsidRDefault="00441C99">
            <w:pPr>
              <w:jc w:val="center"/>
            </w:pPr>
            <w:r>
              <w:rPr>
                <w:rFonts w:eastAsiaTheme="minorEastAsia"/>
                <w:kern w:val="0"/>
                <w:szCs w:val="21"/>
              </w:rPr>
              <w:t>600559</w:t>
            </w:r>
          </w:p>
        </w:tc>
        <w:tc>
          <w:tcPr>
            <w:tcW w:w="1701" w:type="dxa"/>
            <w:vAlign w:val="center"/>
          </w:tcPr>
          <w:p w:rsidR="002B5617" w:rsidRDefault="00441C99">
            <w:pPr>
              <w:jc w:val="center"/>
            </w:pPr>
            <w:r>
              <w:rPr>
                <w:rFonts w:eastAsiaTheme="minorEastAsia"/>
                <w:kern w:val="0"/>
                <w:szCs w:val="21"/>
              </w:rPr>
              <w:t>老白干酒</w:t>
            </w:r>
          </w:p>
        </w:tc>
        <w:tc>
          <w:tcPr>
            <w:tcW w:w="1276" w:type="dxa"/>
            <w:vAlign w:val="center"/>
          </w:tcPr>
          <w:p w:rsidR="002B5617" w:rsidRDefault="00441C99">
            <w:pPr>
              <w:jc w:val="right"/>
            </w:pPr>
            <w:r>
              <w:rPr>
                <w:rFonts w:eastAsiaTheme="minorEastAsia"/>
                <w:kern w:val="0"/>
                <w:szCs w:val="21"/>
              </w:rPr>
              <w:t>512,500</w:t>
            </w:r>
          </w:p>
        </w:tc>
        <w:tc>
          <w:tcPr>
            <w:tcW w:w="1842" w:type="dxa"/>
            <w:vAlign w:val="center"/>
          </w:tcPr>
          <w:p w:rsidR="002B5617" w:rsidRDefault="00441C99">
            <w:pPr>
              <w:jc w:val="right"/>
            </w:pPr>
            <w:r>
              <w:rPr>
                <w:rFonts w:eastAsiaTheme="minorEastAsia"/>
                <w:kern w:val="0"/>
                <w:szCs w:val="21"/>
              </w:rPr>
              <w:t>18,993,250.00</w:t>
            </w:r>
          </w:p>
        </w:tc>
        <w:tc>
          <w:tcPr>
            <w:tcW w:w="1616" w:type="dxa"/>
            <w:vAlign w:val="center"/>
          </w:tcPr>
          <w:p w:rsidR="002B5617" w:rsidRDefault="00441C99">
            <w:pPr>
              <w:jc w:val="right"/>
            </w:pPr>
            <w:r>
              <w:rPr>
                <w:rFonts w:eastAsiaTheme="minorEastAsia"/>
                <w:kern w:val="0"/>
                <w:szCs w:val="21"/>
              </w:rPr>
              <w:t>2.59</w:t>
            </w:r>
          </w:p>
        </w:tc>
      </w:tr>
      <w:tr w:rsidR="002B5617">
        <w:tc>
          <w:tcPr>
            <w:tcW w:w="817" w:type="dxa"/>
            <w:vAlign w:val="center"/>
          </w:tcPr>
          <w:p w:rsidR="002B5617" w:rsidRDefault="00441C99">
            <w:pPr>
              <w:jc w:val="center"/>
            </w:pPr>
            <w:r>
              <w:rPr>
                <w:rFonts w:eastAsiaTheme="minorEastAsia"/>
                <w:kern w:val="0"/>
                <w:szCs w:val="21"/>
              </w:rPr>
              <w:t>9</w:t>
            </w:r>
          </w:p>
        </w:tc>
        <w:tc>
          <w:tcPr>
            <w:tcW w:w="1276" w:type="dxa"/>
            <w:vAlign w:val="center"/>
          </w:tcPr>
          <w:p w:rsidR="002B5617" w:rsidRDefault="00441C99">
            <w:pPr>
              <w:jc w:val="center"/>
            </w:pPr>
            <w:r>
              <w:rPr>
                <w:rFonts w:eastAsiaTheme="minorEastAsia"/>
                <w:kern w:val="0"/>
                <w:szCs w:val="21"/>
              </w:rPr>
              <w:t>601117</w:t>
            </w:r>
          </w:p>
        </w:tc>
        <w:tc>
          <w:tcPr>
            <w:tcW w:w="1701" w:type="dxa"/>
            <w:vAlign w:val="center"/>
          </w:tcPr>
          <w:p w:rsidR="002B5617" w:rsidRDefault="00441C99">
            <w:pPr>
              <w:jc w:val="center"/>
            </w:pPr>
            <w:r>
              <w:rPr>
                <w:rFonts w:eastAsiaTheme="minorEastAsia"/>
                <w:kern w:val="0"/>
                <w:szCs w:val="21"/>
              </w:rPr>
              <w:t>中国化学</w:t>
            </w:r>
          </w:p>
        </w:tc>
        <w:tc>
          <w:tcPr>
            <w:tcW w:w="1276" w:type="dxa"/>
            <w:vAlign w:val="center"/>
          </w:tcPr>
          <w:p w:rsidR="002B5617" w:rsidRDefault="00441C99">
            <w:pPr>
              <w:jc w:val="right"/>
            </w:pPr>
            <w:r>
              <w:rPr>
                <w:rFonts w:eastAsiaTheme="minorEastAsia"/>
                <w:kern w:val="0"/>
                <w:szCs w:val="21"/>
              </w:rPr>
              <w:t>2,043,500</w:t>
            </w:r>
          </w:p>
        </w:tc>
        <w:tc>
          <w:tcPr>
            <w:tcW w:w="1842" w:type="dxa"/>
            <w:vAlign w:val="center"/>
          </w:tcPr>
          <w:p w:rsidR="002B5617" w:rsidRDefault="00441C99">
            <w:pPr>
              <w:jc w:val="right"/>
            </w:pPr>
            <w:r>
              <w:rPr>
                <w:rFonts w:eastAsiaTheme="minorEastAsia"/>
                <w:kern w:val="0"/>
                <w:szCs w:val="21"/>
              </w:rPr>
              <w:t>18,963,680.00</w:t>
            </w:r>
          </w:p>
        </w:tc>
        <w:tc>
          <w:tcPr>
            <w:tcW w:w="1616" w:type="dxa"/>
            <w:vAlign w:val="center"/>
          </w:tcPr>
          <w:p w:rsidR="002B5617" w:rsidRDefault="00441C99">
            <w:pPr>
              <w:jc w:val="right"/>
            </w:pPr>
            <w:r>
              <w:rPr>
                <w:rFonts w:eastAsiaTheme="minorEastAsia"/>
                <w:kern w:val="0"/>
                <w:szCs w:val="21"/>
              </w:rPr>
              <w:t>2.58</w:t>
            </w:r>
          </w:p>
        </w:tc>
      </w:tr>
      <w:tr w:rsidR="002B5617">
        <w:tc>
          <w:tcPr>
            <w:tcW w:w="817" w:type="dxa"/>
            <w:vAlign w:val="center"/>
          </w:tcPr>
          <w:p w:rsidR="002B5617" w:rsidRDefault="00441C99">
            <w:pPr>
              <w:jc w:val="center"/>
            </w:pPr>
            <w:r>
              <w:rPr>
                <w:rFonts w:eastAsiaTheme="minorEastAsia"/>
                <w:kern w:val="0"/>
                <w:szCs w:val="21"/>
              </w:rPr>
              <w:t>10</w:t>
            </w:r>
          </w:p>
        </w:tc>
        <w:tc>
          <w:tcPr>
            <w:tcW w:w="1276" w:type="dxa"/>
            <w:vAlign w:val="center"/>
          </w:tcPr>
          <w:p w:rsidR="002B5617" w:rsidRDefault="00441C99">
            <w:pPr>
              <w:jc w:val="center"/>
            </w:pPr>
            <w:r>
              <w:rPr>
                <w:rFonts w:eastAsiaTheme="minorEastAsia"/>
                <w:kern w:val="0"/>
                <w:szCs w:val="21"/>
              </w:rPr>
              <w:t>688100</w:t>
            </w:r>
          </w:p>
        </w:tc>
        <w:tc>
          <w:tcPr>
            <w:tcW w:w="1701" w:type="dxa"/>
            <w:vAlign w:val="center"/>
          </w:tcPr>
          <w:p w:rsidR="002B5617" w:rsidRDefault="00441C99">
            <w:pPr>
              <w:jc w:val="center"/>
            </w:pPr>
            <w:r>
              <w:rPr>
                <w:rFonts w:eastAsiaTheme="minorEastAsia"/>
                <w:kern w:val="0"/>
                <w:szCs w:val="21"/>
              </w:rPr>
              <w:t>威胜信息</w:t>
            </w:r>
          </w:p>
        </w:tc>
        <w:tc>
          <w:tcPr>
            <w:tcW w:w="1276" w:type="dxa"/>
            <w:vAlign w:val="center"/>
          </w:tcPr>
          <w:p w:rsidR="002B5617" w:rsidRDefault="00441C99">
            <w:pPr>
              <w:jc w:val="right"/>
            </w:pPr>
            <w:r>
              <w:rPr>
                <w:rFonts w:eastAsiaTheme="minorEastAsia"/>
                <w:kern w:val="0"/>
                <w:szCs w:val="21"/>
              </w:rPr>
              <w:t>612,250</w:t>
            </w:r>
          </w:p>
        </w:tc>
        <w:tc>
          <w:tcPr>
            <w:tcW w:w="1842" w:type="dxa"/>
            <w:vAlign w:val="center"/>
          </w:tcPr>
          <w:p w:rsidR="002B5617" w:rsidRDefault="00441C99">
            <w:pPr>
              <w:jc w:val="right"/>
            </w:pPr>
            <w:r>
              <w:rPr>
                <w:rFonts w:eastAsiaTheme="minorEastAsia"/>
                <w:kern w:val="0"/>
                <w:szCs w:val="21"/>
              </w:rPr>
              <w:t>18,600,155.00</w:t>
            </w:r>
          </w:p>
        </w:tc>
        <w:tc>
          <w:tcPr>
            <w:tcW w:w="1616" w:type="dxa"/>
            <w:vAlign w:val="center"/>
          </w:tcPr>
          <w:p w:rsidR="002B5617" w:rsidRDefault="00441C99">
            <w:pPr>
              <w:jc w:val="right"/>
            </w:pPr>
            <w:r>
              <w:rPr>
                <w:rFonts w:eastAsiaTheme="minorEastAsia"/>
                <w:kern w:val="0"/>
                <w:szCs w:val="21"/>
              </w:rPr>
              <w:t>2.53</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本基金投资的前十名证券的发行主体中，人福医药集团股份公司（股票代码</w:t>
      </w:r>
      <w:r w:rsidRPr="00B27A29">
        <w:rPr>
          <w:rFonts w:eastAsiaTheme="minorEastAsia"/>
          <w:color w:val="000000" w:themeColor="text1"/>
          <w:szCs w:val="21"/>
        </w:rPr>
        <w:t>600079</w:t>
      </w:r>
      <w:r w:rsidRPr="00B27A29">
        <w:rPr>
          <w:rFonts w:eastAsiaTheme="minorEastAsia"/>
          <w:color w:val="000000" w:themeColor="text1"/>
          <w:szCs w:val="21"/>
        </w:rPr>
        <w:t>）在报告编制日前一年内曾受到上海证券交易所的处罚。</w:t>
      </w:r>
    </w:p>
    <w:p w:rsidR="002B5617" w:rsidRDefault="00441C99">
      <w:pPr>
        <w:widowControl/>
        <w:spacing w:line="360" w:lineRule="auto"/>
        <w:rPr>
          <w:rFonts w:eastAsiaTheme="minorEastAsia"/>
          <w:color w:val="000000" w:themeColor="text1"/>
          <w:szCs w:val="21"/>
        </w:rPr>
      </w:pPr>
      <w:r>
        <w:rPr>
          <w:rFonts w:eastAsiaTheme="minorEastAsia"/>
          <w:color w:val="000000" w:themeColor="text1"/>
          <w:szCs w:val="21"/>
        </w:rPr>
        <w:t>本基金对上述主体所发行证券的投资决策程序符合相关法律法规、基金合同及公司投资制度的要求。</w:t>
      </w:r>
    </w:p>
    <w:p w:rsidR="002B5617" w:rsidRDefault="00441C99">
      <w:pPr>
        <w:widowControl/>
        <w:spacing w:line="360" w:lineRule="auto"/>
        <w:rPr>
          <w:rFonts w:eastAsiaTheme="minorEastAsia"/>
          <w:color w:val="000000" w:themeColor="text1"/>
          <w:szCs w:val="21"/>
        </w:rPr>
      </w:pPr>
      <w:r>
        <w:rPr>
          <w:rFonts w:eastAsiaTheme="minorEastAsia"/>
          <w:color w:val="000000" w:themeColor="text1"/>
          <w:szCs w:val="21"/>
        </w:rPr>
        <w:t>除上述股票外，本基金投资的其余前十名证券的发行主体本期未出现被监管部门立案调查，或在报告编制日前一年内受到公开谴责、处罚的情形。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291,729.94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128,743.95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420,473.89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182,355,362.06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163,779.06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3,416,865.88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28,444.73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12,056,660.16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81,332.14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173,715,567.78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110,891.65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摩根核心优选混合型证券投资基金基金合同</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摩根核心优选混合型证券投资基金托管协议</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2B5617" w:rsidRDefault="00441C9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 xml:space="preserve">)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41C99">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41C99">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41C99">
      <w:rPr>
        <w:rStyle w:val="af6"/>
        <w:noProof/>
      </w:rPr>
      <w:t>5</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摩根核心优选混合型证券投资基金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5617"/>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C99"/>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672E28-2783-49C6-B60A-F089C6D3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13</Pages>
  <Words>1151</Words>
  <Characters>6564</Characters>
  <Application>Microsoft Office Word</Application>
  <DocSecurity>0</DocSecurity>
  <Lines>54</Lines>
  <Paragraphs>15</Paragraphs>
  <ScaleCrop>false</ScaleCrop>
  <Company>TRT. Ltd. Co.</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219</cp:revision>
  <cp:lastPrinted>2007-07-19T00:46:00Z</cp:lastPrinted>
  <dcterms:created xsi:type="dcterms:W3CDTF">2013-06-21T06:56:00Z</dcterms:created>
  <dcterms:modified xsi:type="dcterms:W3CDTF">2023-04-20T05:30:00Z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