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E425861" w14:textId="77777777" w:rsidR="00895A50" w:rsidRDefault="00895A50">
      <w:pPr>
        <w:spacing w:line="360" w:lineRule="auto"/>
        <w:rPr>
          <w:rFonts w:ascii="宋体" w:hAnsi="宋体" w:hint="eastAsia"/>
          <w:sz w:val="48"/>
        </w:rP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sz w:val="48"/>
        </w:rPr>
        <w:t xml:space="preserve">　 </w:t>
      </w:r>
    </w:p>
    <w:p w14:paraId="72454053" w14:textId="77777777" w:rsidR="00895A50" w:rsidRDefault="00895A50">
      <w:pPr>
        <w:spacing w:line="360" w:lineRule="auto"/>
        <w:rPr>
          <w:rFonts w:ascii="宋体" w:hAnsi="宋体" w:hint="eastAsia"/>
          <w:sz w:val="48"/>
        </w:rPr>
      </w:pPr>
      <w:r>
        <w:rPr>
          <w:rFonts w:ascii="宋体" w:hAnsi="宋体" w:hint="eastAsia"/>
          <w:sz w:val="48"/>
        </w:rPr>
        <w:t xml:space="preserve">　 </w:t>
      </w:r>
    </w:p>
    <w:p w14:paraId="65C1AE1B" w14:textId="77777777" w:rsidR="00895A50" w:rsidRDefault="00895A50">
      <w:pPr>
        <w:spacing w:line="360" w:lineRule="auto"/>
        <w:jc w:val="center"/>
      </w:pPr>
      <w:r>
        <w:rPr>
          <w:rFonts w:ascii="宋体" w:hAnsi="宋体" w:hint="eastAsia"/>
          <w:b/>
          <w:bCs/>
          <w:color w:val="000000" w:themeColor="text1"/>
          <w:sz w:val="48"/>
          <w:szCs w:val="30"/>
        </w:rPr>
        <w:t>摩根强化回报债券型证券投资基金</w:t>
      </w:r>
      <w:r>
        <w:rPr>
          <w:rFonts w:ascii="宋体" w:hAnsi="宋体" w:hint="eastAsia"/>
          <w:b/>
          <w:bCs/>
          <w:color w:val="000000" w:themeColor="text1"/>
          <w:sz w:val="48"/>
          <w:szCs w:val="30"/>
        </w:rPr>
        <w:br/>
        <w:t>2025年第4季度报告</w:t>
      </w:r>
    </w:p>
    <w:p w14:paraId="524128AF" w14:textId="77777777" w:rsidR="00895A50" w:rsidRDefault="00895A50">
      <w:pPr>
        <w:spacing w:line="360" w:lineRule="auto"/>
        <w:jc w:val="center"/>
        <w:rPr>
          <w:rFonts w:ascii="宋体" w:hAnsi="宋体" w:hint="eastAsia"/>
          <w:sz w:val="28"/>
          <w:szCs w:val="30"/>
        </w:rPr>
      </w:pPr>
      <w:r>
        <w:rPr>
          <w:rFonts w:ascii="宋体" w:hAnsi="宋体" w:hint="eastAsia"/>
          <w:sz w:val="28"/>
          <w:szCs w:val="30"/>
        </w:rPr>
        <w:t xml:space="preserve">　 </w:t>
      </w:r>
    </w:p>
    <w:p w14:paraId="28C2AA7A" w14:textId="77777777" w:rsidR="00895A50" w:rsidRDefault="00895A50">
      <w:pPr>
        <w:spacing w:line="360" w:lineRule="auto"/>
        <w:jc w:val="center"/>
      </w:pPr>
      <w:r>
        <w:rPr>
          <w:rFonts w:ascii="宋体" w:hAnsi="宋体" w:hint="eastAsia"/>
          <w:b/>
          <w:bCs/>
          <w:sz w:val="28"/>
          <w:szCs w:val="30"/>
        </w:rPr>
        <w:t>2025年12月31日</w:t>
      </w:r>
    </w:p>
    <w:p w14:paraId="4F12C92F" w14:textId="77777777" w:rsidR="00895A50" w:rsidRDefault="00895A50">
      <w:pPr>
        <w:spacing w:line="360" w:lineRule="auto"/>
        <w:jc w:val="center"/>
        <w:rPr>
          <w:rFonts w:ascii="宋体" w:hAnsi="宋体" w:hint="eastAsia"/>
          <w:sz w:val="28"/>
          <w:szCs w:val="30"/>
        </w:rPr>
      </w:pPr>
      <w:r>
        <w:rPr>
          <w:rFonts w:ascii="宋体" w:hAnsi="宋体" w:hint="eastAsia"/>
          <w:sz w:val="28"/>
          <w:szCs w:val="30"/>
        </w:rPr>
        <w:t xml:space="preserve">　 </w:t>
      </w:r>
    </w:p>
    <w:p w14:paraId="1EBCF920" w14:textId="77777777" w:rsidR="00895A50" w:rsidRDefault="00895A50">
      <w:pPr>
        <w:spacing w:line="360" w:lineRule="auto"/>
        <w:jc w:val="center"/>
        <w:rPr>
          <w:rFonts w:ascii="宋体" w:hAnsi="宋体" w:hint="eastAsia"/>
          <w:sz w:val="28"/>
          <w:szCs w:val="30"/>
        </w:rPr>
      </w:pPr>
      <w:r>
        <w:rPr>
          <w:rFonts w:ascii="宋体" w:hAnsi="宋体" w:hint="eastAsia"/>
          <w:sz w:val="28"/>
          <w:szCs w:val="30"/>
        </w:rPr>
        <w:t xml:space="preserve">　 </w:t>
      </w:r>
    </w:p>
    <w:p w14:paraId="52AE0D6D" w14:textId="77777777" w:rsidR="00895A50" w:rsidRDefault="00895A50">
      <w:pPr>
        <w:spacing w:line="360" w:lineRule="auto"/>
        <w:jc w:val="center"/>
        <w:rPr>
          <w:rFonts w:ascii="宋体" w:hAnsi="宋体" w:hint="eastAsia"/>
          <w:sz w:val="28"/>
          <w:szCs w:val="30"/>
        </w:rPr>
      </w:pPr>
      <w:r>
        <w:rPr>
          <w:rFonts w:ascii="宋体" w:hAnsi="宋体" w:hint="eastAsia"/>
          <w:sz w:val="28"/>
          <w:szCs w:val="30"/>
        </w:rPr>
        <w:t xml:space="preserve">　 </w:t>
      </w:r>
    </w:p>
    <w:p w14:paraId="7A45EF67" w14:textId="77777777" w:rsidR="00895A50" w:rsidRDefault="00895A50">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67FE3654" w14:textId="77777777" w:rsidR="00895A50" w:rsidRDefault="00895A50">
      <w:pPr>
        <w:spacing w:line="360" w:lineRule="auto"/>
        <w:jc w:val="center"/>
        <w:rPr>
          <w:rFonts w:ascii="宋体" w:hAnsi="宋体" w:hint="eastAsia"/>
          <w:sz w:val="28"/>
          <w:szCs w:val="30"/>
        </w:rPr>
      </w:pPr>
      <w:r>
        <w:rPr>
          <w:rFonts w:ascii="宋体" w:hAnsi="宋体" w:hint="eastAsia"/>
          <w:sz w:val="28"/>
          <w:szCs w:val="30"/>
        </w:rPr>
        <w:t xml:space="preserve">　 </w:t>
      </w:r>
    </w:p>
    <w:p w14:paraId="1E7734B8" w14:textId="77777777" w:rsidR="00895A50" w:rsidRDefault="00895A50">
      <w:pPr>
        <w:spacing w:line="360" w:lineRule="auto"/>
        <w:jc w:val="center"/>
        <w:rPr>
          <w:rFonts w:ascii="宋体" w:hAnsi="宋体" w:hint="eastAsia"/>
          <w:sz w:val="28"/>
          <w:szCs w:val="30"/>
        </w:rPr>
      </w:pPr>
      <w:r>
        <w:rPr>
          <w:rFonts w:ascii="宋体" w:hAnsi="宋体" w:hint="eastAsia"/>
          <w:sz w:val="28"/>
          <w:szCs w:val="30"/>
        </w:rPr>
        <w:t xml:space="preserve">　 </w:t>
      </w:r>
    </w:p>
    <w:p w14:paraId="5E2E4884" w14:textId="77777777" w:rsidR="00895A50" w:rsidRDefault="00895A50">
      <w:pPr>
        <w:spacing w:line="360" w:lineRule="auto"/>
        <w:jc w:val="center"/>
        <w:rPr>
          <w:rFonts w:ascii="宋体" w:hAnsi="宋体" w:hint="eastAsia"/>
          <w:sz w:val="28"/>
          <w:szCs w:val="30"/>
        </w:rPr>
      </w:pPr>
      <w:r>
        <w:rPr>
          <w:rFonts w:ascii="宋体" w:hAnsi="宋体" w:hint="eastAsia"/>
          <w:sz w:val="28"/>
          <w:szCs w:val="30"/>
        </w:rPr>
        <w:t xml:space="preserve">　 </w:t>
      </w:r>
    </w:p>
    <w:p w14:paraId="30A0C958" w14:textId="77777777" w:rsidR="00895A50" w:rsidRDefault="00895A50">
      <w:pPr>
        <w:spacing w:line="360" w:lineRule="auto"/>
        <w:jc w:val="center"/>
        <w:rPr>
          <w:rFonts w:ascii="宋体" w:hAnsi="宋体" w:hint="eastAsia"/>
          <w:sz w:val="28"/>
          <w:szCs w:val="30"/>
        </w:rPr>
      </w:pPr>
      <w:r>
        <w:rPr>
          <w:rFonts w:ascii="宋体" w:hAnsi="宋体" w:hint="eastAsia"/>
          <w:sz w:val="28"/>
          <w:szCs w:val="30"/>
        </w:rPr>
        <w:t xml:space="preserve">　 </w:t>
      </w:r>
    </w:p>
    <w:p w14:paraId="23590332" w14:textId="77777777" w:rsidR="00895A50" w:rsidRDefault="00895A50">
      <w:pPr>
        <w:spacing w:line="360" w:lineRule="auto"/>
        <w:jc w:val="center"/>
        <w:rPr>
          <w:rFonts w:ascii="宋体" w:hAnsi="宋体" w:hint="eastAsia"/>
          <w:sz w:val="28"/>
          <w:szCs w:val="30"/>
        </w:rPr>
      </w:pPr>
      <w:r>
        <w:rPr>
          <w:rFonts w:ascii="宋体" w:hAnsi="宋体" w:hint="eastAsia"/>
          <w:sz w:val="28"/>
          <w:szCs w:val="30"/>
        </w:rPr>
        <w:t xml:space="preserve">　 </w:t>
      </w:r>
    </w:p>
    <w:p w14:paraId="28DC60EB" w14:textId="77777777" w:rsidR="00895A50" w:rsidRDefault="00895A50">
      <w:pPr>
        <w:spacing w:line="360" w:lineRule="auto"/>
        <w:jc w:val="center"/>
        <w:rPr>
          <w:rFonts w:ascii="宋体" w:hAnsi="宋体" w:hint="eastAsia"/>
          <w:sz w:val="28"/>
          <w:szCs w:val="30"/>
        </w:rPr>
      </w:pPr>
      <w:r>
        <w:rPr>
          <w:rFonts w:ascii="宋体" w:hAnsi="宋体" w:hint="eastAsia"/>
          <w:sz w:val="28"/>
          <w:szCs w:val="30"/>
        </w:rPr>
        <w:t xml:space="preserve">　 </w:t>
      </w:r>
    </w:p>
    <w:p w14:paraId="297EE35A" w14:textId="77777777" w:rsidR="00895A50" w:rsidRDefault="00895A50">
      <w:pPr>
        <w:spacing w:line="360" w:lineRule="auto"/>
        <w:jc w:val="center"/>
        <w:rPr>
          <w:rFonts w:ascii="宋体" w:hAnsi="宋体" w:hint="eastAsia"/>
          <w:sz w:val="28"/>
          <w:szCs w:val="30"/>
        </w:rPr>
      </w:pPr>
      <w:r>
        <w:rPr>
          <w:rFonts w:ascii="宋体" w:hAnsi="宋体" w:hint="eastAsia"/>
          <w:sz w:val="28"/>
          <w:szCs w:val="30"/>
        </w:rPr>
        <w:t xml:space="preserve">　 </w:t>
      </w:r>
    </w:p>
    <w:p w14:paraId="03E4AE38" w14:textId="77777777" w:rsidR="00895A50" w:rsidRDefault="00895A50">
      <w:pPr>
        <w:spacing w:line="360" w:lineRule="auto"/>
        <w:ind w:firstLineChars="800" w:firstLine="2249"/>
        <w:jc w:val="left"/>
      </w:pPr>
      <w:r>
        <w:rPr>
          <w:rFonts w:ascii="宋体" w:hAnsi="宋体" w:hint="eastAsia"/>
          <w:b/>
          <w:bCs/>
          <w:sz w:val="28"/>
          <w:szCs w:val="30"/>
        </w:rPr>
        <w:t>基金管理人：摩根基金管理（中国）有限公司</w:t>
      </w:r>
    </w:p>
    <w:p w14:paraId="76FC487F" w14:textId="77777777" w:rsidR="00895A50" w:rsidRDefault="00895A50">
      <w:pPr>
        <w:spacing w:line="360" w:lineRule="auto"/>
        <w:ind w:firstLineChars="800" w:firstLine="2249"/>
        <w:jc w:val="left"/>
      </w:pPr>
      <w:r>
        <w:rPr>
          <w:rFonts w:ascii="宋体" w:hAnsi="宋体" w:hint="eastAsia"/>
          <w:b/>
          <w:bCs/>
          <w:sz w:val="28"/>
          <w:szCs w:val="30"/>
        </w:rPr>
        <w:t>基金托管人：中国建设银行股份有限公司</w:t>
      </w:r>
    </w:p>
    <w:p w14:paraId="47762C25" w14:textId="77777777" w:rsidR="00895A50" w:rsidRDefault="00895A50">
      <w:pPr>
        <w:spacing w:line="360" w:lineRule="auto"/>
        <w:ind w:firstLineChars="800" w:firstLine="2249"/>
        <w:jc w:val="left"/>
      </w:pPr>
      <w:r>
        <w:rPr>
          <w:rFonts w:ascii="宋体" w:hAnsi="宋体" w:hint="eastAsia"/>
          <w:b/>
          <w:bCs/>
          <w:sz w:val="28"/>
          <w:szCs w:val="30"/>
        </w:rPr>
        <w:t>报告送出日期：2026年1月22日</w:t>
      </w:r>
    </w:p>
    <w:p w14:paraId="1B885299" w14:textId="77777777" w:rsidR="00895A50" w:rsidRDefault="00895A50">
      <w:pPr>
        <w:pStyle w:val="XBRLTitle1"/>
        <w:spacing w:before="156" w:line="360" w:lineRule="auto"/>
        <w:ind w:left="425"/>
      </w:pPr>
      <w:r>
        <w:rPr>
          <w:rFonts w:hAnsi="宋体" w:cs="宋体" w:hint="eastAsia"/>
          <w:color w:val="404040"/>
          <w:kern w:val="0"/>
        </w:rPr>
        <w:br w:type="page"/>
      </w:r>
      <w:bookmarkStart w:id="7" w:name="_Toc17898178"/>
      <w:bookmarkStart w:id="8" w:name="_Toc17897936"/>
      <w:bookmarkStart w:id="9" w:name="_Toc512519480"/>
      <w:bookmarkStart w:id="10" w:name="_Toc481075046"/>
      <w:bookmarkStart w:id="11" w:name="_Toc438646451"/>
      <w:bookmarkStart w:id="12" w:name="_Toc490050000"/>
      <w:bookmarkStart w:id="13" w:name="_Toc513295846"/>
      <w:bookmarkStart w:id="14" w:name="_Toc513295892"/>
      <w:bookmarkStart w:id="15" w:name="m101"/>
      <w:bookmarkStart w:id="16" w:name="m01_01"/>
      <w:bookmarkStart w:id="17" w:name="_Toc194311890"/>
      <w:proofErr w:type="spellStart"/>
      <w:r>
        <w:rPr>
          <w:rFonts w:hAnsi="宋体" w:hint="eastAsia"/>
        </w:rPr>
        <w:lastRenderedPageBreak/>
        <w:t>重要提示</w:t>
      </w:r>
      <w:bookmarkEnd w:id="7"/>
      <w:bookmarkEnd w:id="8"/>
      <w:bookmarkEnd w:id="9"/>
      <w:bookmarkEnd w:id="10"/>
      <w:bookmarkEnd w:id="11"/>
      <w:bookmarkEnd w:id="12"/>
      <w:bookmarkEnd w:id="13"/>
      <w:bookmarkEnd w:id="14"/>
      <w:proofErr w:type="spellEnd"/>
      <w:r>
        <w:rPr>
          <w:rFonts w:hAnsi="宋体" w:hint="eastAsia"/>
        </w:rPr>
        <w:t xml:space="preserve"> </w:t>
      </w:r>
    </w:p>
    <w:p w14:paraId="57D5722D" w14:textId="77777777" w:rsidR="00895A50" w:rsidRDefault="00895A50">
      <w:pPr>
        <w:spacing w:line="360" w:lineRule="auto"/>
        <w:ind w:firstLineChars="200" w:firstLine="420"/>
      </w:pPr>
      <w:bookmarkStart w:id="18" w:name="m502"/>
      <w:bookmarkStart w:id="19" w:name="_Toc438646470"/>
      <w:bookmarkStart w:id="20" w:name="m504"/>
      <w:bookmarkStart w:id="21" w:name="m08QD_01"/>
      <w:bookmarkStart w:id="22" w:name="m201"/>
      <w:bookmarkStart w:id="23"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基金托管人中国建设银行股份有限公司根据本基金合同规定，于2026年1月21日复核了本报告中的财务指标、净值表现和投资组合报告等内容，保证复核内容不存在虚假记载、误导性陈述或者重大遗漏。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w:t>
      </w:r>
      <w:proofErr w:type="gramStart"/>
      <w:r>
        <w:rPr>
          <w:rFonts w:ascii="宋体" w:hAnsi="宋体" w:hint="eastAsia"/>
        </w:rPr>
        <w:t>作出</w:t>
      </w:r>
      <w:proofErr w:type="gramEnd"/>
      <w:r>
        <w:rPr>
          <w:rFonts w:ascii="宋体" w:hAnsi="宋体" w:hint="eastAsia"/>
        </w:rPr>
        <w:t xml:space="preserve">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本报告期自2025年10月1日起至12月31日止。</w:t>
      </w:r>
    </w:p>
    <w:p w14:paraId="328A03D6" w14:textId="77777777" w:rsidR="00895A50" w:rsidRDefault="00895A50">
      <w:pPr>
        <w:pStyle w:val="XBRLTitle1"/>
        <w:spacing w:before="156" w:line="360" w:lineRule="auto"/>
        <w:ind w:left="425"/>
      </w:pPr>
      <w:bookmarkStart w:id="24" w:name="_Toc17898179"/>
      <w:bookmarkStart w:id="25" w:name="_Toc17897937"/>
      <w:bookmarkStart w:id="26" w:name="_Toc512519481"/>
      <w:bookmarkStart w:id="27" w:name="_Toc481075047"/>
      <w:bookmarkStart w:id="28" w:name="_Toc438646452"/>
      <w:bookmarkStart w:id="29" w:name="_Toc490050001"/>
      <w:bookmarkStart w:id="30" w:name="_Toc513295847"/>
      <w:bookmarkStart w:id="31" w:name="_Toc513295893"/>
      <w:proofErr w:type="spellStart"/>
      <w:r>
        <w:rPr>
          <w:rFonts w:hAnsi="宋体" w:hint="eastAsia"/>
        </w:rPr>
        <w:t>基金产品概况</w:t>
      </w:r>
      <w:bookmarkEnd w:id="24"/>
      <w:bookmarkEnd w:id="25"/>
      <w:bookmarkEnd w:id="26"/>
      <w:bookmarkEnd w:id="27"/>
      <w:bookmarkEnd w:id="28"/>
      <w:bookmarkEnd w:id="29"/>
      <w:bookmarkEnd w:id="30"/>
      <w:bookmarkEnd w:id="31"/>
      <w:proofErr w:type="spellEnd"/>
      <w:r>
        <w:rPr>
          <w:rFonts w:hAnsi="宋体" w:hint="eastAsia"/>
        </w:rPr>
        <w:t xml:space="preserve"> </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01"/>
        <w:gridCol w:w="2579"/>
        <w:gridCol w:w="2578"/>
      </w:tblGrid>
      <w:tr w:rsidR="00521343" w14:paraId="7AB3AB12" w14:textId="77777777">
        <w:trPr>
          <w:divId w:val="1201897256"/>
          <w:trHeight w:val="31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bookmarkEnd w:id="15"/>
          <w:p w14:paraId="73C1FA43" w14:textId="77777777" w:rsidR="00895A50" w:rsidRDefault="00895A50">
            <w:pPr>
              <w:jc w:val="left"/>
            </w:pPr>
            <w:r>
              <w:rPr>
                <w:rFonts w:ascii="宋体" w:hAnsi="宋体" w:hint="eastAsia"/>
              </w:rPr>
              <w:t>基金简称</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3AACE27" w14:textId="77777777" w:rsidR="00895A50" w:rsidRDefault="00895A50">
            <w:pPr>
              <w:jc w:val="left"/>
            </w:pPr>
            <w:r>
              <w:rPr>
                <w:rFonts w:ascii="宋体" w:hAnsi="宋体" w:hint="eastAsia"/>
                <w:szCs w:val="24"/>
                <w:lang w:eastAsia="zh-Hans"/>
              </w:rPr>
              <w:t>摩根强化回报债券</w:t>
            </w:r>
            <w:r>
              <w:rPr>
                <w:rFonts w:ascii="宋体" w:hAnsi="宋体" w:hint="eastAsia"/>
                <w:lang w:eastAsia="zh-Hans"/>
              </w:rPr>
              <w:t xml:space="preserve"> </w:t>
            </w:r>
          </w:p>
        </w:tc>
      </w:tr>
      <w:tr w:rsidR="00521343" w14:paraId="25625C4C" w14:textId="77777777">
        <w:trPr>
          <w:divId w:val="1201897256"/>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9B6C9F3" w14:textId="77777777" w:rsidR="00895A50" w:rsidRDefault="00895A50">
            <w:pPr>
              <w:jc w:val="left"/>
            </w:pPr>
            <w:r>
              <w:rPr>
                <w:rFonts w:ascii="宋体" w:hAnsi="宋体" w:hint="eastAsia"/>
              </w:rPr>
              <w:t>基金主代码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46E4538" w14:textId="77777777" w:rsidR="00895A50" w:rsidRDefault="00895A50">
            <w:pPr>
              <w:jc w:val="left"/>
            </w:pPr>
            <w:r>
              <w:rPr>
                <w:rFonts w:ascii="宋体" w:hAnsi="宋体" w:hint="eastAsia"/>
                <w:lang w:eastAsia="zh-Hans"/>
              </w:rPr>
              <w:t>372010</w:t>
            </w:r>
          </w:p>
        </w:tc>
      </w:tr>
      <w:tr w:rsidR="00521343" w14:paraId="17DD5301" w14:textId="77777777">
        <w:trPr>
          <w:divId w:val="1201897256"/>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97B991D" w14:textId="77777777" w:rsidR="00895A50" w:rsidRDefault="00895A50">
            <w:pPr>
              <w:jc w:val="left"/>
            </w:pPr>
            <w:bookmarkStart w:id="32" w:name="OLE_LINK1" w:colFirst="0" w:colLast="0"/>
            <w:r>
              <w:rPr>
                <w:rFonts w:ascii="宋体" w:hAnsi="宋体" w:hint="eastAsia"/>
              </w:rPr>
              <w:t>基金运作方式</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5ADCEA5" w14:textId="77777777" w:rsidR="00895A50" w:rsidRDefault="00895A50">
            <w:pPr>
              <w:jc w:val="left"/>
            </w:pPr>
            <w:r>
              <w:rPr>
                <w:rFonts w:ascii="宋体" w:hAnsi="宋体" w:hint="eastAsia"/>
                <w:lang w:eastAsia="zh-Hans"/>
              </w:rPr>
              <w:t>契约型开放式</w:t>
            </w:r>
          </w:p>
        </w:tc>
      </w:tr>
      <w:tr w:rsidR="00521343" w14:paraId="6D5D4EDD" w14:textId="77777777">
        <w:trPr>
          <w:divId w:val="1201897256"/>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0C616A5" w14:textId="77777777" w:rsidR="00895A50" w:rsidRDefault="00895A50">
            <w:pPr>
              <w:jc w:val="left"/>
            </w:pPr>
            <w:r>
              <w:rPr>
                <w:rFonts w:ascii="宋体" w:hAnsi="宋体" w:hint="eastAsia"/>
              </w:rPr>
              <w:t>基金合同生效日</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A5F8424" w14:textId="77777777" w:rsidR="00895A50" w:rsidRDefault="00895A50">
            <w:pPr>
              <w:jc w:val="left"/>
            </w:pPr>
            <w:r>
              <w:rPr>
                <w:rFonts w:ascii="宋体" w:hAnsi="宋体" w:hint="eastAsia"/>
                <w:lang w:eastAsia="zh-Hans"/>
              </w:rPr>
              <w:t>2011年8月10日</w:t>
            </w:r>
          </w:p>
        </w:tc>
      </w:tr>
      <w:tr w:rsidR="00521343" w14:paraId="12AB8DB2" w14:textId="77777777">
        <w:trPr>
          <w:divId w:val="1201897256"/>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FA762CE" w14:textId="77777777" w:rsidR="00895A50" w:rsidRDefault="00895A50">
            <w:pPr>
              <w:jc w:val="left"/>
            </w:pPr>
            <w:r>
              <w:rPr>
                <w:rFonts w:ascii="宋体" w:hAnsi="宋体" w:hint="eastAsia"/>
              </w:rPr>
              <w:t>报告期末基金份额总额</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3864FAE" w14:textId="77777777" w:rsidR="00895A50" w:rsidRDefault="00895A50">
            <w:pPr>
              <w:jc w:val="left"/>
            </w:pPr>
            <w:r>
              <w:rPr>
                <w:rFonts w:ascii="宋体" w:hAnsi="宋体" w:hint="eastAsia"/>
                <w:lang w:eastAsia="zh-Hans"/>
              </w:rPr>
              <w:t>420,570,188.61</w:t>
            </w:r>
            <w:r>
              <w:rPr>
                <w:rFonts w:hint="eastAsia"/>
              </w:rPr>
              <w:t>份</w:t>
            </w:r>
            <w:r>
              <w:rPr>
                <w:rFonts w:ascii="宋体" w:hAnsi="宋体" w:hint="eastAsia"/>
                <w:lang w:eastAsia="zh-Hans"/>
              </w:rPr>
              <w:t xml:space="preserve"> </w:t>
            </w:r>
          </w:p>
        </w:tc>
      </w:tr>
      <w:tr w:rsidR="00521343" w14:paraId="273FC22E" w14:textId="77777777">
        <w:trPr>
          <w:divId w:val="1201897256"/>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A67A414" w14:textId="77777777" w:rsidR="00895A50" w:rsidRDefault="00895A50">
            <w:pPr>
              <w:jc w:val="left"/>
            </w:pPr>
            <w:r>
              <w:rPr>
                <w:rFonts w:ascii="宋体" w:hAnsi="宋体" w:hint="eastAsia"/>
              </w:rPr>
              <w:t>投资目标</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50E78DE" w14:textId="77777777" w:rsidR="00895A50" w:rsidRDefault="00895A50">
            <w:pPr>
              <w:jc w:val="left"/>
            </w:pPr>
            <w:r>
              <w:rPr>
                <w:rFonts w:ascii="宋体" w:hAnsi="宋体" w:hint="eastAsia"/>
                <w:lang w:eastAsia="zh-Hans"/>
              </w:rPr>
              <w:t>本基金在严格控制风险和维持资产较高流动性的基础上，通过主动管理，力争获得超越业绩比较基准的投资收益率，实现基金资产的长期稳定增值。</w:t>
            </w:r>
          </w:p>
        </w:tc>
      </w:tr>
      <w:tr w:rsidR="00521343" w14:paraId="288553AD" w14:textId="77777777">
        <w:trPr>
          <w:divId w:val="1201897256"/>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40916E8" w14:textId="77777777" w:rsidR="00895A50" w:rsidRDefault="00895A50">
            <w:pPr>
              <w:jc w:val="left"/>
            </w:pPr>
            <w:r>
              <w:rPr>
                <w:rFonts w:ascii="宋体" w:hAnsi="宋体" w:hint="eastAsia"/>
              </w:rPr>
              <w:t>投资策略</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BC0A4F5" w14:textId="77777777" w:rsidR="00895A50" w:rsidRDefault="00895A50">
            <w:pPr>
              <w:jc w:val="left"/>
            </w:pPr>
            <w:r>
              <w:rPr>
                <w:rFonts w:ascii="宋体" w:hAnsi="宋体" w:hint="eastAsia"/>
                <w:lang w:eastAsia="zh-Hans"/>
              </w:rPr>
              <w:t>1、资产配置策略</w:t>
            </w:r>
            <w:r>
              <w:rPr>
                <w:rFonts w:ascii="宋体" w:hAnsi="宋体" w:hint="eastAsia"/>
                <w:lang w:eastAsia="zh-Hans"/>
              </w:rPr>
              <w:br/>
              <w:t>本基金对固定收益类资产的投资比例不低于基金资产的80％，对股票、权证等权益类资产的投资比例不高于基金资产的20％。本基金将遵循自上而下的配置原则，以宏观经济分析和政策分析为基础，根据对宏观经济运行趋势、国家财政政策与货币政策、市场流动性水平、债券市场和股票市场估值水平等因素的综合分析，对各大类资产的预期风险和收益进行动态评估，从而确定固定收益类资产和权益类资产的配置比例，并跟踪影响资产配置策略的各种因素的变化，对大类资产配置比例进行动态优化管理。</w:t>
            </w:r>
            <w:r>
              <w:rPr>
                <w:rFonts w:ascii="宋体" w:hAnsi="宋体" w:hint="eastAsia"/>
                <w:lang w:eastAsia="zh-Hans"/>
              </w:rPr>
              <w:br/>
              <w:t>2、债券投资策略</w:t>
            </w:r>
            <w:r>
              <w:rPr>
                <w:rFonts w:ascii="宋体" w:hAnsi="宋体" w:hint="eastAsia"/>
                <w:lang w:eastAsia="zh-Hans"/>
              </w:rPr>
              <w:br/>
              <w:t>本基金将采用积极主动的债券投资策略，以中长期利率分析为核心，结合宏观经济周期、宏观政策方向、收益率曲线形态、债券市场供求关系等分析，实施积极的债券投资组合管理。在严格控制风险的前提下，发掘和利用市场失衡提供的投资机会，实现组合增</w:t>
            </w:r>
            <w:r>
              <w:rPr>
                <w:rFonts w:ascii="宋体" w:hAnsi="宋体" w:hint="eastAsia"/>
                <w:lang w:eastAsia="zh-Hans"/>
              </w:rPr>
              <w:lastRenderedPageBreak/>
              <w:t>值。</w:t>
            </w:r>
            <w:r>
              <w:rPr>
                <w:rFonts w:ascii="宋体" w:hAnsi="宋体" w:hint="eastAsia"/>
                <w:lang w:eastAsia="zh-Hans"/>
              </w:rPr>
              <w:br/>
              <w:t>3、其他投资策略：包括股票投资策略、权证投资策略、存托凭证投资策略。</w:t>
            </w:r>
          </w:p>
        </w:tc>
      </w:tr>
      <w:tr w:rsidR="00521343" w14:paraId="30E7828D" w14:textId="77777777">
        <w:trPr>
          <w:divId w:val="1201897256"/>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DE7D350" w14:textId="77777777" w:rsidR="00895A50" w:rsidRDefault="00895A50">
            <w:pPr>
              <w:jc w:val="left"/>
            </w:pPr>
            <w:r>
              <w:rPr>
                <w:rFonts w:ascii="宋体" w:hAnsi="宋体" w:hint="eastAsia"/>
              </w:rPr>
              <w:lastRenderedPageBreak/>
              <w:t>业绩比较基准</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1A27821" w14:textId="77777777" w:rsidR="00895A50" w:rsidRDefault="00895A50">
            <w:pPr>
              <w:jc w:val="left"/>
            </w:pPr>
            <w:r>
              <w:rPr>
                <w:rFonts w:ascii="宋体" w:hAnsi="宋体" w:hint="eastAsia"/>
                <w:lang w:eastAsia="zh-Hans"/>
              </w:rPr>
              <w:t>中证综合债券指数</w:t>
            </w:r>
          </w:p>
        </w:tc>
      </w:tr>
      <w:tr w:rsidR="00521343" w14:paraId="10A441E1" w14:textId="77777777">
        <w:trPr>
          <w:divId w:val="1201897256"/>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C8818AA" w14:textId="77777777" w:rsidR="00895A50" w:rsidRDefault="00895A50">
            <w:pPr>
              <w:jc w:val="left"/>
            </w:pPr>
            <w:r>
              <w:rPr>
                <w:rFonts w:ascii="宋体" w:hAnsi="宋体" w:hint="eastAsia"/>
              </w:rPr>
              <w:t>风险收益特征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C270980" w14:textId="77777777" w:rsidR="00895A50" w:rsidRDefault="00895A50">
            <w:pPr>
              <w:jc w:val="left"/>
            </w:pPr>
            <w:r>
              <w:rPr>
                <w:rFonts w:ascii="宋体" w:hAnsi="宋体" w:hint="eastAsia"/>
                <w:lang w:eastAsia="zh-Hans"/>
              </w:rPr>
              <w:t>本基金为债券型基金，属于证券投资基金中的较低风险品种，预期风险和预期收益高于货币市场基金，低于混合型基金和股票型基金。</w:t>
            </w:r>
            <w:r>
              <w:rPr>
                <w:rFonts w:ascii="宋体" w:hAnsi="宋体" w:hint="eastAsia"/>
                <w:lang w:eastAsia="zh-Hans"/>
              </w:rPr>
              <w:br/>
              <w:t>根据2017年7月1日施行的《证券期货投资者适当性管理办法》，基金管理人和相关销售机构已对本基金重新进行风险评级，风险评级行为不改变本基金的实质性风险收益特征，但由于风险等级分类标准的变化，本基金的风险等级表述可能有相应变化，具体风险评级结果应以基金管理人和销售机构提供的评级结果为准。</w:t>
            </w:r>
          </w:p>
        </w:tc>
      </w:tr>
      <w:tr w:rsidR="00521343" w14:paraId="5FE7C746" w14:textId="77777777">
        <w:trPr>
          <w:divId w:val="1201897256"/>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8800811" w14:textId="77777777" w:rsidR="00895A50" w:rsidRDefault="00895A50">
            <w:pPr>
              <w:jc w:val="left"/>
            </w:pPr>
            <w:r>
              <w:rPr>
                <w:rFonts w:ascii="宋体" w:hAnsi="宋体" w:hint="eastAsia"/>
              </w:rPr>
              <w:t>基金管理人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2C237E9" w14:textId="77777777" w:rsidR="00895A50" w:rsidRDefault="00895A50">
            <w:pPr>
              <w:jc w:val="left"/>
            </w:pPr>
            <w:r>
              <w:rPr>
                <w:rFonts w:ascii="宋体" w:hAnsi="宋体" w:hint="eastAsia"/>
                <w:lang w:eastAsia="zh-Hans"/>
              </w:rPr>
              <w:t>摩根基金管理（中国）有限公司</w:t>
            </w:r>
          </w:p>
        </w:tc>
      </w:tr>
      <w:tr w:rsidR="00521343" w14:paraId="3D816E1C" w14:textId="77777777">
        <w:trPr>
          <w:divId w:val="1201897256"/>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9D4BC44" w14:textId="77777777" w:rsidR="00895A50" w:rsidRDefault="00895A50">
            <w:pPr>
              <w:jc w:val="left"/>
            </w:pPr>
            <w:r>
              <w:rPr>
                <w:rFonts w:ascii="宋体" w:hAnsi="宋体" w:hint="eastAsia"/>
              </w:rPr>
              <w:t>基金托管人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14775DD" w14:textId="77777777" w:rsidR="00895A50" w:rsidRDefault="00895A50">
            <w:pPr>
              <w:jc w:val="left"/>
            </w:pPr>
            <w:r>
              <w:rPr>
                <w:rFonts w:ascii="宋体" w:hAnsi="宋体" w:hint="eastAsia"/>
                <w:lang w:eastAsia="zh-Hans"/>
              </w:rPr>
              <w:t>中国建设银行股份有限公司</w:t>
            </w:r>
          </w:p>
        </w:tc>
      </w:tr>
      <w:tr w:rsidR="00521343" w14:paraId="54686694" w14:textId="77777777">
        <w:trPr>
          <w:divId w:val="1201897256"/>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96A054F" w14:textId="77777777" w:rsidR="00895A50" w:rsidRDefault="00895A50">
            <w:pPr>
              <w:jc w:val="left"/>
            </w:pPr>
            <w:bookmarkStart w:id="33" w:name="m02_01" w:colFirst="1" w:colLast="2"/>
            <w:r>
              <w:rPr>
                <w:rFonts w:ascii="宋体" w:hAnsi="宋体" w:hint="eastAsia"/>
              </w:rPr>
              <w:t>下属分级基金的基金简称</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635A7912" w14:textId="77777777" w:rsidR="00895A50" w:rsidRDefault="00895A50">
            <w:pPr>
              <w:jc w:val="center"/>
            </w:pPr>
            <w:r>
              <w:rPr>
                <w:rFonts w:ascii="宋体" w:hAnsi="宋体" w:hint="eastAsia"/>
                <w:lang w:eastAsia="zh-Hans"/>
              </w:rPr>
              <w:t>摩根强化回报债券A</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20E38B6C" w14:textId="77777777" w:rsidR="00895A50" w:rsidRDefault="00895A50">
            <w:pPr>
              <w:jc w:val="center"/>
            </w:pPr>
            <w:r>
              <w:rPr>
                <w:rFonts w:ascii="宋体" w:hAnsi="宋体" w:hint="eastAsia"/>
                <w:lang w:eastAsia="zh-Hans"/>
              </w:rPr>
              <w:t>摩根强化回报债券B</w:t>
            </w:r>
            <w:r>
              <w:rPr>
                <w:rFonts w:ascii="宋体" w:hAnsi="宋体" w:hint="eastAsia"/>
                <w:kern w:val="0"/>
                <w:sz w:val="20"/>
                <w:lang w:eastAsia="zh-Hans"/>
              </w:rPr>
              <w:t xml:space="preserve"> </w:t>
            </w:r>
          </w:p>
        </w:tc>
      </w:tr>
      <w:tr w:rsidR="00521343" w14:paraId="5972FD44" w14:textId="77777777">
        <w:trPr>
          <w:divId w:val="1201897256"/>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4342C62" w14:textId="77777777" w:rsidR="00895A50" w:rsidRDefault="00895A50">
            <w:pPr>
              <w:jc w:val="left"/>
            </w:pPr>
            <w:r>
              <w:rPr>
                <w:rFonts w:ascii="宋体" w:hAnsi="宋体" w:hint="eastAsia"/>
              </w:rPr>
              <w:t>下属分级基金的交易代码</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209785AB" w14:textId="77777777" w:rsidR="00895A50" w:rsidRDefault="00895A50">
            <w:pPr>
              <w:jc w:val="center"/>
            </w:pPr>
            <w:r>
              <w:rPr>
                <w:rFonts w:ascii="宋体" w:hAnsi="宋体" w:hint="eastAsia"/>
                <w:lang w:eastAsia="zh-Hans"/>
              </w:rPr>
              <w:t>372010</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6FEFB155" w14:textId="77777777" w:rsidR="00895A50" w:rsidRDefault="00895A50">
            <w:pPr>
              <w:jc w:val="center"/>
            </w:pPr>
            <w:r>
              <w:rPr>
                <w:rFonts w:ascii="宋体" w:hAnsi="宋体" w:hint="eastAsia"/>
                <w:lang w:eastAsia="zh-Hans"/>
              </w:rPr>
              <w:t>372110</w:t>
            </w:r>
            <w:r>
              <w:rPr>
                <w:rFonts w:ascii="宋体" w:hAnsi="宋体" w:hint="eastAsia"/>
                <w:kern w:val="0"/>
                <w:sz w:val="20"/>
                <w:lang w:eastAsia="zh-Hans"/>
              </w:rPr>
              <w:t xml:space="preserve"> </w:t>
            </w:r>
          </w:p>
        </w:tc>
      </w:tr>
      <w:bookmarkEnd w:id="33"/>
      <w:bookmarkEnd w:id="32"/>
      <w:tr w:rsidR="00521343" w14:paraId="47FE20BE" w14:textId="77777777">
        <w:trPr>
          <w:divId w:val="1201897256"/>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B6B0F6B" w14:textId="77777777" w:rsidR="00895A50" w:rsidRDefault="00895A50">
            <w:pPr>
              <w:jc w:val="left"/>
            </w:pPr>
            <w:r>
              <w:rPr>
                <w:rFonts w:ascii="宋体" w:hAnsi="宋体" w:hint="eastAsia"/>
              </w:rPr>
              <w:t>报告期末下属分级基金的份额总额</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3B3D0F" w14:textId="77777777" w:rsidR="00895A50" w:rsidRDefault="00895A50">
            <w:pPr>
              <w:jc w:val="center"/>
            </w:pPr>
            <w:r>
              <w:rPr>
                <w:rFonts w:ascii="宋体" w:hAnsi="宋体" w:hint="eastAsia"/>
                <w:lang w:eastAsia="zh-Hans"/>
              </w:rPr>
              <w:t>272,750,794.49</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A24357" w14:textId="77777777" w:rsidR="00895A50" w:rsidRDefault="00895A50">
            <w:pPr>
              <w:jc w:val="center"/>
            </w:pPr>
            <w:r>
              <w:rPr>
                <w:rFonts w:ascii="宋体" w:hAnsi="宋体" w:hint="eastAsia"/>
                <w:lang w:eastAsia="zh-Hans"/>
              </w:rPr>
              <w:t>147,819,394.12</w:t>
            </w:r>
            <w:r>
              <w:rPr>
                <w:rFonts w:hint="eastAsia"/>
              </w:rPr>
              <w:t>份</w:t>
            </w:r>
            <w:r>
              <w:rPr>
                <w:rFonts w:ascii="宋体" w:hAnsi="宋体" w:hint="eastAsia"/>
                <w:lang w:eastAsia="zh-Hans"/>
              </w:rPr>
              <w:t xml:space="preserve"> </w:t>
            </w:r>
          </w:p>
        </w:tc>
      </w:tr>
    </w:tbl>
    <w:p w14:paraId="7B3B0571" w14:textId="77777777" w:rsidR="00895A50" w:rsidRDefault="00895A50">
      <w:pPr>
        <w:pStyle w:val="XBRLTitle1"/>
        <w:spacing w:before="156" w:line="360" w:lineRule="auto"/>
        <w:ind w:left="425"/>
      </w:pPr>
      <w:bookmarkStart w:id="34" w:name="_Toc17898180"/>
      <w:bookmarkStart w:id="35" w:name="_Toc17897938"/>
      <w:bookmarkStart w:id="36" w:name="_Toc512519482"/>
      <w:bookmarkStart w:id="37" w:name="_Toc481075049"/>
      <w:bookmarkStart w:id="38" w:name="_Toc438646455"/>
      <w:bookmarkStart w:id="39" w:name="_Toc490050003"/>
      <w:bookmarkStart w:id="40" w:name="_Toc513295848"/>
      <w:bookmarkStart w:id="41" w:name="_Toc513295894"/>
      <w:bookmarkStart w:id="42" w:name="m401_tab"/>
      <w:bookmarkStart w:id="43" w:name="m401"/>
      <w:proofErr w:type="spellStart"/>
      <w:r>
        <w:rPr>
          <w:rFonts w:hAnsi="宋体" w:hint="eastAsia"/>
        </w:rPr>
        <w:t>主要财务指标和基金净值表现</w:t>
      </w:r>
      <w:bookmarkEnd w:id="34"/>
      <w:bookmarkEnd w:id="35"/>
      <w:bookmarkEnd w:id="36"/>
      <w:bookmarkEnd w:id="37"/>
      <w:bookmarkEnd w:id="38"/>
      <w:bookmarkEnd w:id="39"/>
      <w:bookmarkEnd w:id="40"/>
      <w:bookmarkEnd w:id="41"/>
      <w:proofErr w:type="spellEnd"/>
      <w:r>
        <w:rPr>
          <w:rFonts w:hAnsi="宋体" w:hint="eastAsia"/>
        </w:rPr>
        <w:t xml:space="preserve"> </w:t>
      </w:r>
    </w:p>
    <w:p w14:paraId="224CB9E3" w14:textId="77777777" w:rsidR="00895A50" w:rsidRDefault="00895A50">
      <w:pPr>
        <w:pStyle w:val="XBRLTitle2"/>
        <w:spacing w:before="156" w:line="360" w:lineRule="auto"/>
        <w:ind w:left="454"/>
      </w:pPr>
      <w:bookmarkStart w:id="44" w:name="_Toc17898181"/>
      <w:bookmarkStart w:id="45" w:name="_Toc17897939"/>
      <w:bookmarkStart w:id="46" w:name="_Toc512519483"/>
      <w:bookmarkStart w:id="47" w:name="_Toc481075050"/>
      <w:bookmarkStart w:id="48" w:name="_Toc438646456"/>
      <w:bookmarkStart w:id="49" w:name="_Toc490050004"/>
      <w:bookmarkStart w:id="50" w:name="_Toc513295849"/>
      <w:bookmarkStart w:id="51" w:name="_Toc513295895"/>
      <w:proofErr w:type="spellStart"/>
      <w:r>
        <w:rPr>
          <w:rFonts w:hAnsi="宋体" w:hint="eastAsia"/>
        </w:rPr>
        <w:t>主要财务指标</w:t>
      </w:r>
      <w:bookmarkEnd w:id="44"/>
      <w:bookmarkEnd w:id="45"/>
      <w:bookmarkEnd w:id="46"/>
      <w:bookmarkEnd w:id="47"/>
      <w:bookmarkEnd w:id="48"/>
      <w:bookmarkEnd w:id="49"/>
      <w:bookmarkEnd w:id="50"/>
      <w:bookmarkEnd w:id="51"/>
      <w:proofErr w:type="spellEnd"/>
      <w:r>
        <w:rPr>
          <w:rFonts w:hAnsi="宋体" w:hint="eastAsia"/>
        </w:rPr>
        <w:t xml:space="preserve"> </w:t>
      </w:r>
    </w:p>
    <w:p w14:paraId="7483FA6D" w14:textId="77777777" w:rsidR="00895A50" w:rsidRDefault="00895A50">
      <w:pPr>
        <w:jc w:val="right"/>
        <w:divId w:val="606353917"/>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39"/>
        <w:gridCol w:w="2798"/>
        <w:gridCol w:w="2798"/>
      </w:tblGrid>
      <w:tr w:rsidR="00521343" w14:paraId="162E488D" w14:textId="77777777">
        <w:trPr>
          <w:divId w:val="606353917"/>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062B13F3" w14:textId="77777777" w:rsidR="00895A50" w:rsidRDefault="00895A50">
            <w:pPr>
              <w:pStyle w:val="a5"/>
              <w:rPr>
                <w:rFonts w:hint="eastAsia"/>
              </w:rPr>
            </w:pPr>
            <w:r>
              <w:rPr>
                <w:rFonts w:hint="eastAsia"/>
                <w:kern w:val="2"/>
                <w:sz w:val="21"/>
                <w:lang w:eastAsia="zh-Hans"/>
              </w:rPr>
              <w:t xml:space="preserve">主要财务指标 </w:t>
            </w: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3DA8F791" w14:textId="77777777" w:rsidR="00895A50" w:rsidRDefault="00895A50">
            <w:pPr>
              <w:pStyle w:val="a5"/>
              <w:jc w:val="center"/>
              <w:rPr>
                <w:rFonts w:hint="eastAsia"/>
              </w:rPr>
            </w:pPr>
            <w:r>
              <w:rPr>
                <w:rFonts w:hint="eastAsia"/>
                <w:kern w:val="2"/>
                <w:sz w:val="21"/>
                <w:szCs w:val="24"/>
                <w:lang w:eastAsia="zh-Hans"/>
              </w:rPr>
              <w:t xml:space="preserve">报告期（2025年10月1日 - 2025年12月31日） </w:t>
            </w:r>
          </w:p>
        </w:tc>
      </w:tr>
      <w:tr w:rsidR="00521343" w14:paraId="08331827" w14:textId="77777777">
        <w:trPr>
          <w:divId w:val="606353917"/>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A1F8A8" w14:textId="77777777" w:rsidR="00895A50" w:rsidRDefault="00895A50">
            <w:pPr>
              <w:widowControl/>
              <w:jc w:val="left"/>
              <w:rPr>
                <w:rFonts w:ascii="宋体" w:hAnsi="宋体" w:hint="eastAsia"/>
                <w:kern w:val="0"/>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48CCF7AF" w14:textId="77777777" w:rsidR="00895A50" w:rsidRDefault="00895A50">
            <w:pPr>
              <w:jc w:val="center"/>
            </w:pPr>
            <w:r>
              <w:rPr>
                <w:rFonts w:ascii="宋体" w:hAnsi="宋体" w:hint="eastAsia"/>
                <w:szCs w:val="24"/>
                <w:lang w:eastAsia="zh-Hans"/>
              </w:rPr>
              <w:t>摩根强化回报债券A</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7A46C651" w14:textId="77777777" w:rsidR="00895A50" w:rsidRDefault="00895A50">
            <w:pPr>
              <w:jc w:val="center"/>
            </w:pPr>
            <w:r>
              <w:rPr>
                <w:rFonts w:ascii="宋体" w:hAnsi="宋体" w:hint="eastAsia"/>
                <w:szCs w:val="24"/>
                <w:lang w:eastAsia="zh-Hans"/>
              </w:rPr>
              <w:t>摩根强化回报债券B</w:t>
            </w:r>
          </w:p>
        </w:tc>
      </w:tr>
      <w:tr w:rsidR="00521343" w14:paraId="41FF4BA6" w14:textId="77777777">
        <w:trPr>
          <w:divId w:val="606353917"/>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B32340F" w14:textId="77777777" w:rsidR="00895A50" w:rsidRDefault="00895A50">
            <w:pPr>
              <w:pStyle w:val="a5"/>
              <w:rPr>
                <w:rFonts w:hint="eastAsia"/>
              </w:rPr>
            </w:pPr>
            <w:r>
              <w:rPr>
                <w:rFonts w:hint="eastAsia"/>
                <w:kern w:val="2"/>
                <w:sz w:val="21"/>
              </w:rPr>
              <w:t>1.本期已实现收益</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003FD83" w14:textId="77777777" w:rsidR="00895A50" w:rsidRDefault="00895A50">
            <w:pPr>
              <w:jc w:val="right"/>
            </w:pPr>
            <w:r>
              <w:rPr>
                <w:rFonts w:ascii="宋体" w:hAnsi="宋体" w:hint="eastAsia"/>
                <w:szCs w:val="24"/>
                <w:lang w:eastAsia="zh-Hans"/>
              </w:rPr>
              <w:t>908,374.89</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421712A" w14:textId="77777777" w:rsidR="00895A50" w:rsidRDefault="00895A50">
            <w:pPr>
              <w:jc w:val="right"/>
            </w:pPr>
            <w:r>
              <w:rPr>
                <w:rFonts w:ascii="宋体" w:hAnsi="宋体" w:hint="eastAsia"/>
                <w:szCs w:val="24"/>
                <w:lang w:eastAsia="zh-Hans"/>
              </w:rPr>
              <w:t>255,688.22</w:t>
            </w:r>
          </w:p>
        </w:tc>
      </w:tr>
      <w:tr w:rsidR="00521343" w14:paraId="2AB8E4AE" w14:textId="77777777">
        <w:trPr>
          <w:divId w:val="606353917"/>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A05EEA7" w14:textId="77777777" w:rsidR="00895A50" w:rsidRDefault="00895A50">
            <w:pPr>
              <w:pStyle w:val="a5"/>
              <w:rPr>
                <w:rFonts w:hint="eastAsia"/>
              </w:rPr>
            </w:pPr>
            <w:r>
              <w:rPr>
                <w:rFonts w:hint="eastAsia"/>
                <w:kern w:val="2"/>
                <w:sz w:val="21"/>
              </w:rPr>
              <w:t>2.本期利润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0A16438" w14:textId="77777777" w:rsidR="00895A50" w:rsidRDefault="00895A50">
            <w:pPr>
              <w:jc w:val="right"/>
            </w:pPr>
            <w:r>
              <w:rPr>
                <w:rFonts w:ascii="宋体" w:hAnsi="宋体" w:hint="eastAsia"/>
                <w:szCs w:val="24"/>
                <w:lang w:eastAsia="zh-Hans"/>
              </w:rPr>
              <w:t>1,590,102.51</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A8E9361" w14:textId="77777777" w:rsidR="00895A50" w:rsidRDefault="00895A50">
            <w:pPr>
              <w:jc w:val="right"/>
            </w:pPr>
            <w:r>
              <w:rPr>
                <w:rFonts w:ascii="宋体" w:hAnsi="宋体" w:hint="eastAsia"/>
                <w:szCs w:val="24"/>
                <w:lang w:eastAsia="zh-Hans"/>
              </w:rPr>
              <w:t>397,253.53</w:t>
            </w:r>
          </w:p>
        </w:tc>
      </w:tr>
      <w:tr w:rsidR="00521343" w14:paraId="3809FD05" w14:textId="77777777">
        <w:trPr>
          <w:divId w:val="606353917"/>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229A508" w14:textId="77777777" w:rsidR="00895A50" w:rsidRDefault="00895A50">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2ACD1C3" w14:textId="77777777" w:rsidR="00895A50" w:rsidRDefault="00895A50">
            <w:pPr>
              <w:jc w:val="right"/>
            </w:pPr>
            <w:r>
              <w:rPr>
                <w:rFonts w:ascii="宋体" w:hAnsi="宋体" w:hint="eastAsia"/>
                <w:szCs w:val="24"/>
                <w:lang w:eastAsia="zh-Hans"/>
              </w:rPr>
              <w:t>0.0240</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AF805FA" w14:textId="77777777" w:rsidR="00895A50" w:rsidRDefault="00895A50">
            <w:pPr>
              <w:jc w:val="right"/>
            </w:pPr>
            <w:r>
              <w:rPr>
                <w:rFonts w:ascii="宋体" w:hAnsi="宋体" w:hint="eastAsia"/>
                <w:szCs w:val="24"/>
                <w:lang w:eastAsia="zh-Hans"/>
              </w:rPr>
              <w:t>0.0338</w:t>
            </w:r>
          </w:p>
        </w:tc>
      </w:tr>
      <w:tr w:rsidR="00521343" w14:paraId="2C89653C" w14:textId="77777777">
        <w:trPr>
          <w:divId w:val="606353917"/>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23C814E" w14:textId="77777777" w:rsidR="00895A50" w:rsidRDefault="00895A50">
            <w:pPr>
              <w:pStyle w:val="a5"/>
              <w:rPr>
                <w:rFonts w:hint="eastAsia"/>
              </w:rPr>
            </w:pPr>
            <w:r>
              <w:rPr>
                <w:rFonts w:hint="eastAsia"/>
                <w:kern w:val="2"/>
                <w:sz w:val="21"/>
              </w:rPr>
              <w:t>4.期末基金资产净值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6397B09" w14:textId="77777777" w:rsidR="00895A50" w:rsidRDefault="00895A50">
            <w:pPr>
              <w:jc w:val="right"/>
            </w:pPr>
            <w:r>
              <w:rPr>
                <w:rFonts w:ascii="宋体" w:hAnsi="宋体" w:hint="eastAsia"/>
                <w:szCs w:val="24"/>
                <w:lang w:eastAsia="zh-Hans"/>
              </w:rPr>
              <w:t>451,642,017.22</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631B8C0" w14:textId="77777777" w:rsidR="00895A50" w:rsidRDefault="00895A50">
            <w:pPr>
              <w:jc w:val="right"/>
            </w:pPr>
            <w:r>
              <w:rPr>
                <w:rFonts w:ascii="宋体" w:hAnsi="宋体" w:hint="eastAsia"/>
                <w:szCs w:val="24"/>
                <w:lang w:eastAsia="zh-Hans"/>
              </w:rPr>
              <w:t>231,715,126.82</w:t>
            </w:r>
          </w:p>
        </w:tc>
      </w:tr>
      <w:tr w:rsidR="00521343" w14:paraId="5A1E94A5" w14:textId="77777777">
        <w:trPr>
          <w:divId w:val="606353917"/>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DFD6D37" w14:textId="77777777" w:rsidR="00895A50" w:rsidRDefault="00895A50">
            <w:pPr>
              <w:pStyle w:val="a5"/>
              <w:rPr>
                <w:rFonts w:hint="eastAsia"/>
              </w:rPr>
            </w:pPr>
            <w:r>
              <w:rPr>
                <w:rFonts w:hint="eastAsia"/>
                <w:kern w:val="2"/>
                <w:sz w:val="21"/>
              </w:rPr>
              <w:t>5.期末基金份额净值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E539638" w14:textId="77777777" w:rsidR="00895A50" w:rsidRDefault="00895A50">
            <w:pPr>
              <w:jc w:val="right"/>
            </w:pPr>
            <w:r>
              <w:rPr>
                <w:rFonts w:ascii="宋体" w:hAnsi="宋体" w:hint="eastAsia"/>
                <w:szCs w:val="24"/>
                <w:lang w:eastAsia="zh-Hans"/>
              </w:rPr>
              <w:t>1.6559</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7B6C7E0" w14:textId="77777777" w:rsidR="00895A50" w:rsidRDefault="00895A50">
            <w:pPr>
              <w:jc w:val="right"/>
            </w:pPr>
            <w:r>
              <w:rPr>
                <w:rFonts w:ascii="宋体" w:hAnsi="宋体" w:hint="eastAsia"/>
                <w:szCs w:val="24"/>
                <w:lang w:eastAsia="zh-Hans"/>
              </w:rPr>
              <w:t>1.5676</w:t>
            </w:r>
          </w:p>
        </w:tc>
      </w:tr>
    </w:tbl>
    <w:p w14:paraId="62396797" w14:textId="77777777" w:rsidR="00895A50" w:rsidRDefault="00895A50">
      <w:pPr>
        <w:wordWrap w:val="0"/>
        <w:spacing w:line="360" w:lineRule="auto"/>
        <w:jc w:val="left"/>
        <w:divId w:val="967124974"/>
      </w:pPr>
      <w:r>
        <w:rPr>
          <w:rFonts w:ascii="宋体" w:hAnsi="宋体" w:hint="eastAsia"/>
          <w:szCs w:val="21"/>
        </w:rPr>
        <w:t>注：本期已实现收益指基金本期利息收入、投资收益、其他收入(不含公允价值变动收益)扣除相关费用后的余额,本期利润为本期已实现收益加上本期公允价值变动收益。</w:t>
      </w:r>
      <w:r>
        <w:rPr>
          <w:rFonts w:ascii="宋体" w:hAnsi="宋体" w:hint="eastAsia"/>
          <w:szCs w:val="21"/>
        </w:rPr>
        <w:br/>
        <w:t xml:space="preserve">　　上述基金业绩指标不包括持有人认购或交易基金的各项费用（例如，开放式基金的申购赎回费、红利再投资费、基金转换费等），计入费用后实际收益水平要低于所列数字。</w:t>
      </w:r>
    </w:p>
    <w:p w14:paraId="4F47EA0A" w14:textId="77777777" w:rsidR="00895A50" w:rsidRDefault="00895A50">
      <w:pPr>
        <w:pStyle w:val="XBRLTitle2"/>
        <w:spacing w:before="156" w:line="360" w:lineRule="auto"/>
        <w:ind w:left="454"/>
      </w:pPr>
      <w:bookmarkStart w:id="52" w:name="_Toc17898182"/>
      <w:bookmarkStart w:id="53" w:name="_Toc17897940"/>
      <w:bookmarkStart w:id="54" w:name="_Toc512519484"/>
      <w:bookmarkStart w:id="55" w:name="_Toc481075051"/>
      <w:bookmarkStart w:id="56" w:name="_Toc438646457"/>
      <w:bookmarkStart w:id="57" w:name="_Toc490050005"/>
      <w:bookmarkStart w:id="58" w:name="_Toc513295850"/>
      <w:bookmarkStart w:id="59" w:name="_Toc513295896"/>
      <w:proofErr w:type="spellStart"/>
      <w:r>
        <w:rPr>
          <w:rFonts w:hAnsi="宋体" w:hint="eastAsia"/>
        </w:rPr>
        <w:t>基金净值表现</w:t>
      </w:r>
      <w:bookmarkEnd w:id="52"/>
      <w:bookmarkEnd w:id="53"/>
      <w:bookmarkEnd w:id="54"/>
      <w:bookmarkEnd w:id="55"/>
      <w:bookmarkEnd w:id="56"/>
      <w:bookmarkEnd w:id="57"/>
      <w:bookmarkEnd w:id="58"/>
      <w:bookmarkEnd w:id="59"/>
      <w:proofErr w:type="spellEnd"/>
      <w:r>
        <w:rPr>
          <w:rFonts w:hAnsi="宋体" w:hint="eastAsia"/>
        </w:rPr>
        <w:t xml:space="preserve"> </w:t>
      </w:r>
    </w:p>
    <w:p w14:paraId="14EA67D7" w14:textId="77777777" w:rsidR="00895A50" w:rsidRDefault="00895A50">
      <w:pPr>
        <w:pStyle w:val="XBRLTitle3"/>
        <w:spacing w:before="156"/>
        <w:ind w:left="0"/>
      </w:pPr>
      <w:bookmarkStart w:id="60" w:name="_Toc17898183"/>
      <w:bookmarkStart w:id="61" w:name="_Toc512519485"/>
      <w:bookmarkStart w:id="62" w:name="_Toc481075052"/>
      <w:bookmarkStart w:id="63" w:name="_Toc490050006"/>
      <w:bookmarkStart w:id="64" w:name="_Toc513295897"/>
      <w:proofErr w:type="spellStart"/>
      <w:r>
        <w:rPr>
          <w:rFonts w:hint="eastAsia"/>
        </w:rPr>
        <w:t>基金份额净值增长率及其与同期业绩比较基准收益率的比较</w:t>
      </w:r>
      <w:bookmarkEnd w:id="60"/>
      <w:bookmarkEnd w:id="61"/>
      <w:bookmarkEnd w:id="62"/>
      <w:bookmarkEnd w:id="63"/>
      <w:bookmarkEnd w:id="64"/>
      <w:proofErr w:type="spellEnd"/>
      <w:r>
        <w:rPr>
          <w:rFonts w:hint="eastAsia"/>
          <w:lang w:eastAsia="zh-CN"/>
        </w:rPr>
        <w:t xml:space="preserve"> </w:t>
      </w:r>
    </w:p>
    <w:p w14:paraId="7F9E4D49" w14:textId="77777777" w:rsidR="00895A50" w:rsidRDefault="00895A50">
      <w:pPr>
        <w:spacing w:line="360" w:lineRule="auto"/>
        <w:jc w:val="center"/>
        <w:divId w:val="1505047202"/>
      </w:pPr>
      <w:r>
        <w:rPr>
          <w:rFonts w:ascii="宋体" w:hAnsi="宋体" w:hint="eastAsia"/>
        </w:rPr>
        <w:t>摩根强化回报债券A</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521343" w14:paraId="600A647D" w14:textId="77777777">
        <w:trPr>
          <w:divId w:val="1505047202"/>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707F3D6" w14:textId="77777777" w:rsidR="00895A50" w:rsidRDefault="00895A50">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7223E93" w14:textId="77777777" w:rsidR="00895A50" w:rsidRDefault="00895A50">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7C73B2F" w14:textId="77777777" w:rsidR="00895A50" w:rsidRDefault="00895A50">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136533D" w14:textId="77777777" w:rsidR="00895A50" w:rsidRDefault="00895A50">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C242AD8" w14:textId="77777777" w:rsidR="00895A50" w:rsidRDefault="00895A50">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28C7895" w14:textId="77777777" w:rsidR="00895A50" w:rsidRDefault="00895A50">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1FADD59" w14:textId="77777777" w:rsidR="00895A50" w:rsidRDefault="00895A50">
            <w:pPr>
              <w:spacing w:line="360" w:lineRule="auto"/>
              <w:jc w:val="center"/>
            </w:pPr>
            <w:r>
              <w:rPr>
                <w:rFonts w:ascii="宋体" w:hAnsi="宋体" w:hint="eastAsia"/>
              </w:rPr>
              <w:t xml:space="preserve">②－④ </w:t>
            </w:r>
          </w:p>
        </w:tc>
      </w:tr>
      <w:tr w:rsidR="00521343" w14:paraId="37920C8C" w14:textId="77777777">
        <w:trPr>
          <w:divId w:val="150504720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BE025B" w14:textId="77777777" w:rsidR="00895A50" w:rsidRDefault="00895A50">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6D0299" w14:textId="77777777" w:rsidR="00895A50" w:rsidRDefault="00895A50">
            <w:pPr>
              <w:spacing w:line="360" w:lineRule="auto"/>
              <w:jc w:val="right"/>
            </w:pPr>
            <w:r>
              <w:rPr>
                <w:rFonts w:ascii="宋体" w:hAnsi="宋体" w:hint="eastAsia"/>
              </w:rPr>
              <w:t xml:space="preserve">0.20%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09817F" w14:textId="77777777" w:rsidR="00895A50" w:rsidRDefault="00895A50">
            <w:pPr>
              <w:spacing w:line="360" w:lineRule="auto"/>
              <w:jc w:val="right"/>
            </w:pPr>
            <w:r>
              <w:rPr>
                <w:rFonts w:ascii="宋体" w:hAnsi="宋体" w:hint="eastAsia"/>
              </w:rPr>
              <w:t xml:space="preserve">0.17%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B9BDC6" w14:textId="77777777" w:rsidR="00895A50" w:rsidRDefault="00895A50">
            <w:pPr>
              <w:spacing w:line="360" w:lineRule="auto"/>
              <w:jc w:val="right"/>
            </w:pPr>
            <w:r>
              <w:rPr>
                <w:rFonts w:ascii="宋体" w:hAnsi="宋体" w:hint="eastAsia"/>
              </w:rPr>
              <w:t xml:space="preserve">0.54%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B2508F" w14:textId="77777777" w:rsidR="00895A50" w:rsidRDefault="00895A50">
            <w:pPr>
              <w:spacing w:line="360" w:lineRule="auto"/>
              <w:jc w:val="right"/>
            </w:pPr>
            <w:r>
              <w:rPr>
                <w:rFonts w:ascii="宋体" w:hAnsi="宋体" w:hint="eastAsia"/>
              </w:rPr>
              <w:t xml:space="preserve">0.06%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0C9730F" w14:textId="77777777" w:rsidR="00895A50" w:rsidRDefault="00895A50">
            <w:pPr>
              <w:spacing w:line="360" w:lineRule="auto"/>
              <w:jc w:val="right"/>
            </w:pPr>
            <w:r>
              <w:rPr>
                <w:rFonts w:ascii="宋体" w:hAnsi="宋体" w:hint="eastAsia"/>
              </w:rPr>
              <w:t xml:space="preserve">-0.34%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50030E" w14:textId="77777777" w:rsidR="00895A50" w:rsidRDefault="00895A50">
            <w:pPr>
              <w:spacing w:line="360" w:lineRule="auto"/>
              <w:jc w:val="right"/>
            </w:pPr>
            <w:r>
              <w:rPr>
                <w:rFonts w:ascii="宋体" w:hAnsi="宋体" w:hint="eastAsia"/>
              </w:rPr>
              <w:t xml:space="preserve">0.11% </w:t>
            </w:r>
          </w:p>
        </w:tc>
      </w:tr>
      <w:tr w:rsidR="00521343" w14:paraId="145B6567" w14:textId="77777777">
        <w:trPr>
          <w:divId w:val="150504720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F8363D" w14:textId="77777777" w:rsidR="00895A50" w:rsidRDefault="00895A50">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45CB21" w14:textId="77777777" w:rsidR="00895A50" w:rsidRDefault="00895A50">
            <w:pPr>
              <w:spacing w:line="360" w:lineRule="auto"/>
              <w:jc w:val="right"/>
            </w:pPr>
            <w:r>
              <w:rPr>
                <w:rFonts w:ascii="宋体" w:hAnsi="宋体" w:hint="eastAsia"/>
              </w:rPr>
              <w:t xml:space="preserve">2.23%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8E8C53" w14:textId="77777777" w:rsidR="00895A50" w:rsidRDefault="00895A50">
            <w:pPr>
              <w:spacing w:line="360" w:lineRule="auto"/>
              <w:jc w:val="right"/>
            </w:pPr>
            <w:r>
              <w:rPr>
                <w:rFonts w:ascii="宋体" w:hAnsi="宋体" w:hint="eastAsia"/>
              </w:rPr>
              <w:t xml:space="preserve">0.13%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AA361B" w14:textId="77777777" w:rsidR="00895A50" w:rsidRDefault="00895A50">
            <w:pPr>
              <w:spacing w:line="360" w:lineRule="auto"/>
              <w:jc w:val="right"/>
            </w:pPr>
            <w:r>
              <w:rPr>
                <w:rFonts w:ascii="宋体" w:hAnsi="宋体" w:hint="eastAsia"/>
              </w:rPr>
              <w:t xml:space="preserve">-0.38%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EA5723" w14:textId="77777777" w:rsidR="00895A50" w:rsidRDefault="00895A50">
            <w:pPr>
              <w:spacing w:line="360" w:lineRule="auto"/>
              <w:jc w:val="right"/>
            </w:pPr>
            <w:r>
              <w:rPr>
                <w:rFonts w:ascii="宋体" w:hAnsi="宋体" w:hint="eastAsia"/>
              </w:rPr>
              <w:t xml:space="preserve">0.07%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91DD5CC" w14:textId="77777777" w:rsidR="00895A50" w:rsidRDefault="00895A50">
            <w:pPr>
              <w:spacing w:line="360" w:lineRule="auto"/>
              <w:jc w:val="right"/>
            </w:pPr>
            <w:r>
              <w:rPr>
                <w:rFonts w:ascii="宋体" w:hAnsi="宋体" w:hint="eastAsia"/>
              </w:rPr>
              <w:t xml:space="preserve">2.61%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9FC528" w14:textId="77777777" w:rsidR="00895A50" w:rsidRDefault="00895A50">
            <w:pPr>
              <w:spacing w:line="360" w:lineRule="auto"/>
              <w:jc w:val="right"/>
            </w:pPr>
            <w:r>
              <w:rPr>
                <w:rFonts w:ascii="宋体" w:hAnsi="宋体" w:hint="eastAsia"/>
              </w:rPr>
              <w:t xml:space="preserve">0.06% </w:t>
            </w:r>
          </w:p>
        </w:tc>
      </w:tr>
      <w:tr w:rsidR="00521343" w14:paraId="7ADC7540" w14:textId="77777777">
        <w:trPr>
          <w:divId w:val="150504720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4DDA0A" w14:textId="77777777" w:rsidR="00895A50" w:rsidRDefault="00895A50">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B27F41" w14:textId="77777777" w:rsidR="00895A50" w:rsidRDefault="00895A50">
            <w:pPr>
              <w:spacing w:line="360" w:lineRule="auto"/>
              <w:jc w:val="right"/>
            </w:pPr>
            <w:r>
              <w:rPr>
                <w:rFonts w:ascii="宋体" w:hAnsi="宋体" w:hint="eastAsia"/>
              </w:rPr>
              <w:t xml:space="preserve">2.69%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C8E7B6" w14:textId="77777777" w:rsidR="00895A50" w:rsidRDefault="00895A50">
            <w:pPr>
              <w:spacing w:line="360" w:lineRule="auto"/>
              <w:jc w:val="right"/>
            </w:pPr>
            <w:r>
              <w:rPr>
                <w:rFonts w:ascii="宋体" w:hAnsi="宋体" w:hint="eastAsia"/>
              </w:rPr>
              <w:t xml:space="preserve">0.13%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6DF7C6" w14:textId="77777777" w:rsidR="00895A50" w:rsidRDefault="00895A50">
            <w:pPr>
              <w:spacing w:line="360" w:lineRule="auto"/>
              <w:jc w:val="right"/>
            </w:pPr>
            <w:r>
              <w:rPr>
                <w:rFonts w:ascii="宋体" w:hAnsi="宋体" w:hint="eastAsia"/>
              </w:rPr>
              <w:t xml:space="preserve">0.70%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C74BC9" w14:textId="77777777" w:rsidR="00895A50" w:rsidRDefault="00895A50">
            <w:pPr>
              <w:spacing w:line="360" w:lineRule="auto"/>
              <w:jc w:val="right"/>
            </w:pPr>
            <w:r>
              <w:rPr>
                <w:rFonts w:ascii="宋体" w:hAnsi="宋体" w:hint="eastAsia"/>
              </w:rPr>
              <w:t xml:space="preserve">0.09%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3B3243A" w14:textId="77777777" w:rsidR="00895A50" w:rsidRDefault="00895A50">
            <w:pPr>
              <w:spacing w:line="360" w:lineRule="auto"/>
              <w:jc w:val="right"/>
            </w:pPr>
            <w:r>
              <w:rPr>
                <w:rFonts w:ascii="宋体" w:hAnsi="宋体" w:hint="eastAsia"/>
              </w:rPr>
              <w:t xml:space="preserve">1.99%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81A67B" w14:textId="77777777" w:rsidR="00895A50" w:rsidRDefault="00895A50">
            <w:pPr>
              <w:spacing w:line="360" w:lineRule="auto"/>
              <w:jc w:val="right"/>
            </w:pPr>
            <w:r>
              <w:rPr>
                <w:rFonts w:ascii="宋体" w:hAnsi="宋体" w:hint="eastAsia"/>
              </w:rPr>
              <w:t xml:space="preserve">0.04% </w:t>
            </w:r>
          </w:p>
        </w:tc>
      </w:tr>
      <w:tr w:rsidR="00521343" w14:paraId="5DCDB3C0" w14:textId="77777777">
        <w:trPr>
          <w:divId w:val="150504720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8B1DC5" w14:textId="77777777" w:rsidR="00895A50" w:rsidRDefault="00895A50">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0202C8" w14:textId="77777777" w:rsidR="00895A50" w:rsidRDefault="00895A50">
            <w:pPr>
              <w:spacing w:line="360" w:lineRule="auto"/>
              <w:jc w:val="right"/>
            </w:pPr>
            <w:r>
              <w:rPr>
                <w:rFonts w:ascii="宋体" w:hAnsi="宋体" w:hint="eastAsia"/>
              </w:rPr>
              <w:t xml:space="preserve">6.38%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318202" w14:textId="77777777" w:rsidR="00895A50" w:rsidRDefault="00895A50">
            <w:pPr>
              <w:spacing w:line="360" w:lineRule="auto"/>
              <w:jc w:val="right"/>
            </w:pPr>
            <w:r>
              <w:rPr>
                <w:rFonts w:ascii="宋体" w:hAnsi="宋体" w:hint="eastAsia"/>
              </w:rPr>
              <w:t xml:space="preserve">0.17%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5547EA" w14:textId="77777777" w:rsidR="00895A50" w:rsidRDefault="00895A50">
            <w:pPr>
              <w:spacing w:line="360" w:lineRule="auto"/>
              <w:jc w:val="right"/>
            </w:pPr>
            <w:r>
              <w:rPr>
                <w:rFonts w:ascii="宋体" w:hAnsi="宋体" w:hint="eastAsia"/>
              </w:rPr>
              <w:t xml:space="preserve">13.88%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B4B6E5" w14:textId="77777777" w:rsidR="00895A50" w:rsidRDefault="00895A50">
            <w:pPr>
              <w:spacing w:line="360" w:lineRule="auto"/>
              <w:jc w:val="right"/>
            </w:pPr>
            <w:r>
              <w:rPr>
                <w:rFonts w:ascii="宋体" w:hAnsi="宋体" w:hint="eastAsia"/>
              </w:rPr>
              <w:t xml:space="preserve">0.08%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9D955B1" w14:textId="77777777" w:rsidR="00895A50" w:rsidRDefault="00895A50">
            <w:pPr>
              <w:spacing w:line="360" w:lineRule="auto"/>
              <w:jc w:val="right"/>
            </w:pPr>
            <w:r>
              <w:rPr>
                <w:rFonts w:ascii="宋体" w:hAnsi="宋体" w:hint="eastAsia"/>
              </w:rPr>
              <w:t xml:space="preserve">-7.50%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B953B9" w14:textId="77777777" w:rsidR="00895A50" w:rsidRDefault="00895A50">
            <w:pPr>
              <w:spacing w:line="360" w:lineRule="auto"/>
              <w:jc w:val="right"/>
            </w:pPr>
            <w:r>
              <w:rPr>
                <w:rFonts w:ascii="宋体" w:hAnsi="宋体" w:hint="eastAsia"/>
              </w:rPr>
              <w:t xml:space="preserve">0.09% </w:t>
            </w:r>
          </w:p>
        </w:tc>
      </w:tr>
      <w:tr w:rsidR="00521343" w14:paraId="25177EF5" w14:textId="77777777">
        <w:trPr>
          <w:divId w:val="150504720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75BAE5" w14:textId="77777777" w:rsidR="00895A50" w:rsidRDefault="00895A50">
            <w:pPr>
              <w:spacing w:line="360" w:lineRule="auto"/>
              <w:jc w:val="center"/>
            </w:pPr>
            <w:r>
              <w:rPr>
                <w:rFonts w:ascii="宋体" w:hAnsi="宋体" w:hint="eastAsia"/>
              </w:rPr>
              <w:t>过去五年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8FBD7B" w14:textId="77777777" w:rsidR="00895A50" w:rsidRDefault="00895A50">
            <w:pPr>
              <w:spacing w:line="360" w:lineRule="auto"/>
              <w:jc w:val="right"/>
            </w:pPr>
            <w:r>
              <w:rPr>
                <w:rFonts w:ascii="宋体" w:hAnsi="宋体" w:hint="eastAsia"/>
              </w:rPr>
              <w:t xml:space="preserve">10.93%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64ECCE" w14:textId="77777777" w:rsidR="00895A50" w:rsidRDefault="00895A50">
            <w:pPr>
              <w:spacing w:line="360" w:lineRule="auto"/>
              <w:jc w:val="right"/>
            </w:pPr>
            <w:r>
              <w:rPr>
                <w:rFonts w:ascii="宋体" w:hAnsi="宋体" w:hint="eastAsia"/>
              </w:rPr>
              <w:t xml:space="preserve">0.17%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DD5B80" w14:textId="77777777" w:rsidR="00895A50" w:rsidRDefault="00895A50">
            <w:pPr>
              <w:spacing w:line="360" w:lineRule="auto"/>
              <w:jc w:val="right"/>
            </w:pPr>
            <w:r>
              <w:rPr>
                <w:rFonts w:ascii="宋体" w:hAnsi="宋体" w:hint="eastAsia"/>
              </w:rPr>
              <w:t xml:space="preserve">23.81%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0C0DFA" w14:textId="77777777" w:rsidR="00895A50" w:rsidRDefault="00895A50">
            <w:pPr>
              <w:spacing w:line="360" w:lineRule="auto"/>
              <w:jc w:val="right"/>
            </w:pPr>
            <w:r>
              <w:rPr>
                <w:rFonts w:ascii="宋体" w:hAnsi="宋体" w:hint="eastAsia"/>
              </w:rPr>
              <w:t xml:space="preserve">0.07%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180E671" w14:textId="77777777" w:rsidR="00895A50" w:rsidRDefault="00895A50">
            <w:pPr>
              <w:spacing w:line="360" w:lineRule="auto"/>
              <w:jc w:val="right"/>
            </w:pPr>
            <w:r>
              <w:rPr>
                <w:rFonts w:ascii="宋体" w:hAnsi="宋体" w:hint="eastAsia"/>
              </w:rPr>
              <w:t xml:space="preserve">-12.88%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1566D9" w14:textId="77777777" w:rsidR="00895A50" w:rsidRDefault="00895A50">
            <w:pPr>
              <w:spacing w:line="360" w:lineRule="auto"/>
              <w:jc w:val="right"/>
            </w:pPr>
            <w:r>
              <w:rPr>
                <w:rFonts w:ascii="宋体" w:hAnsi="宋体" w:hint="eastAsia"/>
              </w:rPr>
              <w:t xml:space="preserve">0.10% </w:t>
            </w:r>
          </w:p>
        </w:tc>
      </w:tr>
      <w:tr w:rsidR="00521343" w14:paraId="59D12323" w14:textId="77777777">
        <w:trPr>
          <w:divId w:val="150504720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6E349B" w14:textId="77777777" w:rsidR="00895A50" w:rsidRDefault="00895A50">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E4C93E" w14:textId="77777777" w:rsidR="00895A50" w:rsidRDefault="00895A50">
            <w:pPr>
              <w:spacing w:line="360" w:lineRule="auto"/>
              <w:jc w:val="right"/>
            </w:pPr>
            <w:r>
              <w:rPr>
                <w:rFonts w:ascii="宋体" w:hAnsi="宋体" w:hint="eastAsia"/>
              </w:rPr>
              <w:t xml:space="preserve">73.80%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092C70" w14:textId="77777777" w:rsidR="00895A50" w:rsidRDefault="00895A50">
            <w:pPr>
              <w:spacing w:line="360" w:lineRule="auto"/>
              <w:jc w:val="right"/>
            </w:pPr>
            <w:r>
              <w:rPr>
                <w:rFonts w:ascii="宋体" w:hAnsi="宋体" w:hint="eastAsia"/>
              </w:rPr>
              <w:t xml:space="preserve">0.25%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FA8128" w14:textId="77777777" w:rsidR="00895A50" w:rsidRDefault="00895A50">
            <w:pPr>
              <w:spacing w:line="360" w:lineRule="auto"/>
              <w:jc w:val="right"/>
            </w:pPr>
            <w:r>
              <w:rPr>
                <w:rFonts w:ascii="宋体" w:hAnsi="宋体" w:hint="eastAsia"/>
              </w:rPr>
              <w:t xml:space="preserve">86.36%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39A568" w14:textId="77777777" w:rsidR="00895A50" w:rsidRDefault="00895A50">
            <w:pPr>
              <w:spacing w:line="360" w:lineRule="auto"/>
              <w:jc w:val="right"/>
            </w:pPr>
            <w:r>
              <w:rPr>
                <w:rFonts w:ascii="宋体" w:hAnsi="宋体" w:hint="eastAsia"/>
              </w:rPr>
              <w:t xml:space="preserve">0.08%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88B8ABB" w14:textId="77777777" w:rsidR="00895A50" w:rsidRDefault="00895A50">
            <w:pPr>
              <w:spacing w:line="360" w:lineRule="auto"/>
              <w:jc w:val="right"/>
            </w:pPr>
            <w:r>
              <w:rPr>
                <w:rFonts w:ascii="宋体" w:hAnsi="宋体" w:hint="eastAsia"/>
              </w:rPr>
              <w:t xml:space="preserve">-12.56%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55FCD5" w14:textId="77777777" w:rsidR="00895A50" w:rsidRDefault="00895A50">
            <w:pPr>
              <w:spacing w:line="360" w:lineRule="auto"/>
              <w:jc w:val="right"/>
            </w:pPr>
            <w:r>
              <w:rPr>
                <w:rFonts w:ascii="宋体" w:hAnsi="宋体" w:hint="eastAsia"/>
              </w:rPr>
              <w:t xml:space="preserve">0.17% </w:t>
            </w:r>
          </w:p>
        </w:tc>
      </w:tr>
    </w:tbl>
    <w:p w14:paraId="473DD28D" w14:textId="77777777" w:rsidR="00895A50" w:rsidRDefault="00895A50">
      <w:pPr>
        <w:spacing w:line="360" w:lineRule="auto"/>
        <w:jc w:val="center"/>
        <w:divId w:val="2145347640"/>
      </w:pPr>
      <w:r>
        <w:rPr>
          <w:rFonts w:ascii="宋体" w:hAnsi="宋体" w:hint="eastAsia"/>
        </w:rPr>
        <w:t>摩根强化回报债券B</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521343" w14:paraId="0BEC04A5" w14:textId="77777777">
        <w:trPr>
          <w:divId w:val="2145347640"/>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9C34716" w14:textId="77777777" w:rsidR="00895A50" w:rsidRDefault="00895A50">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38AE4FE" w14:textId="77777777" w:rsidR="00895A50" w:rsidRDefault="00895A50">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27FC17C" w14:textId="77777777" w:rsidR="00895A50" w:rsidRDefault="00895A50">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A2E8A63" w14:textId="77777777" w:rsidR="00895A50" w:rsidRDefault="00895A50">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67FD7BA" w14:textId="77777777" w:rsidR="00895A50" w:rsidRDefault="00895A50">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183B34B" w14:textId="77777777" w:rsidR="00895A50" w:rsidRDefault="00895A50">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4820AFB" w14:textId="77777777" w:rsidR="00895A50" w:rsidRDefault="00895A50">
            <w:pPr>
              <w:spacing w:line="360" w:lineRule="auto"/>
              <w:jc w:val="center"/>
            </w:pPr>
            <w:r>
              <w:rPr>
                <w:rFonts w:ascii="宋体" w:hAnsi="宋体" w:hint="eastAsia"/>
              </w:rPr>
              <w:t xml:space="preserve">②－④ </w:t>
            </w:r>
          </w:p>
        </w:tc>
      </w:tr>
      <w:tr w:rsidR="00521343" w14:paraId="78DE2363" w14:textId="77777777">
        <w:trPr>
          <w:divId w:val="214534764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7AF006" w14:textId="77777777" w:rsidR="00895A50" w:rsidRDefault="00895A50">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571E54" w14:textId="77777777" w:rsidR="00895A50" w:rsidRDefault="00895A50">
            <w:pPr>
              <w:spacing w:line="360" w:lineRule="auto"/>
              <w:jc w:val="right"/>
            </w:pPr>
            <w:r>
              <w:rPr>
                <w:rFonts w:ascii="宋体" w:hAnsi="宋体" w:hint="eastAsia"/>
              </w:rPr>
              <w:t xml:space="preserve">0.10%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3331A3" w14:textId="77777777" w:rsidR="00895A50" w:rsidRDefault="00895A50">
            <w:pPr>
              <w:spacing w:line="360" w:lineRule="auto"/>
              <w:jc w:val="right"/>
            </w:pPr>
            <w:r>
              <w:rPr>
                <w:rFonts w:ascii="宋体" w:hAnsi="宋体" w:hint="eastAsia"/>
              </w:rPr>
              <w:t xml:space="preserve">0.16%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04321B" w14:textId="77777777" w:rsidR="00895A50" w:rsidRDefault="00895A50">
            <w:pPr>
              <w:spacing w:line="360" w:lineRule="auto"/>
              <w:jc w:val="right"/>
            </w:pPr>
            <w:r>
              <w:rPr>
                <w:rFonts w:ascii="宋体" w:hAnsi="宋体" w:hint="eastAsia"/>
              </w:rPr>
              <w:t xml:space="preserve">0.54%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02DAE6" w14:textId="77777777" w:rsidR="00895A50" w:rsidRDefault="00895A50">
            <w:pPr>
              <w:spacing w:line="360" w:lineRule="auto"/>
              <w:jc w:val="right"/>
            </w:pPr>
            <w:r>
              <w:rPr>
                <w:rFonts w:ascii="宋体" w:hAnsi="宋体" w:hint="eastAsia"/>
              </w:rPr>
              <w:t xml:space="preserve">0.06%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F948007" w14:textId="77777777" w:rsidR="00895A50" w:rsidRDefault="00895A50">
            <w:pPr>
              <w:spacing w:line="360" w:lineRule="auto"/>
              <w:jc w:val="right"/>
            </w:pPr>
            <w:r>
              <w:rPr>
                <w:rFonts w:ascii="宋体" w:hAnsi="宋体" w:hint="eastAsia"/>
              </w:rPr>
              <w:t xml:space="preserve">-0.44%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00482F" w14:textId="77777777" w:rsidR="00895A50" w:rsidRDefault="00895A50">
            <w:pPr>
              <w:spacing w:line="360" w:lineRule="auto"/>
              <w:jc w:val="right"/>
            </w:pPr>
            <w:r>
              <w:rPr>
                <w:rFonts w:ascii="宋体" w:hAnsi="宋体" w:hint="eastAsia"/>
              </w:rPr>
              <w:t xml:space="preserve">0.10% </w:t>
            </w:r>
          </w:p>
        </w:tc>
      </w:tr>
      <w:tr w:rsidR="00521343" w14:paraId="3B584EEC" w14:textId="77777777">
        <w:trPr>
          <w:divId w:val="214534764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0097F4" w14:textId="77777777" w:rsidR="00895A50" w:rsidRDefault="00895A50">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D269BF" w14:textId="77777777" w:rsidR="00895A50" w:rsidRDefault="00895A50">
            <w:pPr>
              <w:spacing w:line="360" w:lineRule="auto"/>
              <w:jc w:val="right"/>
            </w:pPr>
            <w:r>
              <w:rPr>
                <w:rFonts w:ascii="宋体" w:hAnsi="宋体" w:hint="eastAsia"/>
              </w:rPr>
              <w:t xml:space="preserve">2.04%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2F92D7" w14:textId="77777777" w:rsidR="00895A50" w:rsidRDefault="00895A50">
            <w:pPr>
              <w:spacing w:line="360" w:lineRule="auto"/>
              <w:jc w:val="right"/>
            </w:pPr>
            <w:r>
              <w:rPr>
                <w:rFonts w:ascii="宋体" w:hAnsi="宋体" w:hint="eastAsia"/>
              </w:rPr>
              <w:t xml:space="preserve">0.13%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20FC66" w14:textId="77777777" w:rsidR="00895A50" w:rsidRDefault="00895A50">
            <w:pPr>
              <w:spacing w:line="360" w:lineRule="auto"/>
              <w:jc w:val="right"/>
            </w:pPr>
            <w:r>
              <w:rPr>
                <w:rFonts w:ascii="宋体" w:hAnsi="宋体" w:hint="eastAsia"/>
              </w:rPr>
              <w:t xml:space="preserve">-0.38%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7FBB08" w14:textId="77777777" w:rsidR="00895A50" w:rsidRDefault="00895A50">
            <w:pPr>
              <w:spacing w:line="360" w:lineRule="auto"/>
              <w:jc w:val="right"/>
            </w:pPr>
            <w:r>
              <w:rPr>
                <w:rFonts w:ascii="宋体" w:hAnsi="宋体" w:hint="eastAsia"/>
              </w:rPr>
              <w:t xml:space="preserve">0.07%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03703EA" w14:textId="77777777" w:rsidR="00895A50" w:rsidRDefault="00895A50">
            <w:pPr>
              <w:spacing w:line="360" w:lineRule="auto"/>
              <w:jc w:val="right"/>
            </w:pPr>
            <w:r>
              <w:rPr>
                <w:rFonts w:ascii="宋体" w:hAnsi="宋体" w:hint="eastAsia"/>
              </w:rPr>
              <w:t xml:space="preserve">2.42%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9DF1F5" w14:textId="77777777" w:rsidR="00895A50" w:rsidRDefault="00895A50">
            <w:pPr>
              <w:spacing w:line="360" w:lineRule="auto"/>
              <w:jc w:val="right"/>
            </w:pPr>
            <w:r>
              <w:rPr>
                <w:rFonts w:ascii="宋体" w:hAnsi="宋体" w:hint="eastAsia"/>
              </w:rPr>
              <w:t xml:space="preserve">0.06% </w:t>
            </w:r>
          </w:p>
        </w:tc>
      </w:tr>
      <w:tr w:rsidR="00521343" w14:paraId="0D90D870" w14:textId="77777777">
        <w:trPr>
          <w:divId w:val="214534764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D88495" w14:textId="77777777" w:rsidR="00895A50" w:rsidRDefault="00895A50">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632198" w14:textId="77777777" w:rsidR="00895A50" w:rsidRDefault="00895A50">
            <w:pPr>
              <w:spacing w:line="360" w:lineRule="auto"/>
              <w:jc w:val="right"/>
            </w:pPr>
            <w:r>
              <w:rPr>
                <w:rFonts w:ascii="宋体" w:hAnsi="宋体" w:hint="eastAsia"/>
              </w:rPr>
              <w:t xml:space="preserve">2.28%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0C9969" w14:textId="77777777" w:rsidR="00895A50" w:rsidRDefault="00895A50">
            <w:pPr>
              <w:spacing w:line="360" w:lineRule="auto"/>
              <w:jc w:val="right"/>
            </w:pPr>
            <w:r>
              <w:rPr>
                <w:rFonts w:ascii="宋体" w:hAnsi="宋体" w:hint="eastAsia"/>
              </w:rPr>
              <w:t xml:space="preserve">0.13%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663F23" w14:textId="77777777" w:rsidR="00895A50" w:rsidRDefault="00895A50">
            <w:pPr>
              <w:spacing w:line="360" w:lineRule="auto"/>
              <w:jc w:val="right"/>
            </w:pPr>
            <w:r>
              <w:rPr>
                <w:rFonts w:ascii="宋体" w:hAnsi="宋体" w:hint="eastAsia"/>
              </w:rPr>
              <w:t xml:space="preserve">0.70%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91146D" w14:textId="77777777" w:rsidR="00895A50" w:rsidRDefault="00895A50">
            <w:pPr>
              <w:spacing w:line="360" w:lineRule="auto"/>
              <w:jc w:val="right"/>
            </w:pPr>
            <w:r>
              <w:rPr>
                <w:rFonts w:ascii="宋体" w:hAnsi="宋体" w:hint="eastAsia"/>
              </w:rPr>
              <w:t xml:space="preserve">0.09%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BC99D53" w14:textId="77777777" w:rsidR="00895A50" w:rsidRDefault="00895A50">
            <w:pPr>
              <w:spacing w:line="360" w:lineRule="auto"/>
              <w:jc w:val="right"/>
            </w:pPr>
            <w:r>
              <w:rPr>
                <w:rFonts w:ascii="宋体" w:hAnsi="宋体" w:hint="eastAsia"/>
              </w:rPr>
              <w:t xml:space="preserve">1.58%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A53937" w14:textId="77777777" w:rsidR="00895A50" w:rsidRDefault="00895A50">
            <w:pPr>
              <w:spacing w:line="360" w:lineRule="auto"/>
              <w:jc w:val="right"/>
            </w:pPr>
            <w:r>
              <w:rPr>
                <w:rFonts w:ascii="宋体" w:hAnsi="宋体" w:hint="eastAsia"/>
              </w:rPr>
              <w:t xml:space="preserve">0.04% </w:t>
            </w:r>
          </w:p>
        </w:tc>
      </w:tr>
      <w:tr w:rsidR="00521343" w14:paraId="1C4D4115" w14:textId="77777777">
        <w:trPr>
          <w:divId w:val="214534764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CBF212" w14:textId="77777777" w:rsidR="00895A50" w:rsidRDefault="00895A50">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12448E" w14:textId="77777777" w:rsidR="00895A50" w:rsidRDefault="00895A50">
            <w:pPr>
              <w:spacing w:line="360" w:lineRule="auto"/>
              <w:jc w:val="right"/>
            </w:pPr>
            <w:r>
              <w:rPr>
                <w:rFonts w:ascii="宋体" w:hAnsi="宋体" w:hint="eastAsia"/>
              </w:rPr>
              <w:t xml:space="preserve">5.12%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DCAEEA" w14:textId="77777777" w:rsidR="00895A50" w:rsidRDefault="00895A50">
            <w:pPr>
              <w:spacing w:line="360" w:lineRule="auto"/>
              <w:jc w:val="right"/>
            </w:pPr>
            <w:r>
              <w:rPr>
                <w:rFonts w:ascii="宋体" w:hAnsi="宋体" w:hint="eastAsia"/>
              </w:rPr>
              <w:t xml:space="preserve">0.17%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2F0ABE" w14:textId="77777777" w:rsidR="00895A50" w:rsidRDefault="00895A50">
            <w:pPr>
              <w:spacing w:line="360" w:lineRule="auto"/>
              <w:jc w:val="right"/>
            </w:pPr>
            <w:r>
              <w:rPr>
                <w:rFonts w:ascii="宋体" w:hAnsi="宋体" w:hint="eastAsia"/>
              </w:rPr>
              <w:t xml:space="preserve">13.88%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BBFCA8" w14:textId="77777777" w:rsidR="00895A50" w:rsidRDefault="00895A50">
            <w:pPr>
              <w:spacing w:line="360" w:lineRule="auto"/>
              <w:jc w:val="right"/>
            </w:pPr>
            <w:r>
              <w:rPr>
                <w:rFonts w:ascii="宋体" w:hAnsi="宋体" w:hint="eastAsia"/>
              </w:rPr>
              <w:t xml:space="preserve">0.08%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CD88681" w14:textId="77777777" w:rsidR="00895A50" w:rsidRDefault="00895A50">
            <w:pPr>
              <w:spacing w:line="360" w:lineRule="auto"/>
              <w:jc w:val="right"/>
            </w:pPr>
            <w:r>
              <w:rPr>
                <w:rFonts w:ascii="宋体" w:hAnsi="宋体" w:hint="eastAsia"/>
              </w:rPr>
              <w:t xml:space="preserve">-8.76%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ACFC06" w14:textId="77777777" w:rsidR="00895A50" w:rsidRDefault="00895A50">
            <w:pPr>
              <w:spacing w:line="360" w:lineRule="auto"/>
              <w:jc w:val="right"/>
            </w:pPr>
            <w:r>
              <w:rPr>
                <w:rFonts w:ascii="宋体" w:hAnsi="宋体" w:hint="eastAsia"/>
              </w:rPr>
              <w:t xml:space="preserve">0.09% </w:t>
            </w:r>
          </w:p>
        </w:tc>
      </w:tr>
      <w:tr w:rsidR="00521343" w14:paraId="16909CF6" w14:textId="77777777">
        <w:trPr>
          <w:divId w:val="214534764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C6805E" w14:textId="77777777" w:rsidR="00895A50" w:rsidRDefault="00895A50">
            <w:pPr>
              <w:spacing w:line="360" w:lineRule="auto"/>
              <w:jc w:val="center"/>
            </w:pPr>
            <w:r>
              <w:rPr>
                <w:rFonts w:ascii="宋体" w:hAnsi="宋体" w:hint="eastAsia"/>
              </w:rPr>
              <w:t>过去五年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3789C4" w14:textId="77777777" w:rsidR="00895A50" w:rsidRDefault="00895A50">
            <w:pPr>
              <w:spacing w:line="360" w:lineRule="auto"/>
              <w:jc w:val="right"/>
            </w:pPr>
            <w:r>
              <w:rPr>
                <w:rFonts w:ascii="宋体" w:hAnsi="宋体" w:hint="eastAsia"/>
              </w:rPr>
              <w:t xml:space="preserve">8.73%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ACE218" w14:textId="77777777" w:rsidR="00895A50" w:rsidRDefault="00895A50">
            <w:pPr>
              <w:spacing w:line="360" w:lineRule="auto"/>
              <w:jc w:val="right"/>
            </w:pPr>
            <w:r>
              <w:rPr>
                <w:rFonts w:ascii="宋体" w:hAnsi="宋体" w:hint="eastAsia"/>
              </w:rPr>
              <w:t xml:space="preserve">0.17%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6A8DE9" w14:textId="77777777" w:rsidR="00895A50" w:rsidRDefault="00895A50">
            <w:pPr>
              <w:spacing w:line="360" w:lineRule="auto"/>
              <w:jc w:val="right"/>
            </w:pPr>
            <w:r>
              <w:rPr>
                <w:rFonts w:ascii="宋体" w:hAnsi="宋体" w:hint="eastAsia"/>
              </w:rPr>
              <w:t xml:space="preserve">23.81%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D2D94A" w14:textId="77777777" w:rsidR="00895A50" w:rsidRDefault="00895A50">
            <w:pPr>
              <w:spacing w:line="360" w:lineRule="auto"/>
              <w:jc w:val="right"/>
            </w:pPr>
            <w:r>
              <w:rPr>
                <w:rFonts w:ascii="宋体" w:hAnsi="宋体" w:hint="eastAsia"/>
              </w:rPr>
              <w:t xml:space="preserve">0.07%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5E6EE30" w14:textId="77777777" w:rsidR="00895A50" w:rsidRDefault="00895A50">
            <w:pPr>
              <w:spacing w:line="360" w:lineRule="auto"/>
              <w:jc w:val="right"/>
            </w:pPr>
            <w:r>
              <w:rPr>
                <w:rFonts w:ascii="宋体" w:hAnsi="宋体" w:hint="eastAsia"/>
              </w:rPr>
              <w:t xml:space="preserve">-15.08%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4C561F" w14:textId="77777777" w:rsidR="00895A50" w:rsidRDefault="00895A50">
            <w:pPr>
              <w:spacing w:line="360" w:lineRule="auto"/>
              <w:jc w:val="right"/>
            </w:pPr>
            <w:r>
              <w:rPr>
                <w:rFonts w:ascii="宋体" w:hAnsi="宋体" w:hint="eastAsia"/>
              </w:rPr>
              <w:t xml:space="preserve">0.10% </w:t>
            </w:r>
          </w:p>
        </w:tc>
      </w:tr>
      <w:tr w:rsidR="00521343" w14:paraId="4EFC8A82" w14:textId="77777777">
        <w:trPr>
          <w:divId w:val="214534764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E23799" w14:textId="77777777" w:rsidR="00895A50" w:rsidRDefault="00895A50">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7BC532" w14:textId="77777777" w:rsidR="00895A50" w:rsidRDefault="00895A50">
            <w:pPr>
              <w:spacing w:line="360" w:lineRule="auto"/>
              <w:jc w:val="right"/>
            </w:pPr>
            <w:r>
              <w:rPr>
                <w:rFonts w:ascii="宋体" w:hAnsi="宋体" w:hint="eastAsia"/>
              </w:rPr>
              <w:t xml:space="preserve">64.10%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48D61E" w14:textId="77777777" w:rsidR="00895A50" w:rsidRDefault="00895A50">
            <w:pPr>
              <w:spacing w:line="360" w:lineRule="auto"/>
              <w:jc w:val="right"/>
            </w:pPr>
            <w:r>
              <w:rPr>
                <w:rFonts w:ascii="宋体" w:hAnsi="宋体" w:hint="eastAsia"/>
              </w:rPr>
              <w:t xml:space="preserve">0.25%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4B3DA0" w14:textId="77777777" w:rsidR="00895A50" w:rsidRDefault="00895A50">
            <w:pPr>
              <w:spacing w:line="360" w:lineRule="auto"/>
              <w:jc w:val="right"/>
            </w:pPr>
            <w:r>
              <w:rPr>
                <w:rFonts w:ascii="宋体" w:hAnsi="宋体" w:hint="eastAsia"/>
              </w:rPr>
              <w:t xml:space="preserve">86.36%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87FF36" w14:textId="77777777" w:rsidR="00895A50" w:rsidRDefault="00895A50">
            <w:pPr>
              <w:spacing w:line="360" w:lineRule="auto"/>
              <w:jc w:val="right"/>
            </w:pPr>
            <w:r>
              <w:rPr>
                <w:rFonts w:ascii="宋体" w:hAnsi="宋体" w:hint="eastAsia"/>
              </w:rPr>
              <w:t xml:space="preserve">0.08%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E569D86" w14:textId="77777777" w:rsidR="00895A50" w:rsidRDefault="00895A50">
            <w:pPr>
              <w:spacing w:line="360" w:lineRule="auto"/>
              <w:jc w:val="right"/>
            </w:pPr>
            <w:r>
              <w:rPr>
                <w:rFonts w:ascii="宋体" w:hAnsi="宋体" w:hint="eastAsia"/>
              </w:rPr>
              <w:t xml:space="preserve">-22.26%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E5EE87" w14:textId="77777777" w:rsidR="00895A50" w:rsidRDefault="00895A50">
            <w:pPr>
              <w:spacing w:line="360" w:lineRule="auto"/>
              <w:jc w:val="right"/>
            </w:pPr>
            <w:r>
              <w:rPr>
                <w:rFonts w:ascii="宋体" w:hAnsi="宋体" w:hint="eastAsia"/>
              </w:rPr>
              <w:t xml:space="preserve">0.17% </w:t>
            </w:r>
          </w:p>
        </w:tc>
      </w:tr>
    </w:tbl>
    <w:p w14:paraId="495A726B" w14:textId="77777777" w:rsidR="00895A50" w:rsidRDefault="00895A50">
      <w:pPr>
        <w:pStyle w:val="XBRLTitle3"/>
        <w:spacing w:before="156"/>
        <w:ind w:left="0"/>
      </w:pPr>
      <w:bookmarkStart w:id="65" w:name="_Toc17898184"/>
      <w:bookmarkStart w:id="66" w:name="_Toc512519486"/>
      <w:bookmarkStart w:id="67" w:name="_Toc481075053"/>
      <w:bookmarkStart w:id="68" w:name="_Toc490050007"/>
      <w:bookmarkStart w:id="69" w:name="_Toc513295898"/>
      <w:proofErr w:type="spellStart"/>
      <w:r>
        <w:rPr>
          <w:rFonts w:hint="eastAsia"/>
        </w:rPr>
        <w:t>自基金合同生效以来基金累计净值增长率变动及其与同期业绩比较基准收益率变动的比较</w:t>
      </w:r>
      <w:bookmarkEnd w:id="65"/>
      <w:bookmarkEnd w:id="66"/>
      <w:bookmarkEnd w:id="67"/>
      <w:bookmarkEnd w:id="68"/>
      <w:bookmarkEnd w:id="69"/>
      <w:proofErr w:type="spellEnd"/>
    </w:p>
    <w:p w14:paraId="2DE460DE" w14:textId="77777777" w:rsidR="00895A50" w:rsidRDefault="00895A50">
      <w:pPr>
        <w:spacing w:line="360" w:lineRule="auto"/>
        <w:jc w:val="left"/>
        <w:divId w:val="1705475059"/>
      </w:pPr>
      <w:bookmarkStart w:id="70" w:name="m07_04_07_09"/>
      <w:bookmarkStart w:id="71" w:name="m07_04_07_09_tab"/>
      <w:r>
        <w:rPr>
          <w:rFonts w:ascii="宋体" w:hAnsi="宋体" w:hint="eastAsia"/>
          <w:noProof/>
        </w:rPr>
        <w:drawing>
          <wp:inline distT="0" distB="0" distL="0" distR="0" wp14:anchorId="72B6E7AC" wp14:editId="6DE2AFBC">
            <wp:extent cx="5229860" cy="3006725"/>
            <wp:effectExtent l="0" t="0" r="8890"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9860" cy="3006725"/>
                    </a:xfrm>
                    <a:prstGeom prst="rect">
                      <a:avLst/>
                    </a:prstGeom>
                    <a:noFill/>
                    <a:ln>
                      <a:noFill/>
                    </a:ln>
                  </pic:spPr>
                </pic:pic>
              </a:graphicData>
            </a:graphic>
          </wp:inline>
        </w:drawing>
      </w:r>
    </w:p>
    <w:p w14:paraId="2D64F100" w14:textId="77777777" w:rsidR="00895A50" w:rsidRDefault="00895A50">
      <w:pPr>
        <w:spacing w:line="360" w:lineRule="auto"/>
        <w:jc w:val="left"/>
        <w:divId w:val="1353915891"/>
      </w:pPr>
      <w:r>
        <w:rPr>
          <w:rFonts w:ascii="宋体" w:hAnsi="宋体" w:hint="eastAsia"/>
          <w:noProof/>
        </w:rPr>
        <w:drawing>
          <wp:inline distT="0" distB="0" distL="0" distR="0" wp14:anchorId="2C7CC20C" wp14:editId="492D1ED9">
            <wp:extent cx="5229860" cy="3006725"/>
            <wp:effectExtent l="0" t="0" r="8890" b="317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9860" cy="3006725"/>
                    </a:xfrm>
                    <a:prstGeom prst="rect">
                      <a:avLst/>
                    </a:prstGeom>
                    <a:noFill/>
                    <a:ln>
                      <a:noFill/>
                    </a:ln>
                  </pic:spPr>
                </pic:pic>
              </a:graphicData>
            </a:graphic>
          </wp:inline>
        </w:drawing>
      </w:r>
    </w:p>
    <w:p w14:paraId="147E6A5D" w14:textId="77777777" w:rsidR="00895A50" w:rsidRDefault="00895A50">
      <w:pPr>
        <w:spacing w:line="360" w:lineRule="auto"/>
      </w:pPr>
      <w:r>
        <w:rPr>
          <w:rFonts w:ascii="宋体" w:hAnsi="宋体" w:hint="eastAsia"/>
        </w:rPr>
        <w:t>注：</w:t>
      </w:r>
      <w:r>
        <w:rPr>
          <w:rFonts w:ascii="宋体" w:hAnsi="宋体" w:hint="eastAsia"/>
          <w:lang w:eastAsia="zh-Hans"/>
        </w:rPr>
        <w:t>本基金合同生效日为2011年8月10日，图示的时间段为合同生效日至本报告期末。</w:t>
      </w:r>
      <w:r>
        <w:rPr>
          <w:rFonts w:ascii="宋体" w:hAnsi="宋体" w:hint="eastAsia"/>
          <w:lang w:eastAsia="zh-Hans"/>
        </w:rPr>
        <w:br/>
        <w:t xml:space="preserve">　　本基金建仓期为本基金合同生效日起 6 个月，建仓期结束时资产配置比例符合本基金基金合同规定。</w:t>
      </w:r>
      <w:r>
        <w:rPr>
          <w:rFonts w:ascii="宋体" w:hAnsi="宋体" w:hint="eastAsia"/>
          <w:kern w:val="0"/>
          <w:lang w:eastAsia="zh-Hans"/>
        </w:rPr>
        <w:t xml:space="preserve"> </w:t>
      </w:r>
    </w:p>
    <w:p w14:paraId="50C331B3" w14:textId="77777777" w:rsidR="00895A50" w:rsidRDefault="00895A50">
      <w:pPr>
        <w:pStyle w:val="XBRLTitle1"/>
        <w:spacing w:before="156" w:line="360" w:lineRule="auto"/>
        <w:ind w:left="425"/>
      </w:pPr>
      <w:bookmarkStart w:id="72" w:name="_Toc17898186"/>
      <w:bookmarkStart w:id="73" w:name="_Toc17897942"/>
      <w:bookmarkStart w:id="74" w:name="_Toc481075054"/>
      <w:bookmarkStart w:id="75" w:name="_Toc438646458"/>
      <w:bookmarkStart w:id="76" w:name="_Toc490050008"/>
      <w:bookmarkStart w:id="77" w:name="_Toc512519487"/>
      <w:bookmarkStart w:id="78" w:name="_Toc513295851"/>
      <w:bookmarkStart w:id="79" w:name="_Toc513295899"/>
      <w:proofErr w:type="spellStart"/>
      <w:r>
        <w:rPr>
          <w:rFonts w:hAnsi="宋体" w:hint="eastAsia"/>
        </w:rPr>
        <w:t>管理人报告</w:t>
      </w:r>
      <w:bookmarkEnd w:id="72"/>
      <w:bookmarkEnd w:id="73"/>
      <w:bookmarkEnd w:id="74"/>
      <w:bookmarkEnd w:id="75"/>
      <w:bookmarkEnd w:id="76"/>
      <w:bookmarkEnd w:id="77"/>
      <w:bookmarkEnd w:id="78"/>
      <w:bookmarkEnd w:id="79"/>
      <w:proofErr w:type="spellEnd"/>
      <w:r>
        <w:rPr>
          <w:rFonts w:hAnsi="宋体" w:hint="eastAsia"/>
        </w:rPr>
        <w:t xml:space="preserve"> </w:t>
      </w:r>
    </w:p>
    <w:p w14:paraId="6B56778B" w14:textId="77777777" w:rsidR="00895A50" w:rsidRDefault="00895A50">
      <w:pPr>
        <w:pStyle w:val="XBRLTitle2"/>
        <w:spacing w:before="156" w:line="360" w:lineRule="auto"/>
        <w:ind w:left="454"/>
      </w:pPr>
      <w:bookmarkStart w:id="80" w:name="_Toc17898187"/>
      <w:bookmarkStart w:id="81" w:name="_Toc17897943"/>
      <w:bookmarkStart w:id="82" w:name="_Toc481075055"/>
      <w:bookmarkStart w:id="83" w:name="_Toc438646459"/>
      <w:bookmarkStart w:id="84" w:name="_Toc490050009"/>
      <w:bookmarkStart w:id="85" w:name="_Toc512519488"/>
      <w:bookmarkStart w:id="86" w:name="_Toc513295852"/>
      <w:bookmarkStart w:id="87" w:name="_Toc513295900"/>
      <w:proofErr w:type="spellStart"/>
      <w:r>
        <w:rPr>
          <w:rFonts w:hAnsi="宋体" w:hint="eastAsia"/>
        </w:rPr>
        <w:t>基金经理（或基金经理小组）简介</w:t>
      </w:r>
      <w:bookmarkEnd w:id="80"/>
      <w:bookmarkEnd w:id="81"/>
      <w:bookmarkEnd w:id="82"/>
      <w:bookmarkEnd w:id="83"/>
      <w:bookmarkEnd w:id="84"/>
      <w:bookmarkEnd w:id="85"/>
      <w:bookmarkEnd w:id="86"/>
      <w:bookmarkEnd w:id="87"/>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521343" w14:paraId="450EF173" w14:textId="77777777">
        <w:trPr>
          <w:divId w:val="2115786751"/>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F34EF54" w14:textId="77777777" w:rsidR="00895A50" w:rsidRDefault="00895A50">
            <w:pPr>
              <w:snapToGrid w:val="0"/>
              <w:jc w:val="center"/>
            </w:pPr>
            <w:bookmarkStart w:id="88" w:name="m04_02"/>
            <w:bookmarkEnd w:id="88"/>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CCE4FA4" w14:textId="77777777" w:rsidR="00895A50" w:rsidRDefault="00895A50">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1D23698" w14:textId="77777777" w:rsidR="00895A50" w:rsidRDefault="00895A50">
            <w:pPr>
              <w:snapToGrid w:val="0"/>
              <w:jc w:val="center"/>
            </w:pPr>
            <w:proofErr w:type="gramStart"/>
            <w:r>
              <w:rPr>
                <w:rFonts w:ascii="宋体" w:hAnsi="宋体" w:hint="eastAsia"/>
                <w:szCs w:val="24"/>
              </w:rPr>
              <w:t>任本基金</w:t>
            </w:r>
            <w:proofErr w:type="gramEnd"/>
            <w:r>
              <w:rPr>
                <w:rFonts w:ascii="宋体" w:hAnsi="宋体" w:hint="eastAsia"/>
                <w:szCs w:val="24"/>
              </w:rPr>
              <w:t>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8855444" w14:textId="77777777" w:rsidR="00895A50" w:rsidRDefault="00895A50">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DFE6FAD" w14:textId="77777777" w:rsidR="00895A50" w:rsidRDefault="00895A50">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521343" w14:paraId="32CB973B" w14:textId="77777777">
        <w:trPr>
          <w:divId w:val="2115786751"/>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51AC0E" w14:textId="77777777" w:rsidR="00895A50" w:rsidRDefault="00895A50">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4288C6" w14:textId="77777777" w:rsidR="00895A50" w:rsidRDefault="00895A50">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C85FF26" w14:textId="77777777" w:rsidR="00895A50" w:rsidRDefault="00895A50">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B9A524F" w14:textId="77777777" w:rsidR="00895A50" w:rsidRDefault="00895A50">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548421" w14:textId="77777777" w:rsidR="00895A50" w:rsidRDefault="00895A50">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5DC141" w14:textId="77777777" w:rsidR="00895A50" w:rsidRDefault="00895A50">
            <w:pPr>
              <w:widowControl/>
              <w:jc w:val="left"/>
            </w:pPr>
          </w:p>
        </w:tc>
      </w:tr>
      <w:tr w:rsidR="00521343" w14:paraId="13E55359" w14:textId="77777777">
        <w:trPr>
          <w:divId w:val="2115786751"/>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758A40" w14:textId="77777777" w:rsidR="00895A50" w:rsidRDefault="00895A50">
            <w:pPr>
              <w:jc w:val="center"/>
            </w:pPr>
            <w:r>
              <w:rPr>
                <w:rFonts w:ascii="宋体" w:hAnsi="宋体" w:hint="eastAsia"/>
                <w:szCs w:val="24"/>
                <w:lang w:eastAsia="zh-Hans"/>
              </w:rPr>
              <w:t>杨鹏</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458E99" w14:textId="77777777" w:rsidR="00895A50" w:rsidRDefault="00895A50">
            <w:pPr>
              <w:jc w:val="left"/>
            </w:pPr>
            <w:r>
              <w:rPr>
                <w:rFonts w:ascii="宋体" w:hAnsi="宋体" w:hint="eastAsia"/>
                <w:szCs w:val="24"/>
                <w:lang w:eastAsia="zh-Hans"/>
              </w:rPr>
              <w:t>本基金基金经理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7C32CA" w14:textId="77777777" w:rsidR="00895A50" w:rsidRDefault="00895A50">
            <w:pPr>
              <w:jc w:val="center"/>
            </w:pPr>
            <w:r>
              <w:rPr>
                <w:rFonts w:ascii="宋体" w:hAnsi="宋体" w:hint="eastAsia"/>
                <w:szCs w:val="24"/>
                <w:lang w:eastAsia="zh-Hans"/>
              </w:rPr>
              <w:t>2023年9月15日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B5337F" w14:textId="77777777" w:rsidR="00895A50" w:rsidRDefault="00895A50">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855DE3" w14:textId="77777777" w:rsidR="00895A50" w:rsidRDefault="00895A50">
            <w:pPr>
              <w:jc w:val="center"/>
            </w:pPr>
            <w:r>
              <w:rPr>
                <w:rFonts w:ascii="宋体" w:hAnsi="宋体" w:hint="eastAsia"/>
                <w:szCs w:val="24"/>
                <w:lang w:eastAsia="zh-Hans"/>
              </w:rPr>
              <w:t>15年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6FA3A2" w14:textId="77777777" w:rsidR="00895A50" w:rsidRDefault="00895A50">
            <w:pPr>
              <w:jc w:val="left"/>
            </w:pPr>
            <w:r>
              <w:rPr>
                <w:rFonts w:ascii="宋体" w:hAnsi="宋体" w:hint="eastAsia"/>
                <w:szCs w:val="24"/>
                <w:lang w:eastAsia="zh-Hans"/>
              </w:rPr>
              <w:t>杨鹏先生曾就职于华泰柏瑞基金管理有限公司和华金证券，曾任建信人寿保险股份有限公司FOF投资经理，鹏华基金管理有限公司绝对收益投资部投资经理，太平养老保险股份有限公司年金和养老金投资经理。自2023年5月加入摩根基金管理(中国)有限公司(原上投摩根基金管理有限公司)，现任绝对收益投资部高级基金经理。</w:t>
            </w:r>
          </w:p>
        </w:tc>
      </w:tr>
      <w:tr w:rsidR="00521343" w14:paraId="71C2D062" w14:textId="77777777">
        <w:trPr>
          <w:divId w:val="2115786751"/>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BB3A79" w14:textId="77777777" w:rsidR="00895A50" w:rsidRDefault="00895A50">
            <w:pPr>
              <w:jc w:val="center"/>
            </w:pPr>
            <w:r>
              <w:rPr>
                <w:rFonts w:ascii="宋体" w:hAnsi="宋体" w:hint="eastAsia"/>
                <w:szCs w:val="24"/>
                <w:lang w:eastAsia="zh-Hans"/>
              </w:rPr>
              <w:t>王娟</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BF1631" w14:textId="77777777" w:rsidR="00895A50" w:rsidRDefault="00895A50">
            <w:pPr>
              <w:jc w:val="left"/>
            </w:pPr>
            <w:r>
              <w:rPr>
                <w:rFonts w:ascii="宋体" w:hAnsi="宋体" w:hint="eastAsia"/>
                <w:szCs w:val="24"/>
                <w:lang w:eastAsia="zh-Hans"/>
              </w:rPr>
              <w:t>本基金基金经理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C30E4C" w14:textId="77777777" w:rsidR="00895A50" w:rsidRDefault="00895A50">
            <w:pPr>
              <w:jc w:val="center"/>
            </w:pPr>
            <w:r>
              <w:rPr>
                <w:rFonts w:ascii="宋体" w:hAnsi="宋体" w:hint="eastAsia"/>
                <w:szCs w:val="24"/>
                <w:lang w:eastAsia="zh-Hans"/>
              </w:rPr>
              <w:t>2022年11月25日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0851CE" w14:textId="77777777" w:rsidR="00895A50" w:rsidRDefault="00895A50">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36F74B" w14:textId="77777777" w:rsidR="00895A50" w:rsidRDefault="00895A50">
            <w:pPr>
              <w:jc w:val="center"/>
            </w:pPr>
            <w:r>
              <w:rPr>
                <w:rFonts w:ascii="宋体" w:hAnsi="宋体" w:hint="eastAsia"/>
                <w:szCs w:val="24"/>
                <w:lang w:eastAsia="zh-Hans"/>
              </w:rPr>
              <w:t>13年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B9DF93" w14:textId="77777777" w:rsidR="00895A50" w:rsidRDefault="00895A50">
            <w:pPr>
              <w:jc w:val="left"/>
            </w:pPr>
            <w:r>
              <w:rPr>
                <w:rFonts w:ascii="宋体" w:hAnsi="宋体" w:hint="eastAsia"/>
                <w:szCs w:val="24"/>
                <w:lang w:eastAsia="zh-Hans"/>
              </w:rPr>
              <w:t>王娟女士曾任海通期货有限公司研究所金融期货部经理，中国农业银行金融市场部投资经理，尚腾资本管理有限公司投资经理；自2020年8月加入摩根基金管理(中国)有限公司(原上投摩根基金管理有限公司)，历任绝对收益投资部基金经理助理，现任基金经理。</w:t>
            </w:r>
          </w:p>
        </w:tc>
      </w:tr>
    </w:tbl>
    <w:p w14:paraId="59C13277" w14:textId="77777777" w:rsidR="00895A50" w:rsidRDefault="00895A50">
      <w:pPr>
        <w:wordWrap w:val="0"/>
        <w:spacing w:line="360" w:lineRule="auto"/>
        <w:jc w:val="left"/>
        <w:divId w:val="1848250323"/>
      </w:pPr>
      <w:r>
        <w:rPr>
          <w:rFonts w:ascii="宋体" w:hAnsi="宋体" w:hint="eastAsia"/>
          <w:szCs w:val="21"/>
        </w:rPr>
        <w:t>注：1.对基金的</w:t>
      </w:r>
      <w:proofErr w:type="gramStart"/>
      <w:r>
        <w:rPr>
          <w:rFonts w:ascii="宋体" w:hAnsi="宋体" w:hint="eastAsia"/>
          <w:szCs w:val="21"/>
        </w:rPr>
        <w:t>首任基金</w:t>
      </w:r>
      <w:proofErr w:type="gramEnd"/>
      <w:r>
        <w:rPr>
          <w:rFonts w:ascii="宋体" w:hAnsi="宋体" w:hint="eastAsia"/>
          <w:szCs w:val="21"/>
        </w:rPr>
        <w:t>经理，其"任职日期"为基金合同生效日，"离任日期"为根据公司决定确定的解聘日期；对非</w:t>
      </w:r>
      <w:proofErr w:type="gramStart"/>
      <w:r>
        <w:rPr>
          <w:rFonts w:ascii="宋体" w:hAnsi="宋体" w:hint="eastAsia"/>
          <w:szCs w:val="21"/>
        </w:rPr>
        <w:t>首任基金</w:t>
      </w:r>
      <w:proofErr w:type="gramEnd"/>
      <w:r>
        <w:rPr>
          <w:rFonts w:ascii="宋体" w:hAnsi="宋体" w:hint="eastAsia"/>
          <w:szCs w:val="21"/>
        </w:rPr>
        <w:t>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r>
        <w:rPr>
          <w:rFonts w:ascii="宋体" w:hAnsi="宋体" w:hint="eastAsia"/>
          <w:szCs w:val="21"/>
        </w:rPr>
        <w:br/>
        <w:t xml:space="preserve">　　3.自2026年1月15日起，刘心一女士开始担任本基金的基金经理，王娟女士不再担任本基金的基金经理。</w:t>
      </w:r>
    </w:p>
    <w:p w14:paraId="63B9EA9A" w14:textId="77777777" w:rsidR="00895A50" w:rsidRDefault="00895A50">
      <w:pPr>
        <w:pStyle w:val="XBRLTitle2"/>
        <w:spacing w:before="156" w:line="360" w:lineRule="auto"/>
        <w:ind w:left="454"/>
      </w:pPr>
      <w:bookmarkStart w:id="89" w:name="_Toc17898188"/>
      <w:bookmarkStart w:id="90" w:name="_Toc17897944"/>
      <w:bookmarkStart w:id="91" w:name="_Toc481075056"/>
      <w:bookmarkStart w:id="92" w:name="_Toc438646460"/>
      <w:bookmarkStart w:id="93" w:name="_Toc490050010"/>
      <w:bookmarkStart w:id="94" w:name="_Toc512519489"/>
      <w:bookmarkStart w:id="95" w:name="_Toc513295853"/>
      <w:bookmarkStart w:id="96" w:name="_Toc513295901"/>
      <w:bookmarkStart w:id="97" w:name="m402"/>
      <w:proofErr w:type="spellStart"/>
      <w:r>
        <w:rPr>
          <w:rFonts w:hAnsi="宋体" w:hint="eastAsia"/>
        </w:rPr>
        <w:t>管理人对报告期内本基金运作遵规守信情况的说明</w:t>
      </w:r>
      <w:bookmarkEnd w:id="89"/>
      <w:bookmarkEnd w:id="90"/>
      <w:bookmarkEnd w:id="91"/>
      <w:bookmarkEnd w:id="92"/>
      <w:bookmarkEnd w:id="93"/>
      <w:bookmarkEnd w:id="94"/>
      <w:bookmarkEnd w:id="95"/>
      <w:bookmarkEnd w:id="96"/>
      <w:proofErr w:type="spellEnd"/>
      <w:r>
        <w:rPr>
          <w:rFonts w:hAnsi="宋体" w:hint="eastAsia"/>
        </w:rPr>
        <w:t xml:space="preserve"> </w:t>
      </w:r>
    </w:p>
    <w:p w14:paraId="6E69FAF2" w14:textId="77777777" w:rsidR="00895A50" w:rsidRDefault="00895A50">
      <w:pPr>
        <w:spacing w:line="360" w:lineRule="auto"/>
        <w:ind w:firstLineChars="200" w:firstLine="420"/>
        <w:jc w:val="left"/>
      </w:pPr>
      <w:bookmarkStart w:id="98" w:name="m403"/>
      <w:bookmarkEnd w:id="97"/>
      <w:r>
        <w:rPr>
          <w:rFonts w:ascii="宋体" w:hAnsi="宋体" w:hint="eastAsia"/>
        </w:rPr>
        <w:t>在本报告期内，基金管理人不存在损害基金份额持有人利益的行为，在控制风险的前提下，勤勉尽责地为基金份额持有人谋求利益。基金管理人遵守了《证券投资基金法》及其他有关法律法规、本</w:t>
      </w:r>
      <w:proofErr w:type="gramStart"/>
      <w:r>
        <w:rPr>
          <w:rFonts w:ascii="宋体" w:hAnsi="宋体" w:hint="eastAsia"/>
        </w:rPr>
        <w:t>基金基金</w:t>
      </w:r>
      <w:proofErr w:type="gramEnd"/>
      <w:r>
        <w:rPr>
          <w:rFonts w:ascii="宋体" w:hAnsi="宋体" w:hint="eastAsia"/>
        </w:rPr>
        <w:t>合同的规定。</w:t>
      </w:r>
    </w:p>
    <w:p w14:paraId="72CD106B" w14:textId="77777777" w:rsidR="00895A50" w:rsidRDefault="00895A50">
      <w:pPr>
        <w:pStyle w:val="XBRLTitle2"/>
        <w:spacing w:before="156" w:line="360" w:lineRule="auto"/>
        <w:ind w:left="454"/>
      </w:pPr>
      <w:bookmarkStart w:id="99" w:name="_Toc17898189"/>
      <w:bookmarkStart w:id="100" w:name="_Toc17897945"/>
      <w:bookmarkStart w:id="101" w:name="_Toc481075057"/>
      <w:bookmarkStart w:id="102" w:name="_Toc438646462"/>
      <w:bookmarkStart w:id="103" w:name="_Toc490050011"/>
      <w:bookmarkStart w:id="104" w:name="_Toc512519490"/>
      <w:bookmarkStart w:id="105" w:name="_Toc513295854"/>
      <w:bookmarkStart w:id="106" w:name="_Toc513295902"/>
      <w:bookmarkEnd w:id="98"/>
      <w:proofErr w:type="spellStart"/>
      <w:r>
        <w:rPr>
          <w:rFonts w:hAnsi="宋体" w:hint="eastAsia"/>
        </w:rPr>
        <w:t>公平交易专项说明</w:t>
      </w:r>
      <w:bookmarkEnd w:id="99"/>
      <w:bookmarkEnd w:id="100"/>
      <w:bookmarkEnd w:id="101"/>
      <w:bookmarkEnd w:id="102"/>
      <w:bookmarkEnd w:id="103"/>
      <w:bookmarkEnd w:id="104"/>
      <w:bookmarkEnd w:id="105"/>
      <w:bookmarkEnd w:id="106"/>
      <w:proofErr w:type="spellEnd"/>
      <w:r>
        <w:rPr>
          <w:rFonts w:hAnsi="宋体" w:hint="eastAsia"/>
        </w:rPr>
        <w:t xml:space="preserve"> </w:t>
      </w:r>
    </w:p>
    <w:p w14:paraId="3FFBD879" w14:textId="77777777" w:rsidR="00895A50" w:rsidRDefault="00895A50">
      <w:pPr>
        <w:pStyle w:val="XBRLTitle3"/>
        <w:spacing w:before="156"/>
        <w:ind w:left="0"/>
      </w:pPr>
      <w:bookmarkStart w:id="107" w:name="_Toc17898190"/>
      <w:bookmarkStart w:id="108" w:name="_Toc481075058"/>
      <w:bookmarkStart w:id="109" w:name="_Toc490050012"/>
      <w:bookmarkStart w:id="110" w:name="_Toc512519491"/>
      <w:bookmarkStart w:id="111" w:name="_Toc513295903"/>
      <w:bookmarkStart w:id="112" w:name="m404_01_0570"/>
      <w:proofErr w:type="spellStart"/>
      <w:r>
        <w:rPr>
          <w:rFonts w:hint="eastAsia"/>
        </w:rPr>
        <w:t>公平交易制度的执行情况</w:t>
      </w:r>
      <w:bookmarkEnd w:id="107"/>
      <w:bookmarkEnd w:id="108"/>
      <w:bookmarkEnd w:id="109"/>
      <w:bookmarkEnd w:id="110"/>
      <w:bookmarkEnd w:id="111"/>
      <w:proofErr w:type="spellEnd"/>
    </w:p>
    <w:p w14:paraId="3BAC80AF" w14:textId="77777777" w:rsidR="00895A50" w:rsidRDefault="00895A50">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63D19489" w14:textId="77777777" w:rsidR="00895A50" w:rsidRDefault="00895A50">
      <w:pPr>
        <w:pStyle w:val="XBRLTitle3"/>
        <w:spacing w:before="156"/>
        <w:ind w:left="0"/>
      </w:pPr>
      <w:bookmarkStart w:id="113" w:name="_Toc17898191"/>
      <w:bookmarkStart w:id="114" w:name="_Toc481075059"/>
      <w:bookmarkStart w:id="115" w:name="_Toc490050013"/>
      <w:bookmarkStart w:id="116" w:name="_Toc512519492"/>
      <w:bookmarkStart w:id="117" w:name="_Toc513295904"/>
      <w:bookmarkStart w:id="118" w:name="m404_01_0578"/>
      <w:bookmarkEnd w:id="112"/>
      <w:proofErr w:type="spellStart"/>
      <w:r>
        <w:rPr>
          <w:rFonts w:hint="eastAsia"/>
        </w:rPr>
        <w:t>异常交易行为的专项说明</w:t>
      </w:r>
      <w:bookmarkEnd w:id="113"/>
      <w:bookmarkEnd w:id="114"/>
      <w:bookmarkEnd w:id="115"/>
      <w:bookmarkEnd w:id="116"/>
      <w:bookmarkEnd w:id="117"/>
      <w:proofErr w:type="spellEnd"/>
    </w:p>
    <w:p w14:paraId="7A3C393D" w14:textId="77777777" w:rsidR="00895A50" w:rsidRDefault="00895A50">
      <w:pPr>
        <w:spacing w:line="360" w:lineRule="auto"/>
        <w:ind w:firstLineChars="200" w:firstLine="420"/>
        <w:jc w:val="left"/>
      </w:pPr>
      <w:r>
        <w:rPr>
          <w:rFonts w:ascii="宋体" w:hAnsi="宋体" w:cs="宋体" w:hint="eastAsia"/>
          <w:color w:val="000000"/>
          <w:kern w:val="0"/>
        </w:rPr>
        <w:t>报告期内，本基金管理人旗下所有投资组合参与的交易所公开竞价交易中，同日反向交易成交较少的单边交易量超过该证券当日成交量的5%的交易共有4次，均为指数投资</w:t>
      </w:r>
      <w:proofErr w:type="gramStart"/>
      <w:r>
        <w:rPr>
          <w:rFonts w:ascii="宋体" w:hAnsi="宋体" w:cs="宋体" w:hint="eastAsia"/>
          <w:color w:val="000000"/>
          <w:kern w:val="0"/>
        </w:rPr>
        <w:t>组合因</w:t>
      </w:r>
      <w:proofErr w:type="gramEnd"/>
      <w:r>
        <w:rPr>
          <w:rFonts w:ascii="宋体" w:hAnsi="宋体" w:cs="宋体" w:hint="eastAsia"/>
          <w:color w:val="000000"/>
          <w:kern w:val="0"/>
        </w:rPr>
        <w:t xml:space="preserve">跟踪指数需要而发生的反向交易。　</w:t>
      </w:r>
      <w:r>
        <w:rPr>
          <w:rFonts w:ascii="宋体" w:hAnsi="宋体" w:cs="宋体" w:hint="eastAsia"/>
          <w:color w:val="000000"/>
          <w:kern w:val="0"/>
        </w:rPr>
        <w:br/>
        <w:t xml:space="preserve">　　本报告期内，未发现本基金有可能导致不公平交易和利益输送的异常交易。</w:t>
      </w:r>
    </w:p>
    <w:p w14:paraId="736CC175" w14:textId="77777777" w:rsidR="00895A50" w:rsidRDefault="00895A50">
      <w:pPr>
        <w:pStyle w:val="XBRLTitle2"/>
        <w:spacing w:before="156" w:line="360" w:lineRule="auto"/>
        <w:ind w:left="454"/>
      </w:pPr>
      <w:bookmarkStart w:id="119" w:name="_Toc17898192"/>
      <w:bookmarkStart w:id="120" w:name="_Toc17897946"/>
      <w:bookmarkStart w:id="121" w:name="_Toc481075061"/>
      <w:bookmarkStart w:id="122" w:name="_Toc490050014"/>
      <w:bookmarkStart w:id="123" w:name="_Toc512519493"/>
      <w:bookmarkStart w:id="124" w:name="_Toc513295855"/>
      <w:bookmarkStart w:id="125" w:name="_Toc513295905"/>
      <w:bookmarkStart w:id="126" w:name="m405_01_2550"/>
      <w:bookmarkEnd w:id="118"/>
      <w:proofErr w:type="spellStart"/>
      <w:r>
        <w:rPr>
          <w:rFonts w:hAnsi="宋体" w:hint="eastAsia"/>
        </w:rPr>
        <w:t>报告期内基金的投资策略和运作分析</w:t>
      </w:r>
      <w:bookmarkEnd w:id="119"/>
      <w:bookmarkEnd w:id="120"/>
      <w:bookmarkEnd w:id="121"/>
      <w:bookmarkEnd w:id="122"/>
      <w:bookmarkEnd w:id="123"/>
      <w:bookmarkEnd w:id="124"/>
      <w:bookmarkEnd w:id="125"/>
      <w:proofErr w:type="spellEnd"/>
      <w:r>
        <w:rPr>
          <w:rFonts w:hAnsi="宋体" w:hint="eastAsia"/>
        </w:rPr>
        <w:t xml:space="preserve"> </w:t>
      </w:r>
    </w:p>
    <w:p w14:paraId="2E469FB7" w14:textId="77777777" w:rsidR="00895A50" w:rsidRDefault="00895A50">
      <w:pPr>
        <w:spacing w:line="360" w:lineRule="auto"/>
        <w:ind w:firstLineChars="200" w:firstLine="420"/>
        <w:jc w:val="left"/>
      </w:pPr>
      <w:r>
        <w:rPr>
          <w:rFonts w:ascii="宋体" w:hAnsi="宋体" w:cs="宋体" w:hint="eastAsia"/>
          <w:color w:val="000000"/>
          <w:kern w:val="0"/>
        </w:rPr>
        <w:t>四季度经济仍然存在总量偏弱但新兴产业动能较强的结构分化，分项</w:t>
      </w:r>
      <w:proofErr w:type="gramStart"/>
      <w:r>
        <w:rPr>
          <w:rFonts w:ascii="宋体" w:hAnsi="宋体" w:cs="宋体" w:hint="eastAsia"/>
          <w:color w:val="000000"/>
          <w:kern w:val="0"/>
        </w:rPr>
        <w:t>看有效</w:t>
      </w:r>
      <w:proofErr w:type="gramEnd"/>
      <w:r>
        <w:rPr>
          <w:rFonts w:ascii="宋体" w:hAnsi="宋体" w:cs="宋体" w:hint="eastAsia"/>
          <w:color w:val="000000"/>
          <w:kern w:val="0"/>
        </w:rPr>
        <w:t>需求不足仍持续挤压企业盈利空间，以</w:t>
      </w:r>
      <w:proofErr w:type="gramStart"/>
      <w:r>
        <w:rPr>
          <w:rFonts w:ascii="宋体" w:hAnsi="宋体" w:cs="宋体" w:hint="eastAsia"/>
          <w:color w:val="000000"/>
          <w:kern w:val="0"/>
        </w:rPr>
        <w:t>价换量</w:t>
      </w:r>
      <w:proofErr w:type="gramEnd"/>
      <w:r>
        <w:rPr>
          <w:rFonts w:ascii="宋体" w:hAnsi="宋体" w:cs="宋体" w:hint="eastAsia"/>
          <w:color w:val="000000"/>
          <w:kern w:val="0"/>
        </w:rPr>
        <w:t>作用锐减，</w:t>
      </w:r>
      <w:proofErr w:type="gramStart"/>
      <w:r>
        <w:rPr>
          <w:rFonts w:ascii="宋体" w:hAnsi="宋体" w:cs="宋体" w:hint="eastAsia"/>
          <w:color w:val="000000"/>
          <w:kern w:val="0"/>
        </w:rPr>
        <w:t>社零同比</w:t>
      </w:r>
      <w:proofErr w:type="gramEnd"/>
      <w:r>
        <w:rPr>
          <w:rFonts w:ascii="宋体" w:hAnsi="宋体" w:cs="宋体" w:hint="eastAsia"/>
          <w:color w:val="000000"/>
          <w:kern w:val="0"/>
        </w:rPr>
        <w:t>增速下降较快，国补品类退坡较为明显。出口表现超预期，贡献来源于产业品类升级，贸易伙伴结构优化和市场份额提升。</w:t>
      </w:r>
      <w:proofErr w:type="gramStart"/>
      <w:r>
        <w:rPr>
          <w:rFonts w:ascii="宋体" w:hAnsi="宋体" w:cs="宋体" w:hint="eastAsia"/>
          <w:color w:val="000000"/>
          <w:kern w:val="0"/>
        </w:rPr>
        <w:t>社融方面</w:t>
      </w:r>
      <w:proofErr w:type="gramEnd"/>
      <w:r>
        <w:rPr>
          <w:rFonts w:ascii="宋体" w:hAnsi="宋体" w:cs="宋体" w:hint="eastAsia"/>
          <w:color w:val="000000"/>
          <w:kern w:val="0"/>
        </w:rPr>
        <w:t>，企业信贷受供，需综合影响，仍持续有同比少增的压力。以中央经济工作会议为核心的年末政策部署路径具体清晰，货币政策维持适度宽松总基调，强调逆周期和跨周期调节。目标指向打通</w:t>
      </w:r>
      <w:proofErr w:type="gramStart"/>
      <w:r>
        <w:rPr>
          <w:rFonts w:ascii="宋体" w:hAnsi="宋体" w:cs="宋体" w:hint="eastAsia"/>
          <w:color w:val="000000"/>
          <w:kern w:val="0"/>
        </w:rPr>
        <w:t>供强需弱堵</w:t>
      </w:r>
      <w:proofErr w:type="gramEnd"/>
      <w:r>
        <w:rPr>
          <w:rFonts w:ascii="宋体" w:hAnsi="宋体" w:cs="宋体" w:hint="eastAsia"/>
          <w:color w:val="000000"/>
          <w:kern w:val="0"/>
        </w:rPr>
        <w:t>点，通过扩大内需，优化供给来激发内生动力。后续财政政策有望保持总量韧性，增量支持精准聚焦于扩大内需、科技创新、中小</w:t>
      </w:r>
      <w:proofErr w:type="gramStart"/>
      <w:r>
        <w:rPr>
          <w:rFonts w:ascii="宋体" w:hAnsi="宋体" w:cs="宋体" w:hint="eastAsia"/>
          <w:color w:val="000000"/>
          <w:kern w:val="0"/>
        </w:rPr>
        <w:t>微企业</w:t>
      </w:r>
      <w:proofErr w:type="gramEnd"/>
      <w:r>
        <w:rPr>
          <w:rFonts w:ascii="宋体" w:hAnsi="宋体" w:cs="宋体" w:hint="eastAsia"/>
          <w:color w:val="000000"/>
          <w:kern w:val="0"/>
        </w:rPr>
        <w:t>等领域。</w:t>
      </w:r>
      <w:r>
        <w:rPr>
          <w:rFonts w:ascii="宋体" w:hAnsi="宋体" w:cs="宋体" w:hint="eastAsia"/>
          <w:color w:val="000000"/>
          <w:kern w:val="0"/>
        </w:rPr>
        <w:br/>
        <w:t xml:space="preserve">　　海外方面，美元流动性和科技投资叙事有所反复，对市场情绪冲击较为明显。美国劳动力市场还处在供需</w:t>
      </w:r>
      <w:proofErr w:type="gramStart"/>
      <w:r>
        <w:rPr>
          <w:rFonts w:ascii="宋体" w:hAnsi="宋体" w:cs="宋体" w:hint="eastAsia"/>
          <w:color w:val="000000"/>
          <w:kern w:val="0"/>
        </w:rPr>
        <w:t>弱平衡</w:t>
      </w:r>
      <w:proofErr w:type="gramEnd"/>
      <w:r>
        <w:rPr>
          <w:rFonts w:ascii="宋体" w:hAnsi="宋体" w:cs="宋体" w:hint="eastAsia"/>
          <w:color w:val="000000"/>
          <w:kern w:val="0"/>
        </w:rPr>
        <w:t>的态势中，通胀略有失真但核心分项的普遍放缓也确在发生。最终美国CPI略低于预期，日本加息靴子落地，风险偏好重归。往后看短期联储的重心在就业弱而不是通胀强，因此对于1月继续降息的预期可能再次升温，推动宽松交易继续，美国货币政策的宽松未见明显约束。</w:t>
      </w:r>
      <w:r>
        <w:rPr>
          <w:rFonts w:ascii="宋体" w:hAnsi="宋体" w:cs="宋体" w:hint="eastAsia"/>
          <w:color w:val="000000"/>
          <w:kern w:val="0"/>
        </w:rPr>
        <w:br/>
        <w:t xml:space="preserve">　　权益市场方面，A股权益市场配置行情延续，但短期波动加剧，导致市场调整的原因包括美联储降息预期波动、AI领域存在分歧、国内宏观数据边际退坡等。尽管没有出现三季度的大涨行情，但是指数经受住考验逐渐站稳关键整数位置。市场风格展开再平衡的过程，高端制造，红利，涨价题材成为市场焦点。后续市场步入重要政策观察窗口，国内外重要政策的变化成为市场风险偏好抬升的关键因素。债券市场方面，债市多空对于定价权的争夺变得愈发激烈，出现摆脱股票风险偏好冲击的迹象。宏观基本面因子效用回归前，市场主要受政府债发行供需及发行久期，资金面价格，</w:t>
      </w:r>
      <w:proofErr w:type="gramStart"/>
      <w:r>
        <w:rPr>
          <w:rFonts w:ascii="宋体" w:hAnsi="宋体" w:cs="宋体" w:hint="eastAsia"/>
          <w:color w:val="000000"/>
          <w:kern w:val="0"/>
        </w:rPr>
        <w:t>机构买债行为</w:t>
      </w:r>
      <w:proofErr w:type="gramEnd"/>
      <w:r>
        <w:rPr>
          <w:rFonts w:ascii="宋体" w:hAnsi="宋体" w:cs="宋体" w:hint="eastAsia"/>
          <w:color w:val="000000"/>
          <w:kern w:val="0"/>
        </w:rPr>
        <w:t>变化等因素的影响。10年国债向上突破1.75%至1.8%的窄幅运行箱体，配置力量相对缺位对利率形成向上压力。关注中长期品种的反弹机会，债市配置价值的进一步体现需要等待情绪和机构赎回状态的企稳，组合保持中</w:t>
      </w:r>
      <w:proofErr w:type="gramStart"/>
      <w:r>
        <w:rPr>
          <w:rFonts w:ascii="宋体" w:hAnsi="宋体" w:cs="宋体" w:hint="eastAsia"/>
          <w:color w:val="000000"/>
          <w:kern w:val="0"/>
        </w:rPr>
        <w:t>低久期</w:t>
      </w:r>
      <w:proofErr w:type="gramEnd"/>
      <w:r>
        <w:rPr>
          <w:rFonts w:ascii="宋体" w:hAnsi="宋体" w:cs="宋体" w:hint="eastAsia"/>
          <w:color w:val="000000"/>
          <w:kern w:val="0"/>
        </w:rPr>
        <w:t>配置。</w:t>
      </w:r>
      <w:r>
        <w:rPr>
          <w:rFonts w:ascii="宋体" w:hAnsi="宋体" w:cs="宋体" w:hint="eastAsia"/>
          <w:color w:val="000000"/>
          <w:kern w:val="0"/>
        </w:rPr>
        <w:br/>
        <w:t xml:space="preserve">　　从投资策略角度看，本基金主要通过广泛的选股，基于对估值、位置、预期差及公司空间、壁垒、管理等多维度进行筛选评分。并通过自下而上的精准打标签判断个股间相关性，优先组合相关性较弱的标的以分散风险。对组合个股数量追求相对适中，抛开行业分散的传统理念，从全球、多维度视角综合</w:t>
      </w:r>
      <w:proofErr w:type="gramStart"/>
      <w:r>
        <w:rPr>
          <w:rFonts w:ascii="宋体" w:hAnsi="宋体" w:cs="宋体" w:hint="eastAsia"/>
          <w:color w:val="000000"/>
          <w:kern w:val="0"/>
        </w:rPr>
        <w:t>考量</w:t>
      </w:r>
      <w:proofErr w:type="gramEnd"/>
      <w:r>
        <w:rPr>
          <w:rFonts w:ascii="宋体" w:hAnsi="宋体" w:cs="宋体" w:hint="eastAsia"/>
          <w:color w:val="000000"/>
          <w:kern w:val="0"/>
        </w:rPr>
        <w:t>其相关性。具体通过“广泛选股比较—弱相关搭配—交易再平衡”策略，实现风险可控下的收益优化。具体操作上，在2025年四季度，本基金保持较高的</w:t>
      </w:r>
      <w:proofErr w:type="gramStart"/>
      <w:r>
        <w:rPr>
          <w:rFonts w:ascii="宋体" w:hAnsi="宋体" w:cs="宋体" w:hint="eastAsia"/>
          <w:color w:val="000000"/>
          <w:kern w:val="0"/>
        </w:rPr>
        <w:t>仓位</w:t>
      </w:r>
      <w:proofErr w:type="gramEnd"/>
      <w:r>
        <w:rPr>
          <w:rFonts w:ascii="宋体" w:hAnsi="宋体" w:cs="宋体" w:hint="eastAsia"/>
          <w:color w:val="000000"/>
          <w:kern w:val="0"/>
        </w:rPr>
        <w:t>，策略偏向自下而上选股和相关性</w:t>
      </w:r>
      <w:proofErr w:type="gramStart"/>
      <w:r>
        <w:rPr>
          <w:rFonts w:ascii="宋体" w:hAnsi="宋体" w:cs="宋体" w:hint="eastAsia"/>
          <w:color w:val="000000"/>
          <w:kern w:val="0"/>
        </w:rPr>
        <w:t>考量</w:t>
      </w:r>
      <w:proofErr w:type="gramEnd"/>
      <w:r>
        <w:rPr>
          <w:rFonts w:ascii="宋体" w:hAnsi="宋体" w:cs="宋体" w:hint="eastAsia"/>
          <w:color w:val="000000"/>
          <w:kern w:val="0"/>
        </w:rPr>
        <w:t xml:space="preserve">，因此行业布局较为分散。其中配置相对较高的行业为基础化工、电子、国防军工、汽车等广义高端制造板块。 </w:t>
      </w:r>
      <w:r>
        <w:rPr>
          <w:rFonts w:ascii="宋体" w:hAnsi="宋体" w:cs="宋体" w:hint="eastAsia"/>
          <w:color w:val="000000"/>
          <w:kern w:val="0"/>
        </w:rPr>
        <w:br/>
        <w:t xml:space="preserve">　　展望后续，"</w:t>
      </w:r>
      <w:proofErr w:type="gramStart"/>
      <w:r>
        <w:rPr>
          <w:rFonts w:ascii="宋体" w:hAnsi="宋体" w:cs="宋体" w:hint="eastAsia"/>
          <w:color w:val="000000"/>
          <w:kern w:val="0"/>
        </w:rPr>
        <w:t>十五五</w:t>
      </w:r>
      <w:proofErr w:type="gramEnd"/>
      <w:r>
        <w:rPr>
          <w:rFonts w:ascii="宋体" w:hAnsi="宋体" w:cs="宋体" w:hint="eastAsia"/>
          <w:color w:val="000000"/>
          <w:kern w:val="0"/>
        </w:rPr>
        <w:t>"规划开局之年承载重要使命，更加注重供需平衡发展。国内经济有望呈现外需企稳，内需改善，价格修复的特征。出口韧性源于国际经贸斗争边际缓和与国内产业链韧性。大力提</w:t>
      </w:r>
      <w:proofErr w:type="gramStart"/>
      <w:r>
        <w:rPr>
          <w:rFonts w:ascii="宋体" w:hAnsi="宋体" w:cs="宋体" w:hint="eastAsia"/>
          <w:color w:val="000000"/>
          <w:kern w:val="0"/>
        </w:rPr>
        <w:t>振消费</w:t>
      </w:r>
      <w:proofErr w:type="gramEnd"/>
      <w:r>
        <w:rPr>
          <w:rFonts w:ascii="宋体" w:hAnsi="宋体" w:cs="宋体" w:hint="eastAsia"/>
          <w:color w:val="000000"/>
          <w:kern w:val="0"/>
        </w:rPr>
        <w:t>政策有望</w:t>
      </w:r>
      <w:proofErr w:type="gramStart"/>
      <w:r>
        <w:rPr>
          <w:rFonts w:ascii="宋体" w:hAnsi="宋体" w:cs="宋体" w:hint="eastAsia"/>
          <w:color w:val="000000"/>
          <w:kern w:val="0"/>
        </w:rPr>
        <w:t>对社零增速</w:t>
      </w:r>
      <w:proofErr w:type="gramEnd"/>
      <w:r>
        <w:rPr>
          <w:rFonts w:ascii="宋体" w:hAnsi="宋体" w:cs="宋体" w:hint="eastAsia"/>
          <w:color w:val="000000"/>
          <w:kern w:val="0"/>
        </w:rPr>
        <w:t>和通胀回升形成边际支撑。国内政策的发力方向总体与2025年取向一致，中央，地方分工方面更加清晰。中央支出稳定短期内需，地方支出加力推进经济转型的格局将逐步形成，明年宏观政策效能将会进一步提升。</w:t>
      </w:r>
      <w:r>
        <w:rPr>
          <w:rFonts w:ascii="宋体" w:hAnsi="宋体" w:cs="宋体" w:hint="eastAsia"/>
          <w:color w:val="000000"/>
          <w:kern w:val="0"/>
        </w:rPr>
        <w:br/>
        <w:t xml:space="preserve">　　权益方面，中国有望逐步走出通缩压力，这一趋势主要得益于反内卷政策的持续、宏观政策的积极支持以及经济结构的不断优化。随着居民消费信心逐渐恢复、企业投资意愿增强，物价水平预计将逐步回归温和上涨区间，从而推动经济进入良性循环轨道。与此同时，中国在国际上的地位持续提升，参与全球治理的深度与广度不断拓展。这两大趋势将共同增强国内外投资者对中国资产的长期信心，从而市场估值中枢产生持续而正面的影响。这一过程虽然可能伴随短期波动，但长期方向趋于明朗，值得从战略视角进行布局。</w:t>
      </w:r>
      <w:r>
        <w:rPr>
          <w:rFonts w:ascii="宋体" w:hAnsi="宋体" w:cs="宋体" w:hint="eastAsia"/>
          <w:color w:val="000000"/>
          <w:kern w:val="0"/>
        </w:rPr>
        <w:br/>
        <w:t xml:space="preserve">　　债券方面，基于支持经济和政府债发行以及应对人民币升值，央行货币政策预计继续保持宽松取向，但年初银行资金可能优先支持信贷。提升</w:t>
      </w:r>
      <w:proofErr w:type="gramStart"/>
      <w:r>
        <w:rPr>
          <w:rFonts w:ascii="宋体" w:hAnsi="宋体" w:cs="宋体" w:hint="eastAsia"/>
          <w:color w:val="000000"/>
          <w:kern w:val="0"/>
        </w:rPr>
        <w:t>仓位久期需要</w:t>
      </w:r>
      <w:proofErr w:type="gramEnd"/>
      <w:r>
        <w:rPr>
          <w:rFonts w:ascii="宋体" w:hAnsi="宋体" w:cs="宋体" w:hint="eastAsia"/>
          <w:color w:val="000000"/>
          <w:kern w:val="0"/>
        </w:rPr>
        <w:t>看到更高的赔率，例如10年国债利率上行至1.9%以上超跌位置，或者出现央行降息，</w:t>
      </w:r>
      <w:proofErr w:type="gramStart"/>
      <w:r>
        <w:rPr>
          <w:rFonts w:ascii="宋体" w:hAnsi="宋体" w:cs="宋体" w:hint="eastAsia"/>
          <w:color w:val="000000"/>
          <w:kern w:val="0"/>
        </w:rPr>
        <w:t>大规模买债等</w:t>
      </w:r>
      <w:proofErr w:type="gramEnd"/>
      <w:r>
        <w:rPr>
          <w:rFonts w:ascii="宋体" w:hAnsi="宋体" w:cs="宋体" w:hint="eastAsia"/>
          <w:color w:val="000000"/>
          <w:kern w:val="0"/>
        </w:rPr>
        <w:t>因素。维持反弹操作观点，开年</w:t>
      </w:r>
      <w:proofErr w:type="gramStart"/>
      <w:r>
        <w:rPr>
          <w:rFonts w:ascii="宋体" w:hAnsi="宋体" w:cs="宋体" w:hint="eastAsia"/>
          <w:color w:val="000000"/>
          <w:kern w:val="0"/>
        </w:rPr>
        <w:t>政府债净发行</w:t>
      </w:r>
      <w:proofErr w:type="gramEnd"/>
      <w:r>
        <w:rPr>
          <w:rFonts w:ascii="宋体" w:hAnsi="宋体" w:cs="宋体" w:hint="eastAsia"/>
          <w:color w:val="000000"/>
          <w:kern w:val="0"/>
        </w:rPr>
        <w:t>压力明显上升，</w:t>
      </w:r>
      <w:proofErr w:type="gramStart"/>
      <w:r>
        <w:rPr>
          <w:rFonts w:ascii="宋体" w:hAnsi="宋体" w:cs="宋体" w:hint="eastAsia"/>
          <w:color w:val="000000"/>
          <w:kern w:val="0"/>
        </w:rPr>
        <w:t>叠加债基赎回</w:t>
      </w:r>
      <w:proofErr w:type="gramEnd"/>
      <w:r>
        <w:rPr>
          <w:rFonts w:ascii="宋体" w:hAnsi="宋体" w:cs="宋体" w:hint="eastAsia"/>
          <w:color w:val="000000"/>
          <w:kern w:val="0"/>
        </w:rPr>
        <w:t>费等显性利空，债市收益率上行压力暂未缓解。结构上曲线形态很难</w:t>
      </w:r>
      <w:proofErr w:type="gramStart"/>
      <w:r>
        <w:rPr>
          <w:rFonts w:ascii="宋体" w:hAnsi="宋体" w:cs="宋体" w:hint="eastAsia"/>
          <w:color w:val="000000"/>
          <w:kern w:val="0"/>
        </w:rPr>
        <w:t>大幅变陡</w:t>
      </w:r>
      <w:proofErr w:type="gramEnd"/>
      <w:r>
        <w:rPr>
          <w:rFonts w:ascii="宋体" w:hAnsi="宋体" w:cs="宋体" w:hint="eastAsia"/>
          <w:color w:val="000000"/>
          <w:kern w:val="0"/>
        </w:rPr>
        <w:t>，保持哑铃结构，短</w:t>
      </w:r>
      <w:proofErr w:type="gramStart"/>
      <w:r>
        <w:rPr>
          <w:rFonts w:ascii="宋体" w:hAnsi="宋体" w:cs="宋体" w:hint="eastAsia"/>
          <w:color w:val="000000"/>
          <w:kern w:val="0"/>
        </w:rPr>
        <w:t>端品种</w:t>
      </w:r>
      <w:proofErr w:type="gramEnd"/>
      <w:r>
        <w:rPr>
          <w:rFonts w:ascii="宋体" w:hAnsi="宋体" w:cs="宋体" w:hint="eastAsia"/>
          <w:color w:val="000000"/>
          <w:kern w:val="0"/>
        </w:rPr>
        <w:t>在资金宽松背景下关注票息价值。</w:t>
      </w:r>
    </w:p>
    <w:p w14:paraId="6669ECD8" w14:textId="77777777" w:rsidR="00895A50" w:rsidRDefault="00895A50">
      <w:pPr>
        <w:pStyle w:val="XBRLTitle2"/>
        <w:spacing w:before="156" w:line="360" w:lineRule="auto"/>
        <w:ind w:left="454"/>
      </w:pPr>
      <w:bookmarkStart w:id="127" w:name="_Toc17898193"/>
      <w:bookmarkStart w:id="128" w:name="_Toc17897947"/>
      <w:bookmarkStart w:id="129" w:name="_Toc490050015"/>
      <w:bookmarkStart w:id="130" w:name="_Toc481075062"/>
      <w:bookmarkStart w:id="131" w:name="_Toc512519494"/>
      <w:bookmarkStart w:id="132" w:name="_Toc513295856"/>
      <w:bookmarkStart w:id="133" w:name="_Toc513295906"/>
      <w:bookmarkStart w:id="134" w:name="m405_01_2549"/>
      <w:bookmarkEnd w:id="126"/>
      <w:proofErr w:type="spellStart"/>
      <w:r>
        <w:rPr>
          <w:rFonts w:hAnsi="宋体" w:hint="eastAsia"/>
        </w:rPr>
        <w:t>报告期内基金的业绩表现</w:t>
      </w:r>
      <w:bookmarkEnd w:id="127"/>
      <w:bookmarkEnd w:id="128"/>
      <w:bookmarkEnd w:id="129"/>
      <w:bookmarkEnd w:id="130"/>
      <w:bookmarkEnd w:id="131"/>
      <w:bookmarkEnd w:id="132"/>
      <w:bookmarkEnd w:id="133"/>
      <w:proofErr w:type="spellEnd"/>
      <w:r>
        <w:rPr>
          <w:rFonts w:hAnsi="宋体" w:hint="eastAsia"/>
        </w:rPr>
        <w:t xml:space="preserve"> </w:t>
      </w:r>
      <w:bookmarkEnd w:id="134"/>
    </w:p>
    <w:p w14:paraId="08B0119C" w14:textId="77777777" w:rsidR="00895A50" w:rsidRDefault="00895A50">
      <w:pPr>
        <w:spacing w:line="360" w:lineRule="auto"/>
        <w:ind w:firstLineChars="200" w:firstLine="420"/>
      </w:pPr>
      <w:r>
        <w:rPr>
          <w:rFonts w:ascii="宋体" w:hAnsi="宋体" w:hint="eastAsia"/>
        </w:rPr>
        <w:t>本报告期摩根强化回报债券A份额净值增长率为：0.20%，同期业绩比较基准收益率为：0.54%；</w:t>
      </w:r>
      <w:r>
        <w:rPr>
          <w:rFonts w:ascii="宋体" w:hAnsi="宋体" w:hint="eastAsia"/>
        </w:rPr>
        <w:br/>
        <w:t xml:space="preserve">　　摩根强化回报债券B份额净值增长率为：0.10%，同期业绩比较基准收益率为：0.54%。</w:t>
      </w:r>
    </w:p>
    <w:p w14:paraId="65A039CD" w14:textId="77777777" w:rsidR="00895A50" w:rsidRDefault="00895A50">
      <w:pPr>
        <w:pStyle w:val="XBRLTitle2"/>
        <w:spacing w:before="156" w:line="360" w:lineRule="auto"/>
        <w:ind w:left="454"/>
      </w:pPr>
      <w:bookmarkStart w:id="135" w:name="m406"/>
      <w:bookmarkStart w:id="136" w:name="_Toc17898194"/>
      <w:bookmarkStart w:id="137" w:name="_Toc17897948"/>
      <w:bookmarkStart w:id="138" w:name="_Toc490050016"/>
      <w:bookmarkStart w:id="139" w:name="_Toc481075063"/>
      <w:bookmarkStart w:id="140" w:name="_Toc438646465"/>
      <w:bookmarkStart w:id="141" w:name="_Toc512519495"/>
      <w:bookmarkStart w:id="142" w:name="_Toc513295857"/>
      <w:bookmarkStart w:id="143" w:name="_Toc513295907"/>
      <w:bookmarkStart w:id="144" w:name="m407"/>
      <w:bookmarkEnd w:id="135"/>
      <w:proofErr w:type="spellStart"/>
      <w:r>
        <w:rPr>
          <w:rFonts w:hAnsi="宋体" w:hint="eastAsia"/>
        </w:rPr>
        <w:t>报告期内基金持有人数或基金资产净值预警说明</w:t>
      </w:r>
      <w:bookmarkEnd w:id="136"/>
      <w:bookmarkEnd w:id="137"/>
      <w:bookmarkEnd w:id="138"/>
      <w:bookmarkEnd w:id="139"/>
      <w:bookmarkEnd w:id="140"/>
      <w:bookmarkEnd w:id="141"/>
      <w:bookmarkEnd w:id="142"/>
      <w:bookmarkEnd w:id="143"/>
      <w:proofErr w:type="spellEnd"/>
      <w:r>
        <w:rPr>
          <w:rFonts w:hAnsi="宋体" w:hint="eastAsia"/>
        </w:rPr>
        <w:t xml:space="preserve"> </w:t>
      </w:r>
    </w:p>
    <w:p w14:paraId="4ED66D26" w14:textId="77777777" w:rsidR="00895A50" w:rsidRDefault="00895A50">
      <w:pPr>
        <w:spacing w:line="360" w:lineRule="auto"/>
        <w:ind w:firstLineChars="200" w:firstLine="420"/>
        <w:jc w:val="left"/>
      </w:pPr>
      <w:r>
        <w:rPr>
          <w:rFonts w:ascii="宋体" w:hAnsi="宋体" w:hint="eastAsia"/>
        </w:rPr>
        <w:t xml:space="preserve">本报告期内,本基金有连续超过二十个工作日出现基金资产净值低于五千万元的情形，相应解决方案已报送中国证监会。 </w:t>
      </w:r>
    </w:p>
    <w:p w14:paraId="1326386E" w14:textId="77777777" w:rsidR="00895A50" w:rsidRDefault="00895A50">
      <w:pPr>
        <w:pStyle w:val="XBRLTitle1"/>
        <w:spacing w:before="156" w:line="360" w:lineRule="auto"/>
        <w:ind w:left="425"/>
      </w:pPr>
      <w:bookmarkStart w:id="145" w:name="_Toc17898195"/>
      <w:bookmarkStart w:id="146" w:name="_Toc17897949"/>
      <w:bookmarkStart w:id="147" w:name="_Toc512519496"/>
      <w:bookmarkStart w:id="148" w:name="_Toc481075064"/>
      <w:bookmarkStart w:id="149" w:name="_Toc438646466"/>
      <w:bookmarkStart w:id="150" w:name="_Toc490050017"/>
      <w:bookmarkStart w:id="151" w:name="_Toc513295858"/>
      <w:bookmarkStart w:id="152" w:name="_Toc513295908"/>
      <w:bookmarkEnd w:id="144"/>
      <w:proofErr w:type="spellStart"/>
      <w:r>
        <w:rPr>
          <w:rFonts w:hAnsi="宋体" w:hint="eastAsia"/>
        </w:rPr>
        <w:t>投资组合报告</w:t>
      </w:r>
      <w:bookmarkEnd w:id="145"/>
      <w:bookmarkEnd w:id="146"/>
      <w:bookmarkEnd w:id="147"/>
      <w:bookmarkEnd w:id="148"/>
      <w:bookmarkEnd w:id="149"/>
      <w:bookmarkEnd w:id="150"/>
      <w:bookmarkEnd w:id="151"/>
      <w:bookmarkEnd w:id="152"/>
      <w:proofErr w:type="spellEnd"/>
      <w:r>
        <w:rPr>
          <w:rFonts w:hAnsi="宋体" w:hint="eastAsia"/>
        </w:rPr>
        <w:t xml:space="preserve"> </w:t>
      </w:r>
    </w:p>
    <w:p w14:paraId="3C4F7D79" w14:textId="77777777" w:rsidR="00895A50" w:rsidRDefault="00895A50">
      <w:pPr>
        <w:pStyle w:val="XBRLTitle2"/>
        <w:spacing w:before="156" w:line="360" w:lineRule="auto"/>
        <w:ind w:left="454"/>
      </w:pPr>
      <w:bookmarkStart w:id="153" w:name="_Toc17898196"/>
      <w:bookmarkStart w:id="154" w:name="_Toc17897950"/>
      <w:bookmarkStart w:id="155" w:name="_Toc481075065"/>
      <w:bookmarkStart w:id="156" w:name="_Toc438646467"/>
      <w:bookmarkStart w:id="157" w:name="_Toc490050018"/>
      <w:bookmarkStart w:id="158" w:name="_Toc512519497"/>
      <w:bookmarkStart w:id="159" w:name="_Toc513295859"/>
      <w:bookmarkStart w:id="160" w:name="_Toc513295909"/>
      <w:bookmarkStart w:id="161" w:name="m501"/>
      <w:proofErr w:type="spellStart"/>
      <w:r>
        <w:rPr>
          <w:rFonts w:hAnsi="宋体" w:hint="eastAsia"/>
        </w:rPr>
        <w:t>报告期末基金资产组合情况</w:t>
      </w:r>
      <w:bookmarkEnd w:id="153"/>
      <w:bookmarkEnd w:id="154"/>
      <w:bookmarkEnd w:id="155"/>
      <w:bookmarkEnd w:id="156"/>
      <w:bookmarkEnd w:id="157"/>
      <w:bookmarkEnd w:id="158"/>
      <w:bookmarkEnd w:id="159"/>
      <w:bookmarkEnd w:id="160"/>
      <w:proofErr w:type="spellEnd"/>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497"/>
        <w:gridCol w:w="2364"/>
        <w:gridCol w:w="2355"/>
      </w:tblGrid>
      <w:tr w:rsidR="00521343" w14:paraId="7B71D522" w14:textId="77777777">
        <w:trPr>
          <w:divId w:val="412122875"/>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08D568F" w14:textId="77777777" w:rsidR="00895A50" w:rsidRDefault="00895A50">
            <w:pPr>
              <w:jc w:val="center"/>
            </w:pPr>
            <w:bookmarkStart w:id="162" w:name="m08QD_01_tab"/>
            <w:bookmarkEnd w:id="162"/>
            <w:r>
              <w:rPr>
                <w:rFonts w:ascii="宋体" w:hAnsi="宋体" w:hint="eastAsia"/>
                <w:color w:val="000000"/>
              </w:rPr>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14:paraId="593E905A" w14:textId="77777777" w:rsidR="00895A50" w:rsidRDefault="00895A50">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14:paraId="5034B5D2" w14:textId="77777777" w:rsidR="00895A50" w:rsidRDefault="00895A50">
            <w:pPr>
              <w:jc w:val="center"/>
            </w:pPr>
            <w:r>
              <w:rPr>
                <w:rFonts w:ascii="宋体" w:hAnsi="宋体" w:hint="eastAsia"/>
                <w:color w:val="000000"/>
              </w:rPr>
              <w:t>金额（元）</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14:paraId="11300D10" w14:textId="77777777" w:rsidR="00895A50" w:rsidRDefault="00895A50">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521343" w14:paraId="33A3F86B" w14:textId="77777777">
        <w:trPr>
          <w:divId w:val="41212287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90A6DA4" w14:textId="77777777" w:rsidR="00895A50" w:rsidRDefault="00895A50">
            <w:pPr>
              <w:jc w:val="center"/>
            </w:pPr>
            <w:r>
              <w:rPr>
                <w:rFonts w:ascii="宋体" w:hAnsi="宋体" w:hint="eastAsia"/>
                <w:color w:val="000000"/>
                <w:lang w:eastAsia="zh-Hans"/>
              </w:rPr>
              <w:t xml:space="preserve">1 </w:t>
            </w:r>
          </w:p>
        </w:tc>
        <w:tc>
          <w:tcPr>
            <w:tcW w:w="1979" w:type="pct"/>
            <w:tcBorders>
              <w:top w:val="single" w:sz="4" w:space="0" w:color="auto"/>
              <w:left w:val="nil"/>
              <w:bottom w:val="single" w:sz="4" w:space="0" w:color="auto"/>
              <w:right w:val="single" w:sz="4" w:space="0" w:color="auto"/>
            </w:tcBorders>
            <w:vAlign w:val="center"/>
            <w:hideMark/>
          </w:tcPr>
          <w:p w14:paraId="001D02D3" w14:textId="77777777" w:rsidR="00895A50" w:rsidRDefault="00895A50">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4020EBF" w14:textId="77777777" w:rsidR="00895A50" w:rsidRDefault="00895A50">
            <w:pPr>
              <w:jc w:val="right"/>
            </w:pPr>
            <w:r>
              <w:rPr>
                <w:rFonts w:ascii="宋体" w:hAnsi="宋体" w:hint="eastAsia"/>
                <w:szCs w:val="24"/>
                <w:lang w:eastAsia="zh-Hans"/>
              </w:rPr>
              <w:t>134,823,623.04</w:t>
            </w:r>
          </w:p>
        </w:tc>
        <w:tc>
          <w:tcPr>
            <w:tcW w:w="1333" w:type="pct"/>
            <w:tcBorders>
              <w:top w:val="single" w:sz="4" w:space="0" w:color="auto"/>
              <w:left w:val="nil"/>
              <w:bottom w:val="single" w:sz="4" w:space="0" w:color="auto"/>
              <w:right w:val="single" w:sz="4" w:space="0" w:color="auto"/>
            </w:tcBorders>
            <w:vAlign w:val="center"/>
            <w:hideMark/>
          </w:tcPr>
          <w:p w14:paraId="0DFCBB23" w14:textId="77777777" w:rsidR="00895A50" w:rsidRDefault="00895A50">
            <w:pPr>
              <w:jc w:val="right"/>
            </w:pPr>
            <w:r>
              <w:rPr>
                <w:rFonts w:ascii="宋体" w:hAnsi="宋体" w:hint="eastAsia"/>
                <w:szCs w:val="24"/>
                <w:lang w:eastAsia="zh-Hans"/>
              </w:rPr>
              <w:t>19.10</w:t>
            </w:r>
          </w:p>
        </w:tc>
      </w:tr>
      <w:tr w:rsidR="00521343" w14:paraId="3196705E" w14:textId="77777777">
        <w:trPr>
          <w:divId w:val="41212287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47DFE62" w14:textId="77777777" w:rsidR="00895A50" w:rsidRDefault="00895A50">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6094C373" w14:textId="77777777" w:rsidR="00895A50" w:rsidRDefault="00895A50">
            <w:pPr>
              <w:ind w:leftChars="50" w:left="105"/>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61B086A" w14:textId="77777777" w:rsidR="00895A50" w:rsidRDefault="00895A50">
            <w:pPr>
              <w:jc w:val="right"/>
            </w:pPr>
            <w:r>
              <w:rPr>
                <w:rFonts w:ascii="宋体" w:hAnsi="宋体" w:hint="eastAsia"/>
                <w:szCs w:val="24"/>
                <w:lang w:eastAsia="zh-Hans"/>
              </w:rPr>
              <w:t>134,823,623.04</w:t>
            </w:r>
          </w:p>
        </w:tc>
        <w:tc>
          <w:tcPr>
            <w:tcW w:w="1333" w:type="pct"/>
            <w:tcBorders>
              <w:top w:val="single" w:sz="4" w:space="0" w:color="auto"/>
              <w:left w:val="nil"/>
              <w:bottom w:val="single" w:sz="4" w:space="0" w:color="auto"/>
              <w:right w:val="single" w:sz="4" w:space="0" w:color="auto"/>
            </w:tcBorders>
            <w:vAlign w:val="center"/>
            <w:hideMark/>
          </w:tcPr>
          <w:p w14:paraId="161EAB18" w14:textId="77777777" w:rsidR="00895A50" w:rsidRDefault="00895A50">
            <w:pPr>
              <w:jc w:val="right"/>
            </w:pPr>
            <w:r>
              <w:rPr>
                <w:rFonts w:ascii="宋体" w:hAnsi="宋体" w:hint="eastAsia"/>
                <w:szCs w:val="24"/>
                <w:lang w:eastAsia="zh-Hans"/>
              </w:rPr>
              <w:t>19.10</w:t>
            </w:r>
          </w:p>
        </w:tc>
      </w:tr>
      <w:tr w:rsidR="00521343" w14:paraId="2A71A67E" w14:textId="77777777">
        <w:trPr>
          <w:divId w:val="41212287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36185E9" w14:textId="77777777" w:rsidR="00895A50" w:rsidRDefault="00895A50">
            <w:pPr>
              <w:jc w:val="center"/>
            </w:pPr>
            <w:r>
              <w:rPr>
                <w:rFonts w:ascii="宋体" w:hAnsi="宋体" w:hint="eastAsia"/>
                <w:color w:val="000000"/>
                <w:lang w:eastAsia="zh-Hans"/>
              </w:rPr>
              <w:t>2</w:t>
            </w:r>
          </w:p>
        </w:tc>
        <w:tc>
          <w:tcPr>
            <w:tcW w:w="1979" w:type="pct"/>
            <w:tcBorders>
              <w:top w:val="single" w:sz="4" w:space="0" w:color="auto"/>
              <w:left w:val="nil"/>
              <w:bottom w:val="single" w:sz="4" w:space="0" w:color="auto"/>
              <w:right w:val="single" w:sz="4" w:space="0" w:color="auto"/>
            </w:tcBorders>
            <w:vAlign w:val="center"/>
            <w:hideMark/>
          </w:tcPr>
          <w:p w14:paraId="7F5B2B95" w14:textId="77777777" w:rsidR="00895A50" w:rsidRDefault="00895A50">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7A401B7" w14:textId="77777777" w:rsidR="00895A50" w:rsidRDefault="00895A50">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19E2BCCC" w14:textId="77777777" w:rsidR="00895A50" w:rsidRDefault="00895A50">
            <w:pPr>
              <w:jc w:val="right"/>
            </w:pPr>
            <w:r>
              <w:rPr>
                <w:rFonts w:ascii="宋体" w:hAnsi="宋体" w:hint="eastAsia"/>
                <w:szCs w:val="24"/>
                <w:lang w:eastAsia="zh-Hans"/>
              </w:rPr>
              <w:t>-</w:t>
            </w:r>
          </w:p>
        </w:tc>
      </w:tr>
      <w:tr w:rsidR="00521343" w14:paraId="00D0CFC6" w14:textId="77777777">
        <w:trPr>
          <w:divId w:val="41212287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50CF515" w14:textId="77777777" w:rsidR="00895A50" w:rsidRDefault="00895A50">
            <w:pPr>
              <w:jc w:val="center"/>
            </w:pPr>
            <w:r>
              <w:rPr>
                <w:rFonts w:ascii="宋体" w:hAnsi="宋体" w:hint="eastAsia"/>
                <w:color w:val="000000"/>
                <w:lang w:eastAsia="zh-Hans"/>
              </w:rPr>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14:paraId="3D230125" w14:textId="77777777" w:rsidR="00895A50" w:rsidRDefault="00895A50">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2EFAC1B" w14:textId="77777777" w:rsidR="00895A50" w:rsidRDefault="00895A50">
            <w:pPr>
              <w:jc w:val="right"/>
            </w:pPr>
            <w:r>
              <w:rPr>
                <w:rFonts w:ascii="宋体" w:hAnsi="宋体" w:hint="eastAsia"/>
                <w:szCs w:val="24"/>
                <w:lang w:eastAsia="zh-Hans"/>
              </w:rPr>
              <w:t>551,478,166.31</w:t>
            </w:r>
          </w:p>
        </w:tc>
        <w:tc>
          <w:tcPr>
            <w:tcW w:w="1333" w:type="pct"/>
            <w:tcBorders>
              <w:top w:val="single" w:sz="4" w:space="0" w:color="auto"/>
              <w:left w:val="nil"/>
              <w:bottom w:val="single" w:sz="4" w:space="0" w:color="auto"/>
              <w:right w:val="single" w:sz="4" w:space="0" w:color="auto"/>
            </w:tcBorders>
            <w:vAlign w:val="center"/>
            <w:hideMark/>
          </w:tcPr>
          <w:p w14:paraId="3FAA3C1C" w14:textId="77777777" w:rsidR="00895A50" w:rsidRDefault="00895A50">
            <w:pPr>
              <w:jc w:val="right"/>
            </w:pPr>
            <w:r>
              <w:rPr>
                <w:rFonts w:ascii="宋体" w:hAnsi="宋体" w:hint="eastAsia"/>
                <w:szCs w:val="24"/>
                <w:lang w:eastAsia="zh-Hans"/>
              </w:rPr>
              <w:t>78.11</w:t>
            </w:r>
          </w:p>
        </w:tc>
      </w:tr>
      <w:tr w:rsidR="00521343" w14:paraId="5166F3A0" w14:textId="77777777">
        <w:trPr>
          <w:divId w:val="41212287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5BFA1FD" w14:textId="77777777" w:rsidR="00895A50" w:rsidRDefault="00895A50">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03B6568F" w14:textId="77777777" w:rsidR="00895A50" w:rsidRDefault="00895A50">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5235D42" w14:textId="77777777" w:rsidR="00895A50" w:rsidRDefault="00895A50">
            <w:pPr>
              <w:jc w:val="right"/>
            </w:pPr>
            <w:r>
              <w:rPr>
                <w:rFonts w:ascii="宋体" w:hAnsi="宋体" w:hint="eastAsia"/>
                <w:szCs w:val="24"/>
                <w:lang w:eastAsia="zh-Hans"/>
              </w:rPr>
              <w:t>551,478,166.31</w:t>
            </w:r>
          </w:p>
        </w:tc>
        <w:tc>
          <w:tcPr>
            <w:tcW w:w="1333" w:type="pct"/>
            <w:tcBorders>
              <w:top w:val="single" w:sz="4" w:space="0" w:color="auto"/>
              <w:left w:val="nil"/>
              <w:bottom w:val="single" w:sz="4" w:space="0" w:color="auto"/>
              <w:right w:val="single" w:sz="4" w:space="0" w:color="auto"/>
            </w:tcBorders>
            <w:vAlign w:val="center"/>
            <w:hideMark/>
          </w:tcPr>
          <w:p w14:paraId="38BD4E05" w14:textId="77777777" w:rsidR="00895A50" w:rsidRDefault="00895A50">
            <w:pPr>
              <w:jc w:val="right"/>
            </w:pPr>
            <w:r>
              <w:rPr>
                <w:rFonts w:ascii="宋体" w:hAnsi="宋体" w:hint="eastAsia"/>
                <w:szCs w:val="24"/>
                <w:lang w:eastAsia="zh-Hans"/>
              </w:rPr>
              <w:t>78.11</w:t>
            </w:r>
          </w:p>
        </w:tc>
      </w:tr>
      <w:tr w:rsidR="00521343" w14:paraId="378FE182" w14:textId="77777777">
        <w:trPr>
          <w:divId w:val="41212287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59D2AD9" w14:textId="77777777" w:rsidR="00895A50" w:rsidRDefault="00895A50">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2981ABFD" w14:textId="77777777" w:rsidR="00895A50" w:rsidRDefault="00895A50">
            <w:pPr>
              <w:ind w:leftChars="50" w:left="105" w:firstLineChars="300" w:firstLine="630"/>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EAFC4C6" w14:textId="77777777" w:rsidR="00895A50" w:rsidRDefault="00895A50">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681CE526" w14:textId="77777777" w:rsidR="00895A50" w:rsidRDefault="00895A50">
            <w:pPr>
              <w:jc w:val="right"/>
            </w:pPr>
            <w:r>
              <w:rPr>
                <w:rFonts w:ascii="宋体" w:hAnsi="宋体" w:hint="eastAsia"/>
                <w:szCs w:val="24"/>
                <w:lang w:eastAsia="zh-Hans"/>
              </w:rPr>
              <w:t>-</w:t>
            </w:r>
          </w:p>
        </w:tc>
      </w:tr>
      <w:tr w:rsidR="00521343" w14:paraId="1DA55BBB" w14:textId="77777777">
        <w:trPr>
          <w:divId w:val="41212287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5CB17FD" w14:textId="77777777" w:rsidR="00895A50" w:rsidRDefault="00895A50">
            <w:pPr>
              <w:jc w:val="center"/>
            </w:pPr>
            <w:r>
              <w:rPr>
                <w:rFonts w:ascii="宋体" w:hAnsi="宋体" w:hint="eastAsia"/>
                <w:color w:val="000000"/>
                <w:lang w:eastAsia="zh-Hans"/>
              </w:rPr>
              <w:t>4</w:t>
            </w:r>
          </w:p>
        </w:tc>
        <w:tc>
          <w:tcPr>
            <w:tcW w:w="1979" w:type="pct"/>
            <w:tcBorders>
              <w:top w:val="single" w:sz="4" w:space="0" w:color="auto"/>
              <w:left w:val="nil"/>
              <w:bottom w:val="single" w:sz="4" w:space="0" w:color="auto"/>
              <w:right w:val="single" w:sz="4" w:space="0" w:color="auto"/>
            </w:tcBorders>
            <w:vAlign w:val="center"/>
            <w:hideMark/>
          </w:tcPr>
          <w:p w14:paraId="7B63FDA1" w14:textId="77777777" w:rsidR="00895A50" w:rsidRDefault="00895A50">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605F695" w14:textId="77777777" w:rsidR="00895A50" w:rsidRDefault="00895A50">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6DD19DF3" w14:textId="77777777" w:rsidR="00895A50" w:rsidRDefault="00895A50">
            <w:pPr>
              <w:jc w:val="right"/>
            </w:pPr>
            <w:r>
              <w:rPr>
                <w:rFonts w:ascii="宋体" w:hAnsi="宋体" w:hint="eastAsia"/>
                <w:szCs w:val="24"/>
                <w:lang w:eastAsia="zh-Hans"/>
              </w:rPr>
              <w:t>-</w:t>
            </w:r>
          </w:p>
        </w:tc>
      </w:tr>
      <w:tr w:rsidR="00521343" w14:paraId="4C1DDB0E" w14:textId="77777777">
        <w:trPr>
          <w:divId w:val="41212287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BBCD080" w14:textId="77777777" w:rsidR="00895A50" w:rsidRDefault="00895A50">
            <w:pPr>
              <w:jc w:val="center"/>
            </w:pPr>
            <w:r>
              <w:rPr>
                <w:rFonts w:ascii="宋体" w:hAnsi="宋体" w:hint="eastAsia"/>
                <w:color w:val="000000"/>
                <w:lang w:eastAsia="zh-Hans"/>
              </w:rPr>
              <w:t>5</w:t>
            </w:r>
          </w:p>
        </w:tc>
        <w:tc>
          <w:tcPr>
            <w:tcW w:w="1979" w:type="pct"/>
            <w:tcBorders>
              <w:top w:val="single" w:sz="4" w:space="0" w:color="auto"/>
              <w:left w:val="nil"/>
              <w:bottom w:val="single" w:sz="4" w:space="0" w:color="auto"/>
              <w:right w:val="single" w:sz="4" w:space="0" w:color="auto"/>
            </w:tcBorders>
            <w:vAlign w:val="center"/>
            <w:hideMark/>
          </w:tcPr>
          <w:p w14:paraId="4597A7D9" w14:textId="77777777" w:rsidR="00895A50" w:rsidRDefault="00895A50">
            <w:pPr>
              <w:ind w:leftChars="50" w:left="105"/>
            </w:pPr>
            <w:r>
              <w:rPr>
                <w:rFonts w:ascii="宋体" w:hAnsi="宋体" w:hint="eastAsia"/>
                <w:color w:val="000000"/>
              </w:rPr>
              <w:t>金融衍生</w:t>
            </w:r>
            <w:proofErr w:type="gramStart"/>
            <w:r>
              <w:rPr>
                <w:rFonts w:ascii="宋体" w:hAnsi="宋体" w:hint="eastAsia"/>
                <w:color w:val="000000"/>
              </w:rPr>
              <w:t>品投资</w:t>
            </w:r>
            <w:proofErr w:type="gramEnd"/>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60F18A8" w14:textId="77777777" w:rsidR="00895A50" w:rsidRDefault="00895A50">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6C31C34A" w14:textId="77777777" w:rsidR="00895A50" w:rsidRDefault="00895A50">
            <w:pPr>
              <w:jc w:val="right"/>
            </w:pPr>
            <w:r>
              <w:rPr>
                <w:rFonts w:ascii="宋体" w:hAnsi="宋体" w:hint="eastAsia"/>
                <w:szCs w:val="24"/>
                <w:lang w:eastAsia="zh-Hans"/>
              </w:rPr>
              <w:t>-</w:t>
            </w:r>
          </w:p>
        </w:tc>
      </w:tr>
      <w:tr w:rsidR="00521343" w14:paraId="6A07FC81" w14:textId="77777777">
        <w:trPr>
          <w:divId w:val="41212287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0697497" w14:textId="77777777" w:rsidR="00895A50" w:rsidRDefault="00895A50">
            <w:pPr>
              <w:jc w:val="center"/>
            </w:pPr>
            <w:r>
              <w:rPr>
                <w:rFonts w:ascii="宋体" w:hAnsi="宋体" w:hint="eastAsia"/>
                <w:color w:val="000000"/>
                <w:lang w:eastAsia="zh-Hans"/>
              </w:rPr>
              <w:t>6</w:t>
            </w:r>
          </w:p>
        </w:tc>
        <w:tc>
          <w:tcPr>
            <w:tcW w:w="1979" w:type="pct"/>
            <w:tcBorders>
              <w:top w:val="single" w:sz="4" w:space="0" w:color="auto"/>
              <w:left w:val="nil"/>
              <w:bottom w:val="single" w:sz="4" w:space="0" w:color="auto"/>
              <w:right w:val="single" w:sz="4" w:space="0" w:color="auto"/>
            </w:tcBorders>
            <w:vAlign w:val="center"/>
            <w:hideMark/>
          </w:tcPr>
          <w:p w14:paraId="58AA89CA" w14:textId="77777777" w:rsidR="00895A50" w:rsidRDefault="00895A50">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174E86C" w14:textId="77777777" w:rsidR="00895A50" w:rsidRDefault="00895A50">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1D052924" w14:textId="77777777" w:rsidR="00895A50" w:rsidRDefault="00895A50">
            <w:pPr>
              <w:jc w:val="right"/>
            </w:pPr>
            <w:r>
              <w:rPr>
                <w:rFonts w:ascii="宋体" w:hAnsi="宋体" w:hint="eastAsia"/>
                <w:szCs w:val="24"/>
                <w:lang w:eastAsia="zh-Hans"/>
              </w:rPr>
              <w:t>-</w:t>
            </w:r>
          </w:p>
        </w:tc>
      </w:tr>
      <w:tr w:rsidR="00521343" w14:paraId="53E250C6" w14:textId="77777777">
        <w:trPr>
          <w:divId w:val="41212287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F6EC411" w14:textId="77777777" w:rsidR="00895A50" w:rsidRDefault="00895A50">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6764ACE5" w14:textId="77777777" w:rsidR="00895A50" w:rsidRDefault="00895A50">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C49BC8A" w14:textId="77777777" w:rsidR="00895A50" w:rsidRDefault="00895A50">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53D2AA76" w14:textId="77777777" w:rsidR="00895A50" w:rsidRDefault="00895A50">
            <w:pPr>
              <w:jc w:val="right"/>
            </w:pPr>
            <w:r>
              <w:rPr>
                <w:rFonts w:ascii="宋体" w:hAnsi="宋体" w:hint="eastAsia"/>
                <w:szCs w:val="24"/>
                <w:lang w:eastAsia="zh-Hans"/>
              </w:rPr>
              <w:t>-</w:t>
            </w:r>
          </w:p>
        </w:tc>
      </w:tr>
      <w:tr w:rsidR="00521343" w14:paraId="591C15DD" w14:textId="77777777">
        <w:trPr>
          <w:divId w:val="41212287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C41A8F4" w14:textId="77777777" w:rsidR="00895A50" w:rsidRDefault="00895A50">
            <w:pPr>
              <w:jc w:val="center"/>
            </w:pPr>
            <w:r>
              <w:rPr>
                <w:rFonts w:ascii="宋体" w:hAnsi="宋体" w:hint="eastAsia"/>
                <w:color w:val="000000"/>
                <w:lang w:eastAsia="zh-Hans"/>
              </w:rPr>
              <w:t>7</w:t>
            </w:r>
          </w:p>
        </w:tc>
        <w:tc>
          <w:tcPr>
            <w:tcW w:w="1979" w:type="pct"/>
            <w:tcBorders>
              <w:top w:val="single" w:sz="4" w:space="0" w:color="auto"/>
              <w:left w:val="nil"/>
              <w:bottom w:val="single" w:sz="4" w:space="0" w:color="auto"/>
              <w:right w:val="single" w:sz="4" w:space="0" w:color="auto"/>
            </w:tcBorders>
            <w:vAlign w:val="center"/>
            <w:hideMark/>
          </w:tcPr>
          <w:p w14:paraId="6DFB5721" w14:textId="77777777" w:rsidR="00895A50" w:rsidRDefault="00895A50">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E4A798F" w14:textId="77777777" w:rsidR="00895A50" w:rsidRDefault="00895A50">
            <w:pPr>
              <w:jc w:val="right"/>
            </w:pPr>
            <w:r>
              <w:rPr>
                <w:rFonts w:ascii="宋体" w:hAnsi="宋体" w:hint="eastAsia"/>
                <w:szCs w:val="24"/>
                <w:lang w:eastAsia="zh-Hans"/>
              </w:rPr>
              <w:t>6,177,484.57</w:t>
            </w:r>
          </w:p>
        </w:tc>
        <w:tc>
          <w:tcPr>
            <w:tcW w:w="1333" w:type="pct"/>
            <w:tcBorders>
              <w:top w:val="single" w:sz="4" w:space="0" w:color="auto"/>
              <w:left w:val="nil"/>
              <w:bottom w:val="single" w:sz="4" w:space="0" w:color="auto"/>
              <w:right w:val="single" w:sz="4" w:space="0" w:color="auto"/>
            </w:tcBorders>
            <w:vAlign w:val="center"/>
            <w:hideMark/>
          </w:tcPr>
          <w:p w14:paraId="6A26446E" w14:textId="77777777" w:rsidR="00895A50" w:rsidRDefault="00895A50">
            <w:pPr>
              <w:jc w:val="right"/>
            </w:pPr>
            <w:r>
              <w:rPr>
                <w:rFonts w:ascii="宋体" w:hAnsi="宋体" w:hint="eastAsia"/>
                <w:szCs w:val="24"/>
                <w:lang w:eastAsia="zh-Hans"/>
              </w:rPr>
              <w:t>0.87</w:t>
            </w:r>
          </w:p>
        </w:tc>
      </w:tr>
      <w:tr w:rsidR="00521343" w14:paraId="3229A7BA" w14:textId="77777777">
        <w:trPr>
          <w:divId w:val="41212287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57F9A53" w14:textId="77777777" w:rsidR="00895A50" w:rsidRDefault="00895A50">
            <w:pPr>
              <w:jc w:val="center"/>
            </w:pPr>
            <w:r>
              <w:rPr>
                <w:rFonts w:ascii="宋体" w:hAnsi="宋体" w:hint="eastAsia"/>
                <w:color w:val="000000"/>
                <w:lang w:eastAsia="zh-Hans"/>
              </w:rPr>
              <w:t>8</w:t>
            </w:r>
          </w:p>
        </w:tc>
        <w:tc>
          <w:tcPr>
            <w:tcW w:w="1979" w:type="pct"/>
            <w:tcBorders>
              <w:top w:val="single" w:sz="4" w:space="0" w:color="auto"/>
              <w:left w:val="nil"/>
              <w:bottom w:val="single" w:sz="4" w:space="0" w:color="auto"/>
              <w:right w:val="single" w:sz="4" w:space="0" w:color="auto"/>
            </w:tcBorders>
            <w:vAlign w:val="center"/>
            <w:hideMark/>
          </w:tcPr>
          <w:p w14:paraId="2B50303B" w14:textId="77777777" w:rsidR="00895A50" w:rsidRDefault="00895A50">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E570540" w14:textId="77777777" w:rsidR="00895A50" w:rsidRDefault="00895A50">
            <w:pPr>
              <w:jc w:val="right"/>
            </w:pPr>
            <w:r>
              <w:rPr>
                <w:rFonts w:ascii="宋体" w:hAnsi="宋体" w:hint="eastAsia"/>
                <w:szCs w:val="24"/>
                <w:lang w:eastAsia="zh-Hans"/>
              </w:rPr>
              <w:t>13,531,524.36</w:t>
            </w:r>
          </w:p>
        </w:tc>
        <w:tc>
          <w:tcPr>
            <w:tcW w:w="1333" w:type="pct"/>
            <w:tcBorders>
              <w:top w:val="single" w:sz="4" w:space="0" w:color="auto"/>
              <w:left w:val="nil"/>
              <w:bottom w:val="single" w:sz="4" w:space="0" w:color="auto"/>
              <w:right w:val="single" w:sz="4" w:space="0" w:color="auto"/>
            </w:tcBorders>
            <w:vAlign w:val="center"/>
            <w:hideMark/>
          </w:tcPr>
          <w:p w14:paraId="2B713C79" w14:textId="77777777" w:rsidR="00895A50" w:rsidRDefault="00895A50">
            <w:pPr>
              <w:jc w:val="right"/>
            </w:pPr>
            <w:r>
              <w:rPr>
                <w:rFonts w:ascii="宋体" w:hAnsi="宋体" w:hint="eastAsia"/>
                <w:szCs w:val="24"/>
                <w:lang w:eastAsia="zh-Hans"/>
              </w:rPr>
              <w:t>1.92</w:t>
            </w:r>
          </w:p>
        </w:tc>
      </w:tr>
      <w:tr w:rsidR="00521343" w14:paraId="0DE65935" w14:textId="77777777">
        <w:trPr>
          <w:divId w:val="41212287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3146623" w14:textId="77777777" w:rsidR="00895A50" w:rsidRDefault="00895A50">
            <w:pPr>
              <w:jc w:val="center"/>
            </w:pPr>
            <w:r>
              <w:rPr>
                <w:rFonts w:ascii="宋体" w:hAnsi="宋体" w:hint="eastAsia"/>
                <w:color w:val="000000"/>
                <w:lang w:eastAsia="zh-Hans"/>
              </w:rPr>
              <w:t>9</w:t>
            </w:r>
          </w:p>
        </w:tc>
        <w:tc>
          <w:tcPr>
            <w:tcW w:w="1979" w:type="pct"/>
            <w:tcBorders>
              <w:top w:val="single" w:sz="4" w:space="0" w:color="auto"/>
              <w:left w:val="nil"/>
              <w:bottom w:val="single" w:sz="4" w:space="0" w:color="auto"/>
              <w:right w:val="single" w:sz="4" w:space="0" w:color="auto"/>
            </w:tcBorders>
            <w:vAlign w:val="center"/>
            <w:hideMark/>
          </w:tcPr>
          <w:p w14:paraId="409EFED8" w14:textId="77777777" w:rsidR="00895A50" w:rsidRDefault="00895A50">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EA36BCE" w14:textId="77777777" w:rsidR="00895A50" w:rsidRDefault="00895A50">
            <w:pPr>
              <w:jc w:val="right"/>
            </w:pPr>
            <w:r>
              <w:rPr>
                <w:rFonts w:ascii="宋体" w:hAnsi="宋体" w:hint="eastAsia"/>
                <w:szCs w:val="24"/>
                <w:lang w:eastAsia="zh-Hans"/>
              </w:rPr>
              <w:t>706,010,798.28</w:t>
            </w:r>
          </w:p>
        </w:tc>
        <w:tc>
          <w:tcPr>
            <w:tcW w:w="1333" w:type="pct"/>
            <w:tcBorders>
              <w:top w:val="single" w:sz="4" w:space="0" w:color="auto"/>
              <w:left w:val="nil"/>
              <w:bottom w:val="single" w:sz="4" w:space="0" w:color="auto"/>
              <w:right w:val="single" w:sz="4" w:space="0" w:color="auto"/>
            </w:tcBorders>
            <w:vAlign w:val="center"/>
            <w:hideMark/>
          </w:tcPr>
          <w:p w14:paraId="4E6B8551" w14:textId="77777777" w:rsidR="00895A50" w:rsidRDefault="00895A50">
            <w:pPr>
              <w:jc w:val="right"/>
            </w:pPr>
            <w:r>
              <w:rPr>
                <w:rFonts w:ascii="宋体" w:hAnsi="宋体" w:hint="eastAsia"/>
                <w:szCs w:val="24"/>
                <w:lang w:eastAsia="zh-Hans"/>
              </w:rPr>
              <w:t>100.00</w:t>
            </w:r>
          </w:p>
        </w:tc>
      </w:tr>
    </w:tbl>
    <w:p w14:paraId="58F9057E" w14:textId="77777777" w:rsidR="00895A50" w:rsidRDefault="00895A50">
      <w:pPr>
        <w:pStyle w:val="XBRLTitle2"/>
        <w:spacing w:before="156" w:line="360" w:lineRule="auto"/>
        <w:ind w:left="454"/>
      </w:pPr>
      <w:bookmarkStart w:id="163" w:name="_Toc17898197"/>
      <w:bookmarkStart w:id="164" w:name="_Toc17897951"/>
      <w:bookmarkStart w:id="165" w:name="_Toc512519498"/>
      <w:bookmarkStart w:id="166" w:name="_Toc481075066"/>
      <w:bookmarkStart w:id="167" w:name="_Toc438646468"/>
      <w:bookmarkStart w:id="168" w:name="_Toc490050019"/>
      <w:bookmarkStart w:id="169" w:name="_Toc513295860"/>
      <w:bookmarkStart w:id="170" w:name="_Toc513295910"/>
      <w:bookmarkEnd w:id="161"/>
      <w:proofErr w:type="spellStart"/>
      <w:r>
        <w:rPr>
          <w:rFonts w:hAnsi="宋体" w:hint="eastAsia"/>
        </w:rPr>
        <w:t>报告期末按行业分类的股票投资组合</w:t>
      </w:r>
      <w:bookmarkEnd w:id="163"/>
      <w:bookmarkEnd w:id="164"/>
      <w:bookmarkEnd w:id="165"/>
      <w:bookmarkEnd w:id="166"/>
      <w:bookmarkEnd w:id="167"/>
      <w:bookmarkEnd w:id="168"/>
      <w:bookmarkEnd w:id="169"/>
      <w:bookmarkEnd w:id="170"/>
      <w:proofErr w:type="spellEnd"/>
      <w:r>
        <w:rPr>
          <w:rFonts w:hAnsi="宋体" w:hint="eastAsia"/>
          <w:lang w:eastAsia="zh-CN"/>
        </w:rPr>
        <w:t xml:space="preserve"> </w:t>
      </w:r>
    </w:p>
    <w:p w14:paraId="6454984D" w14:textId="77777777" w:rsidR="00895A50" w:rsidRDefault="00895A50">
      <w:pPr>
        <w:pStyle w:val="XBRLTitle3"/>
        <w:spacing w:before="156"/>
        <w:ind w:left="0"/>
      </w:pPr>
      <w:bookmarkStart w:id="171" w:name="_Toc17898198"/>
      <w:bookmarkStart w:id="172" w:name="_Toc481075067"/>
      <w:bookmarkStart w:id="173" w:name="_Toc490050020"/>
      <w:bookmarkStart w:id="174" w:name="_Toc512519499"/>
      <w:bookmarkStart w:id="175" w:name="_Toc513295911"/>
      <w:proofErr w:type="spellStart"/>
      <w:r>
        <w:rPr>
          <w:rFonts w:hint="eastAsia"/>
        </w:rPr>
        <w:t>报告期末按行业分类的境内股票投资组合</w:t>
      </w:r>
      <w:bookmarkEnd w:id="171"/>
      <w:bookmarkEnd w:id="172"/>
      <w:bookmarkEnd w:id="173"/>
      <w:bookmarkEnd w:id="174"/>
      <w:bookmarkEnd w:id="175"/>
      <w:proofErr w:type="spellEnd"/>
      <w:r>
        <w:rPr>
          <w:rFonts w:hint="eastAsia"/>
          <w:lang w:eastAsia="zh-CN"/>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757"/>
        <w:gridCol w:w="3068"/>
        <w:gridCol w:w="3186"/>
        <w:gridCol w:w="1824"/>
      </w:tblGrid>
      <w:tr w:rsidR="00521343" w14:paraId="64EC33C1" w14:textId="77777777">
        <w:trPr>
          <w:divId w:val="2133942712"/>
          <w:trHeight w:val="390"/>
        </w:trPr>
        <w:tc>
          <w:tcPr>
            <w:tcW w:w="42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C63A089" w14:textId="77777777" w:rsidR="00895A50" w:rsidRDefault="00895A50">
            <w:pPr>
              <w:jc w:val="center"/>
            </w:pPr>
            <w:r>
              <w:rPr>
                <w:rFonts w:ascii="宋体" w:hAnsi="宋体" w:hint="eastAsia"/>
                <w:color w:val="000000"/>
              </w:rPr>
              <w:t xml:space="preserve">代码 </w:t>
            </w:r>
          </w:p>
        </w:tc>
        <w:tc>
          <w:tcPr>
            <w:tcW w:w="1736" w:type="pct"/>
            <w:tcBorders>
              <w:top w:val="single" w:sz="4" w:space="0" w:color="000000"/>
              <w:left w:val="single" w:sz="4" w:space="0" w:color="000000"/>
              <w:bottom w:val="single" w:sz="4" w:space="0" w:color="000000"/>
              <w:right w:val="single" w:sz="4" w:space="0" w:color="auto"/>
            </w:tcBorders>
            <w:shd w:val="clear" w:color="auto" w:fill="D9D9D9" w:themeFill="background1" w:themeFillShade="D9"/>
            <w:tcMar>
              <w:top w:w="15" w:type="dxa"/>
              <w:left w:w="15" w:type="dxa"/>
              <w:bottom w:w="0" w:type="dxa"/>
              <w:right w:w="15" w:type="dxa"/>
            </w:tcMar>
            <w:vAlign w:val="center"/>
            <w:hideMark/>
          </w:tcPr>
          <w:p w14:paraId="35126416" w14:textId="77777777" w:rsidR="00895A50" w:rsidRDefault="00895A50">
            <w:pPr>
              <w:jc w:val="center"/>
            </w:pPr>
            <w:r>
              <w:rPr>
                <w:rFonts w:ascii="宋体" w:hAnsi="宋体" w:hint="eastAsia"/>
                <w:color w:val="000000"/>
              </w:rPr>
              <w:t xml:space="preserve">行业类别 </w:t>
            </w:r>
          </w:p>
        </w:tc>
        <w:tc>
          <w:tcPr>
            <w:tcW w:w="1803" w:type="pct"/>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hideMark/>
          </w:tcPr>
          <w:p w14:paraId="1D96824D" w14:textId="77777777" w:rsidR="00895A50" w:rsidRDefault="00895A50">
            <w:pPr>
              <w:jc w:val="center"/>
            </w:pPr>
            <w:r>
              <w:rPr>
                <w:rFonts w:ascii="宋体" w:hAnsi="宋体" w:hint="eastAsia"/>
                <w:color w:val="000000"/>
              </w:rPr>
              <w:t xml:space="preserve">公允价值（元） </w:t>
            </w:r>
          </w:p>
        </w:tc>
        <w:tc>
          <w:tcPr>
            <w:tcW w:w="103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center"/>
            <w:hideMark/>
          </w:tcPr>
          <w:p w14:paraId="32118370" w14:textId="77777777" w:rsidR="00895A50" w:rsidRDefault="00895A50">
            <w:pPr>
              <w:jc w:val="center"/>
            </w:pPr>
            <w:r>
              <w:rPr>
                <w:rFonts w:ascii="宋体" w:hAnsi="宋体" w:hint="eastAsia"/>
                <w:color w:val="000000"/>
              </w:rPr>
              <w:t xml:space="preserve">占基金资产净值比例（%） </w:t>
            </w:r>
          </w:p>
        </w:tc>
      </w:tr>
      <w:tr w:rsidR="00521343" w14:paraId="604C3B30" w14:textId="77777777">
        <w:trPr>
          <w:divId w:val="213394271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48A6BAC" w14:textId="77777777" w:rsidR="00895A50" w:rsidRDefault="00895A50">
            <w:pPr>
              <w:jc w:val="center"/>
            </w:pPr>
            <w:r>
              <w:rPr>
                <w:rFonts w:ascii="宋体" w:hAnsi="宋体" w:hint="eastAsia"/>
                <w:color w:val="000000"/>
              </w:rPr>
              <w:t xml:space="preserve">A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D51894A" w14:textId="77777777" w:rsidR="00895A50" w:rsidRDefault="00895A50">
            <w:pPr>
              <w:jc w:val="left"/>
            </w:pPr>
            <w:r>
              <w:rPr>
                <w:rFonts w:ascii="宋体" w:hAnsi="宋体" w:hint="eastAsia"/>
                <w:color w:val="000000"/>
              </w:rPr>
              <w:t xml:space="preserve">农、林、牧、渔业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C0CB3A0" w14:textId="77777777" w:rsidR="00895A50" w:rsidRDefault="00895A50">
            <w:pPr>
              <w:jc w:val="right"/>
            </w:pPr>
            <w:r>
              <w:rPr>
                <w:rFonts w:ascii="宋体" w:hAnsi="宋体" w:hint="eastAsia"/>
                <w:szCs w:val="24"/>
                <w:lang w:eastAsia="zh-Hans"/>
              </w:rPr>
              <w:t>5,430,825.18</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E53CF80" w14:textId="77777777" w:rsidR="00895A50" w:rsidRDefault="00895A50">
            <w:pPr>
              <w:jc w:val="right"/>
            </w:pPr>
            <w:r>
              <w:rPr>
                <w:rFonts w:ascii="宋体" w:hAnsi="宋体" w:hint="eastAsia"/>
                <w:szCs w:val="24"/>
                <w:lang w:eastAsia="zh-Hans"/>
              </w:rPr>
              <w:t>0.79</w:t>
            </w:r>
          </w:p>
        </w:tc>
      </w:tr>
      <w:tr w:rsidR="00521343" w14:paraId="5AD842BC" w14:textId="77777777">
        <w:trPr>
          <w:divId w:val="213394271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7878A89" w14:textId="77777777" w:rsidR="00895A50" w:rsidRDefault="00895A50">
            <w:pPr>
              <w:jc w:val="center"/>
            </w:pPr>
            <w:r>
              <w:rPr>
                <w:rFonts w:ascii="宋体" w:hAnsi="宋体" w:hint="eastAsia"/>
                <w:color w:val="000000"/>
              </w:rPr>
              <w:t xml:space="preserve">B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5DA8B66" w14:textId="77777777" w:rsidR="00895A50" w:rsidRDefault="00895A50">
            <w:pPr>
              <w:jc w:val="left"/>
            </w:pPr>
            <w:r>
              <w:rPr>
                <w:rFonts w:ascii="宋体" w:hAnsi="宋体" w:hint="eastAsia"/>
                <w:color w:val="000000"/>
              </w:rPr>
              <w:t xml:space="preserve">采矿业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C22BBE5" w14:textId="77777777" w:rsidR="00895A50" w:rsidRDefault="00895A50">
            <w:pPr>
              <w:jc w:val="right"/>
            </w:pPr>
            <w:r>
              <w:rPr>
                <w:rFonts w:ascii="宋体" w:hAnsi="宋体" w:hint="eastAsia"/>
                <w:szCs w:val="24"/>
                <w:lang w:eastAsia="zh-Hans"/>
              </w:rPr>
              <w:t>3,422,925.00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B8F12FD" w14:textId="77777777" w:rsidR="00895A50" w:rsidRDefault="00895A50">
            <w:pPr>
              <w:jc w:val="right"/>
            </w:pPr>
            <w:r>
              <w:rPr>
                <w:rFonts w:ascii="宋体" w:hAnsi="宋体" w:hint="eastAsia"/>
                <w:szCs w:val="24"/>
                <w:lang w:eastAsia="zh-Hans"/>
              </w:rPr>
              <w:t>0.50</w:t>
            </w:r>
          </w:p>
        </w:tc>
      </w:tr>
      <w:tr w:rsidR="00521343" w14:paraId="567C8482" w14:textId="77777777">
        <w:trPr>
          <w:divId w:val="213394271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585036F" w14:textId="77777777" w:rsidR="00895A50" w:rsidRDefault="00895A50">
            <w:pPr>
              <w:jc w:val="center"/>
            </w:pPr>
            <w:r>
              <w:rPr>
                <w:rFonts w:ascii="宋体" w:hAnsi="宋体" w:hint="eastAsia"/>
                <w:color w:val="000000"/>
              </w:rPr>
              <w:t xml:space="preserve">C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AE18AB2" w14:textId="77777777" w:rsidR="00895A50" w:rsidRDefault="00895A50">
            <w:pPr>
              <w:jc w:val="left"/>
            </w:pPr>
            <w:r>
              <w:rPr>
                <w:rFonts w:ascii="宋体" w:hAnsi="宋体" w:hint="eastAsia"/>
                <w:color w:val="000000"/>
              </w:rPr>
              <w:t xml:space="preserve">制造业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992B28B" w14:textId="77777777" w:rsidR="00895A50" w:rsidRDefault="00895A50">
            <w:pPr>
              <w:jc w:val="right"/>
            </w:pPr>
            <w:r>
              <w:rPr>
                <w:rFonts w:ascii="宋体" w:hAnsi="宋体" w:hint="eastAsia"/>
                <w:szCs w:val="24"/>
                <w:lang w:eastAsia="zh-Hans"/>
              </w:rPr>
              <w:t>97,928,654.30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BD85D35" w14:textId="77777777" w:rsidR="00895A50" w:rsidRDefault="00895A50">
            <w:pPr>
              <w:jc w:val="right"/>
            </w:pPr>
            <w:r>
              <w:rPr>
                <w:rFonts w:ascii="宋体" w:hAnsi="宋体" w:hint="eastAsia"/>
                <w:szCs w:val="24"/>
                <w:lang w:eastAsia="zh-Hans"/>
              </w:rPr>
              <w:t>14.33</w:t>
            </w:r>
          </w:p>
        </w:tc>
      </w:tr>
      <w:tr w:rsidR="00521343" w14:paraId="5C1ECAFB" w14:textId="77777777">
        <w:trPr>
          <w:divId w:val="213394271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1F4494B" w14:textId="77777777" w:rsidR="00895A50" w:rsidRDefault="00895A50">
            <w:pPr>
              <w:jc w:val="center"/>
            </w:pPr>
            <w:r>
              <w:rPr>
                <w:rFonts w:ascii="宋体" w:hAnsi="宋体" w:hint="eastAsia"/>
                <w:color w:val="000000"/>
              </w:rPr>
              <w:t xml:space="preserve">D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3AC8276" w14:textId="77777777" w:rsidR="00895A50" w:rsidRDefault="00895A50">
            <w:pPr>
              <w:jc w:val="left"/>
            </w:pPr>
            <w:r>
              <w:rPr>
                <w:rFonts w:ascii="宋体" w:hAnsi="宋体" w:hint="eastAsia"/>
                <w:color w:val="000000"/>
              </w:rPr>
              <w:t xml:space="preserve">电力、热力、燃气及水生产和供应业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C15B5E5" w14:textId="77777777" w:rsidR="00895A50" w:rsidRDefault="00895A50">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7EFF88B" w14:textId="77777777" w:rsidR="00895A50" w:rsidRDefault="00895A50">
            <w:pPr>
              <w:jc w:val="right"/>
            </w:pPr>
            <w:r>
              <w:rPr>
                <w:rFonts w:ascii="宋体" w:hAnsi="宋体" w:hint="eastAsia"/>
                <w:szCs w:val="24"/>
                <w:lang w:eastAsia="zh-Hans"/>
              </w:rPr>
              <w:t>-</w:t>
            </w:r>
          </w:p>
        </w:tc>
      </w:tr>
      <w:tr w:rsidR="00521343" w14:paraId="6CB8EEE5" w14:textId="77777777">
        <w:trPr>
          <w:divId w:val="213394271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45DDAE6" w14:textId="77777777" w:rsidR="00895A50" w:rsidRDefault="00895A50">
            <w:pPr>
              <w:jc w:val="center"/>
            </w:pPr>
            <w:r>
              <w:rPr>
                <w:rFonts w:ascii="宋体" w:hAnsi="宋体" w:hint="eastAsia"/>
                <w:color w:val="000000"/>
              </w:rPr>
              <w:t xml:space="preserve">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FA3699E" w14:textId="77777777" w:rsidR="00895A50" w:rsidRDefault="00895A50">
            <w:pPr>
              <w:jc w:val="left"/>
            </w:pPr>
            <w:r>
              <w:rPr>
                <w:rFonts w:ascii="宋体" w:hAnsi="宋体" w:hint="eastAsia"/>
                <w:color w:val="000000"/>
              </w:rPr>
              <w:t xml:space="preserve">建筑业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B17B7D9" w14:textId="77777777" w:rsidR="00895A50" w:rsidRDefault="00895A50">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7F4FDC9" w14:textId="77777777" w:rsidR="00895A50" w:rsidRDefault="00895A50">
            <w:pPr>
              <w:jc w:val="right"/>
            </w:pPr>
            <w:r>
              <w:rPr>
                <w:rFonts w:ascii="宋体" w:hAnsi="宋体" w:hint="eastAsia"/>
                <w:szCs w:val="24"/>
                <w:lang w:eastAsia="zh-Hans"/>
              </w:rPr>
              <w:t>-</w:t>
            </w:r>
          </w:p>
        </w:tc>
      </w:tr>
      <w:tr w:rsidR="00521343" w14:paraId="5F71D723" w14:textId="77777777">
        <w:trPr>
          <w:divId w:val="213394271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DB1B018" w14:textId="77777777" w:rsidR="00895A50" w:rsidRDefault="00895A50">
            <w:pPr>
              <w:jc w:val="center"/>
            </w:pPr>
            <w:r>
              <w:rPr>
                <w:rFonts w:ascii="宋体" w:hAnsi="宋体" w:hint="eastAsia"/>
                <w:color w:val="000000"/>
              </w:rPr>
              <w:t xml:space="preserve">F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4BD4795" w14:textId="77777777" w:rsidR="00895A50" w:rsidRDefault="00895A50">
            <w:pPr>
              <w:jc w:val="left"/>
            </w:pPr>
            <w:r>
              <w:rPr>
                <w:rFonts w:ascii="宋体" w:hAnsi="宋体" w:hint="eastAsia"/>
                <w:color w:val="000000"/>
              </w:rPr>
              <w:t xml:space="preserve">批发和零售业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C70082E" w14:textId="77777777" w:rsidR="00895A50" w:rsidRDefault="00895A50">
            <w:pPr>
              <w:jc w:val="right"/>
            </w:pPr>
            <w:r>
              <w:rPr>
                <w:rFonts w:ascii="宋体" w:hAnsi="宋体" w:hint="eastAsia"/>
                <w:szCs w:val="24"/>
                <w:lang w:eastAsia="zh-Hans"/>
              </w:rPr>
              <w:t>7,132,426.76</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0F699AA" w14:textId="77777777" w:rsidR="00895A50" w:rsidRDefault="00895A50">
            <w:pPr>
              <w:jc w:val="right"/>
            </w:pPr>
            <w:r>
              <w:rPr>
                <w:rFonts w:ascii="宋体" w:hAnsi="宋体" w:hint="eastAsia"/>
                <w:szCs w:val="24"/>
                <w:lang w:eastAsia="zh-Hans"/>
              </w:rPr>
              <w:t>1.04</w:t>
            </w:r>
          </w:p>
        </w:tc>
      </w:tr>
      <w:tr w:rsidR="00521343" w14:paraId="6C8BC172" w14:textId="77777777">
        <w:trPr>
          <w:divId w:val="213394271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D574563" w14:textId="77777777" w:rsidR="00895A50" w:rsidRDefault="00895A50">
            <w:pPr>
              <w:jc w:val="center"/>
            </w:pPr>
            <w:r>
              <w:rPr>
                <w:rFonts w:ascii="宋体" w:hAnsi="宋体" w:hint="eastAsia"/>
                <w:color w:val="000000"/>
              </w:rPr>
              <w:t xml:space="preserve">G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80DC17B" w14:textId="77777777" w:rsidR="00895A50" w:rsidRDefault="00895A50">
            <w:pPr>
              <w:jc w:val="left"/>
            </w:pPr>
            <w:r>
              <w:rPr>
                <w:rFonts w:ascii="宋体" w:hAnsi="宋体" w:hint="eastAsia"/>
                <w:color w:val="000000"/>
              </w:rPr>
              <w:t xml:space="preserve">交通运输、仓储和邮政业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2C44F59" w14:textId="77777777" w:rsidR="00895A50" w:rsidRDefault="00895A50">
            <w:pPr>
              <w:jc w:val="right"/>
            </w:pPr>
            <w:r>
              <w:rPr>
                <w:rFonts w:ascii="宋体" w:hAnsi="宋体" w:hint="eastAsia"/>
                <w:szCs w:val="24"/>
                <w:lang w:eastAsia="zh-Hans"/>
              </w:rPr>
              <w:t>8,878,954.80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024BDA3" w14:textId="77777777" w:rsidR="00895A50" w:rsidRDefault="00895A50">
            <w:pPr>
              <w:jc w:val="right"/>
            </w:pPr>
            <w:r>
              <w:rPr>
                <w:rFonts w:ascii="宋体" w:hAnsi="宋体" w:hint="eastAsia"/>
                <w:szCs w:val="24"/>
                <w:lang w:eastAsia="zh-Hans"/>
              </w:rPr>
              <w:t>1.30</w:t>
            </w:r>
          </w:p>
        </w:tc>
      </w:tr>
      <w:tr w:rsidR="00521343" w14:paraId="6E40EA28" w14:textId="77777777">
        <w:trPr>
          <w:divId w:val="213394271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8892B33" w14:textId="77777777" w:rsidR="00895A50" w:rsidRDefault="00895A50">
            <w:pPr>
              <w:jc w:val="center"/>
            </w:pPr>
            <w:r>
              <w:rPr>
                <w:rFonts w:ascii="宋体" w:hAnsi="宋体" w:hint="eastAsia"/>
                <w:color w:val="000000"/>
              </w:rPr>
              <w:t xml:space="preserve">H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14B15DF" w14:textId="77777777" w:rsidR="00895A50" w:rsidRDefault="00895A50">
            <w:pPr>
              <w:jc w:val="left"/>
            </w:pPr>
            <w:r>
              <w:rPr>
                <w:rFonts w:ascii="宋体" w:hAnsi="宋体" w:hint="eastAsia"/>
                <w:color w:val="000000"/>
              </w:rPr>
              <w:t xml:space="preserve">住宿和餐饮业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892FDC1" w14:textId="77777777" w:rsidR="00895A50" w:rsidRDefault="00895A50">
            <w:pPr>
              <w:jc w:val="right"/>
            </w:pPr>
            <w:r>
              <w:rPr>
                <w:rFonts w:ascii="宋体" w:hAnsi="宋体" w:hint="eastAsia"/>
                <w:szCs w:val="24"/>
                <w:lang w:eastAsia="zh-Hans"/>
              </w:rPr>
              <w:t>3,022,960.00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A1DA49D" w14:textId="77777777" w:rsidR="00895A50" w:rsidRDefault="00895A50">
            <w:pPr>
              <w:jc w:val="right"/>
            </w:pPr>
            <w:r>
              <w:rPr>
                <w:rFonts w:ascii="宋体" w:hAnsi="宋体" w:hint="eastAsia"/>
                <w:szCs w:val="24"/>
                <w:lang w:eastAsia="zh-Hans"/>
              </w:rPr>
              <w:t>0.44</w:t>
            </w:r>
          </w:p>
        </w:tc>
      </w:tr>
      <w:tr w:rsidR="00521343" w14:paraId="05C018F7" w14:textId="77777777">
        <w:trPr>
          <w:divId w:val="213394271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B63F98A" w14:textId="77777777" w:rsidR="00895A50" w:rsidRDefault="00895A50">
            <w:pPr>
              <w:jc w:val="center"/>
            </w:pPr>
            <w:r>
              <w:rPr>
                <w:rFonts w:ascii="宋体" w:hAnsi="宋体" w:hint="eastAsia"/>
                <w:color w:val="000000"/>
              </w:rPr>
              <w:t xml:space="preserve">I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5690A75" w14:textId="77777777" w:rsidR="00895A50" w:rsidRDefault="00895A50">
            <w:pPr>
              <w:jc w:val="left"/>
            </w:pPr>
            <w:r>
              <w:rPr>
                <w:rFonts w:ascii="宋体" w:hAnsi="宋体" w:hint="eastAsia"/>
                <w:color w:val="000000"/>
              </w:rPr>
              <w:t xml:space="preserve">信息传输、软件和信息技术服务业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9C316DA" w14:textId="77777777" w:rsidR="00895A50" w:rsidRDefault="00895A50">
            <w:pPr>
              <w:jc w:val="right"/>
            </w:pPr>
            <w:r>
              <w:rPr>
                <w:rFonts w:ascii="宋体" w:hAnsi="宋体" w:hint="eastAsia"/>
                <w:szCs w:val="24"/>
                <w:lang w:eastAsia="zh-Hans"/>
              </w:rPr>
              <w:t>2,241,577.00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C5075B3" w14:textId="77777777" w:rsidR="00895A50" w:rsidRDefault="00895A50">
            <w:pPr>
              <w:jc w:val="right"/>
            </w:pPr>
            <w:r>
              <w:rPr>
                <w:rFonts w:ascii="宋体" w:hAnsi="宋体" w:hint="eastAsia"/>
                <w:szCs w:val="24"/>
                <w:lang w:eastAsia="zh-Hans"/>
              </w:rPr>
              <w:t>0.33</w:t>
            </w:r>
          </w:p>
        </w:tc>
      </w:tr>
      <w:tr w:rsidR="00521343" w14:paraId="756688A1" w14:textId="77777777">
        <w:trPr>
          <w:divId w:val="213394271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58A7367" w14:textId="77777777" w:rsidR="00895A50" w:rsidRDefault="00895A50">
            <w:pPr>
              <w:jc w:val="center"/>
            </w:pPr>
            <w:r>
              <w:rPr>
                <w:rFonts w:ascii="宋体" w:hAnsi="宋体" w:hint="eastAsia"/>
                <w:color w:val="000000"/>
              </w:rPr>
              <w:t xml:space="preserve">J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B7A0EB0" w14:textId="77777777" w:rsidR="00895A50" w:rsidRDefault="00895A50">
            <w:pPr>
              <w:jc w:val="left"/>
            </w:pPr>
            <w:r>
              <w:rPr>
                <w:rFonts w:ascii="宋体" w:hAnsi="宋体" w:hint="eastAsia"/>
                <w:color w:val="000000"/>
              </w:rPr>
              <w:t xml:space="preserve">金融业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492285E" w14:textId="77777777" w:rsidR="00895A50" w:rsidRDefault="00895A50">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6235AFD" w14:textId="77777777" w:rsidR="00895A50" w:rsidRDefault="00895A50">
            <w:pPr>
              <w:jc w:val="right"/>
            </w:pPr>
            <w:r>
              <w:rPr>
                <w:rFonts w:ascii="宋体" w:hAnsi="宋体" w:hint="eastAsia"/>
                <w:szCs w:val="24"/>
                <w:lang w:eastAsia="zh-Hans"/>
              </w:rPr>
              <w:t>-</w:t>
            </w:r>
          </w:p>
        </w:tc>
      </w:tr>
      <w:tr w:rsidR="00521343" w14:paraId="4DB8DEA0" w14:textId="77777777">
        <w:trPr>
          <w:divId w:val="213394271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99477D4" w14:textId="77777777" w:rsidR="00895A50" w:rsidRDefault="00895A50">
            <w:pPr>
              <w:jc w:val="center"/>
            </w:pPr>
            <w:r>
              <w:rPr>
                <w:rFonts w:ascii="宋体" w:hAnsi="宋体" w:hint="eastAsia"/>
                <w:color w:val="000000"/>
              </w:rPr>
              <w:t xml:space="preserve">K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FC5FD38" w14:textId="77777777" w:rsidR="00895A50" w:rsidRDefault="00895A50">
            <w:pPr>
              <w:jc w:val="left"/>
            </w:pPr>
            <w:r>
              <w:rPr>
                <w:rFonts w:ascii="宋体" w:hAnsi="宋体" w:hint="eastAsia"/>
                <w:color w:val="000000"/>
              </w:rPr>
              <w:t xml:space="preserve">房地产业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9903B43" w14:textId="77777777" w:rsidR="00895A50" w:rsidRDefault="00895A50">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D3E6517" w14:textId="77777777" w:rsidR="00895A50" w:rsidRDefault="00895A50">
            <w:pPr>
              <w:jc w:val="right"/>
            </w:pPr>
            <w:r>
              <w:rPr>
                <w:rFonts w:ascii="宋体" w:hAnsi="宋体" w:hint="eastAsia"/>
                <w:szCs w:val="24"/>
                <w:lang w:eastAsia="zh-Hans"/>
              </w:rPr>
              <w:t>-</w:t>
            </w:r>
          </w:p>
        </w:tc>
      </w:tr>
      <w:tr w:rsidR="00521343" w14:paraId="12907278" w14:textId="77777777">
        <w:trPr>
          <w:divId w:val="213394271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8416D9A" w14:textId="77777777" w:rsidR="00895A50" w:rsidRDefault="00895A50">
            <w:pPr>
              <w:jc w:val="center"/>
            </w:pPr>
            <w:r>
              <w:rPr>
                <w:rFonts w:ascii="宋体" w:hAnsi="宋体" w:hint="eastAsia"/>
                <w:color w:val="000000"/>
              </w:rPr>
              <w:t xml:space="preserve">L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1167FBF" w14:textId="77777777" w:rsidR="00895A50" w:rsidRDefault="00895A50">
            <w:pPr>
              <w:jc w:val="left"/>
            </w:pPr>
            <w:r>
              <w:rPr>
                <w:rFonts w:ascii="宋体" w:hAnsi="宋体" w:hint="eastAsia"/>
                <w:color w:val="000000"/>
              </w:rPr>
              <w:t xml:space="preserve">租赁和商务服务业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72F6ADA" w14:textId="77777777" w:rsidR="00895A50" w:rsidRDefault="00895A50">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122E3F7" w14:textId="77777777" w:rsidR="00895A50" w:rsidRDefault="00895A50">
            <w:pPr>
              <w:jc w:val="right"/>
            </w:pPr>
            <w:r>
              <w:rPr>
                <w:rFonts w:ascii="宋体" w:hAnsi="宋体" w:hint="eastAsia"/>
                <w:szCs w:val="24"/>
                <w:lang w:eastAsia="zh-Hans"/>
              </w:rPr>
              <w:t>-</w:t>
            </w:r>
          </w:p>
        </w:tc>
      </w:tr>
      <w:tr w:rsidR="00521343" w14:paraId="6FB3BFD6" w14:textId="77777777">
        <w:trPr>
          <w:divId w:val="213394271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A84231C" w14:textId="77777777" w:rsidR="00895A50" w:rsidRDefault="00895A50">
            <w:pPr>
              <w:jc w:val="center"/>
            </w:pPr>
            <w:r>
              <w:rPr>
                <w:rFonts w:ascii="宋体" w:hAnsi="宋体" w:hint="eastAsia"/>
                <w:color w:val="000000"/>
              </w:rPr>
              <w:t xml:space="preserve">M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A43C7E2" w14:textId="77777777" w:rsidR="00895A50" w:rsidRDefault="00895A50">
            <w:pPr>
              <w:jc w:val="left"/>
            </w:pPr>
            <w:r>
              <w:rPr>
                <w:rFonts w:ascii="宋体" w:hAnsi="宋体" w:hint="eastAsia"/>
                <w:color w:val="000000"/>
              </w:rPr>
              <w:t xml:space="preserve">科学研究和技术服务业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557F35C" w14:textId="77777777" w:rsidR="00895A50" w:rsidRDefault="00895A50">
            <w:pPr>
              <w:jc w:val="right"/>
            </w:pPr>
            <w:r>
              <w:rPr>
                <w:rFonts w:ascii="宋体" w:hAnsi="宋体" w:hint="eastAsia"/>
                <w:szCs w:val="24"/>
                <w:lang w:eastAsia="zh-Hans"/>
              </w:rPr>
              <w:t>64,800.00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A1FC420" w14:textId="77777777" w:rsidR="00895A50" w:rsidRDefault="00895A50">
            <w:pPr>
              <w:jc w:val="right"/>
            </w:pPr>
            <w:r>
              <w:rPr>
                <w:rFonts w:ascii="宋体" w:hAnsi="宋体" w:hint="eastAsia"/>
                <w:szCs w:val="24"/>
                <w:lang w:eastAsia="zh-Hans"/>
              </w:rPr>
              <w:t>0.01</w:t>
            </w:r>
          </w:p>
        </w:tc>
      </w:tr>
      <w:tr w:rsidR="00521343" w14:paraId="27D44A3F" w14:textId="77777777">
        <w:trPr>
          <w:divId w:val="213394271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DD36821" w14:textId="77777777" w:rsidR="00895A50" w:rsidRDefault="00895A50">
            <w:pPr>
              <w:jc w:val="center"/>
            </w:pPr>
            <w:r>
              <w:rPr>
                <w:rFonts w:ascii="宋体" w:hAnsi="宋体" w:hint="eastAsia"/>
                <w:color w:val="000000"/>
              </w:rPr>
              <w:t xml:space="preserve">N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24EAFB4" w14:textId="77777777" w:rsidR="00895A50" w:rsidRDefault="00895A50">
            <w:pPr>
              <w:jc w:val="left"/>
            </w:pPr>
            <w:r>
              <w:rPr>
                <w:rFonts w:ascii="宋体" w:hAnsi="宋体" w:hint="eastAsia"/>
                <w:color w:val="000000"/>
              </w:rPr>
              <w:t xml:space="preserve">水利、环境和公共设施管理业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FB74D93" w14:textId="77777777" w:rsidR="00895A50" w:rsidRDefault="00895A50">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62801A7" w14:textId="77777777" w:rsidR="00895A50" w:rsidRDefault="00895A50">
            <w:pPr>
              <w:jc w:val="right"/>
            </w:pPr>
            <w:r>
              <w:rPr>
                <w:rFonts w:ascii="宋体" w:hAnsi="宋体" w:hint="eastAsia"/>
                <w:szCs w:val="24"/>
                <w:lang w:eastAsia="zh-Hans"/>
              </w:rPr>
              <w:t>-</w:t>
            </w:r>
          </w:p>
        </w:tc>
      </w:tr>
      <w:tr w:rsidR="00521343" w14:paraId="7E4E8C30" w14:textId="77777777">
        <w:trPr>
          <w:divId w:val="213394271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6311FEA" w14:textId="77777777" w:rsidR="00895A50" w:rsidRDefault="00895A50">
            <w:pPr>
              <w:jc w:val="center"/>
            </w:pPr>
            <w:r>
              <w:rPr>
                <w:rFonts w:ascii="宋体" w:hAnsi="宋体" w:hint="eastAsia"/>
                <w:color w:val="000000"/>
              </w:rPr>
              <w:t xml:space="preserve">O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5A2235B" w14:textId="77777777" w:rsidR="00895A50" w:rsidRDefault="00895A50">
            <w:pPr>
              <w:jc w:val="left"/>
            </w:pPr>
            <w:r>
              <w:rPr>
                <w:rFonts w:ascii="宋体" w:hAnsi="宋体" w:hint="eastAsia"/>
                <w:color w:val="000000"/>
              </w:rPr>
              <w:t xml:space="preserve">居民服务、修理和其他服务业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833419B" w14:textId="77777777" w:rsidR="00895A50" w:rsidRDefault="00895A50">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168D8B7" w14:textId="77777777" w:rsidR="00895A50" w:rsidRDefault="00895A50">
            <w:pPr>
              <w:jc w:val="right"/>
            </w:pPr>
            <w:r>
              <w:rPr>
                <w:rFonts w:ascii="宋体" w:hAnsi="宋体" w:hint="eastAsia"/>
                <w:szCs w:val="24"/>
                <w:lang w:eastAsia="zh-Hans"/>
              </w:rPr>
              <w:t>-</w:t>
            </w:r>
          </w:p>
        </w:tc>
      </w:tr>
      <w:tr w:rsidR="00521343" w14:paraId="1DD1D6B7" w14:textId="77777777">
        <w:trPr>
          <w:divId w:val="213394271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66517FB" w14:textId="77777777" w:rsidR="00895A50" w:rsidRDefault="00895A50">
            <w:pPr>
              <w:jc w:val="center"/>
            </w:pPr>
            <w:r>
              <w:rPr>
                <w:rFonts w:ascii="宋体" w:hAnsi="宋体" w:hint="eastAsia"/>
                <w:color w:val="000000"/>
              </w:rPr>
              <w:t xml:space="preserve">P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F55CC7B" w14:textId="77777777" w:rsidR="00895A50" w:rsidRDefault="00895A50">
            <w:pPr>
              <w:jc w:val="left"/>
            </w:pPr>
            <w:r>
              <w:rPr>
                <w:rFonts w:ascii="宋体" w:hAnsi="宋体" w:hint="eastAsia"/>
                <w:color w:val="000000"/>
              </w:rPr>
              <w:t xml:space="preserve">教育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9924B6B" w14:textId="77777777" w:rsidR="00895A50" w:rsidRDefault="00895A50">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C6445AD" w14:textId="77777777" w:rsidR="00895A50" w:rsidRDefault="00895A50">
            <w:pPr>
              <w:jc w:val="right"/>
            </w:pPr>
            <w:r>
              <w:rPr>
                <w:rFonts w:ascii="宋体" w:hAnsi="宋体" w:hint="eastAsia"/>
                <w:szCs w:val="24"/>
                <w:lang w:eastAsia="zh-Hans"/>
              </w:rPr>
              <w:t>-</w:t>
            </w:r>
          </w:p>
        </w:tc>
      </w:tr>
      <w:tr w:rsidR="00521343" w14:paraId="2F775D08" w14:textId="77777777">
        <w:trPr>
          <w:divId w:val="213394271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626EE4B" w14:textId="77777777" w:rsidR="00895A50" w:rsidRDefault="00895A50">
            <w:pPr>
              <w:jc w:val="center"/>
            </w:pPr>
            <w:r>
              <w:rPr>
                <w:rFonts w:ascii="宋体" w:hAnsi="宋体" w:hint="eastAsia"/>
                <w:color w:val="000000"/>
              </w:rPr>
              <w:t xml:space="preserve">Q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E90757B" w14:textId="77777777" w:rsidR="00895A50" w:rsidRDefault="00895A50">
            <w:pPr>
              <w:jc w:val="left"/>
            </w:pPr>
            <w:r>
              <w:rPr>
                <w:rFonts w:ascii="宋体" w:hAnsi="宋体" w:hint="eastAsia"/>
                <w:color w:val="000000"/>
              </w:rPr>
              <w:t xml:space="preserve">卫生和社会工作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6F7DF67" w14:textId="77777777" w:rsidR="00895A50" w:rsidRDefault="00895A50">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E4245A9" w14:textId="77777777" w:rsidR="00895A50" w:rsidRDefault="00895A50">
            <w:pPr>
              <w:jc w:val="right"/>
            </w:pPr>
            <w:r>
              <w:rPr>
                <w:rFonts w:ascii="宋体" w:hAnsi="宋体" w:hint="eastAsia"/>
                <w:szCs w:val="24"/>
                <w:lang w:eastAsia="zh-Hans"/>
              </w:rPr>
              <w:t>-</w:t>
            </w:r>
          </w:p>
        </w:tc>
      </w:tr>
      <w:tr w:rsidR="00521343" w14:paraId="256A0D1A" w14:textId="77777777">
        <w:trPr>
          <w:divId w:val="213394271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138C052" w14:textId="77777777" w:rsidR="00895A50" w:rsidRDefault="00895A50">
            <w:pPr>
              <w:jc w:val="center"/>
            </w:pPr>
            <w:r>
              <w:rPr>
                <w:rFonts w:ascii="宋体" w:hAnsi="宋体" w:hint="eastAsia"/>
                <w:color w:val="000000"/>
              </w:rPr>
              <w:t xml:space="preserve">R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936B70C" w14:textId="77777777" w:rsidR="00895A50" w:rsidRDefault="00895A50">
            <w:pPr>
              <w:jc w:val="left"/>
            </w:pPr>
            <w:r>
              <w:rPr>
                <w:rFonts w:ascii="宋体" w:hAnsi="宋体" w:hint="eastAsia"/>
                <w:color w:val="000000"/>
              </w:rPr>
              <w:t xml:space="preserve">文化、体育和娱乐业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319161C" w14:textId="77777777" w:rsidR="00895A50" w:rsidRDefault="00895A50">
            <w:pPr>
              <w:jc w:val="right"/>
            </w:pPr>
            <w:r>
              <w:rPr>
                <w:rFonts w:ascii="宋体" w:hAnsi="宋体" w:hint="eastAsia"/>
                <w:szCs w:val="24"/>
                <w:lang w:eastAsia="zh-Hans"/>
              </w:rPr>
              <w:t>6,700,500.00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4720658" w14:textId="77777777" w:rsidR="00895A50" w:rsidRDefault="00895A50">
            <w:pPr>
              <w:jc w:val="right"/>
            </w:pPr>
            <w:r>
              <w:rPr>
                <w:rFonts w:ascii="宋体" w:hAnsi="宋体" w:hint="eastAsia"/>
                <w:szCs w:val="24"/>
                <w:lang w:eastAsia="zh-Hans"/>
              </w:rPr>
              <w:t>0.98</w:t>
            </w:r>
          </w:p>
        </w:tc>
      </w:tr>
      <w:tr w:rsidR="00521343" w14:paraId="39F514DD" w14:textId="77777777">
        <w:trPr>
          <w:divId w:val="213394271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0855B96" w14:textId="77777777" w:rsidR="00895A50" w:rsidRDefault="00895A50">
            <w:pPr>
              <w:jc w:val="center"/>
            </w:pPr>
            <w:r>
              <w:rPr>
                <w:rFonts w:ascii="宋体" w:hAnsi="宋体" w:hint="eastAsia"/>
                <w:color w:val="000000"/>
              </w:rPr>
              <w:t xml:space="preserve">S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7176BB9" w14:textId="77777777" w:rsidR="00895A50" w:rsidRDefault="00895A50">
            <w:pPr>
              <w:jc w:val="left"/>
            </w:pPr>
            <w:r>
              <w:rPr>
                <w:rFonts w:ascii="宋体" w:hAnsi="宋体" w:hint="eastAsia"/>
                <w:color w:val="000000"/>
              </w:rPr>
              <w:t xml:space="preserve">综合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88C7724" w14:textId="77777777" w:rsidR="00895A50" w:rsidRDefault="00895A50">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FC37F3C" w14:textId="77777777" w:rsidR="00895A50" w:rsidRDefault="00895A50">
            <w:pPr>
              <w:jc w:val="right"/>
            </w:pPr>
            <w:r>
              <w:rPr>
                <w:rFonts w:ascii="宋体" w:hAnsi="宋体" w:hint="eastAsia"/>
                <w:szCs w:val="24"/>
                <w:lang w:eastAsia="zh-Hans"/>
              </w:rPr>
              <w:t>-</w:t>
            </w:r>
          </w:p>
        </w:tc>
      </w:tr>
      <w:tr w:rsidR="00521343" w14:paraId="2D720288" w14:textId="77777777">
        <w:trPr>
          <w:divId w:val="213394271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A2E23B3" w14:textId="77777777" w:rsidR="00895A50" w:rsidRDefault="00895A50">
            <w:pPr>
              <w:jc w:val="center"/>
              <w:rPr>
                <w:rFonts w:ascii="宋体" w:hAnsi="宋体" w:hint="eastAsia"/>
                <w:color w:val="000000"/>
              </w:rPr>
            </w:pPr>
            <w:r>
              <w:rPr>
                <w:rFonts w:ascii="宋体" w:hAnsi="宋体" w:hint="eastAsia"/>
                <w:color w:val="000000"/>
              </w:rPr>
              <w:t xml:space="preserv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71C5375" w14:textId="77777777" w:rsidR="00895A50" w:rsidRDefault="00895A50">
            <w:pPr>
              <w:jc w:val="left"/>
            </w:pPr>
            <w:r>
              <w:rPr>
                <w:rFonts w:ascii="宋体" w:hAnsi="宋体" w:hint="eastAsia"/>
                <w:color w:val="000000"/>
              </w:rPr>
              <w:t xml:space="preserve">合计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4BA89A6" w14:textId="77777777" w:rsidR="00895A50" w:rsidRDefault="00895A50">
            <w:pPr>
              <w:jc w:val="right"/>
            </w:pPr>
            <w:r>
              <w:rPr>
                <w:rFonts w:ascii="宋体" w:hAnsi="宋体" w:hint="eastAsia"/>
                <w:szCs w:val="24"/>
                <w:lang w:eastAsia="zh-Hans"/>
              </w:rPr>
              <w:t>134,823,623.04</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33F4621" w14:textId="77777777" w:rsidR="00895A50" w:rsidRDefault="00895A50">
            <w:pPr>
              <w:jc w:val="right"/>
            </w:pPr>
            <w:r>
              <w:rPr>
                <w:rFonts w:ascii="宋体" w:hAnsi="宋体" w:hint="eastAsia"/>
                <w:szCs w:val="24"/>
                <w:lang w:eastAsia="zh-Hans"/>
              </w:rPr>
              <w:t>19.73</w:t>
            </w:r>
          </w:p>
        </w:tc>
      </w:tr>
    </w:tbl>
    <w:p w14:paraId="09D7EB23" w14:textId="77777777" w:rsidR="00895A50" w:rsidRDefault="00895A50">
      <w:pPr>
        <w:pStyle w:val="XBRLTitle3"/>
        <w:spacing w:before="156"/>
        <w:ind w:left="0"/>
      </w:pPr>
      <w:bookmarkStart w:id="176" w:name="_Toc17898199"/>
      <w:bookmarkStart w:id="177" w:name="_Toc481075068"/>
      <w:bookmarkStart w:id="178" w:name="_Toc490050021"/>
      <w:bookmarkStart w:id="179" w:name="_Toc512519500"/>
      <w:bookmarkStart w:id="180" w:name="_Toc513295912"/>
      <w:bookmarkStart w:id="181" w:name="m502_tab"/>
      <w:proofErr w:type="spellStart"/>
      <w:r>
        <w:rPr>
          <w:rFonts w:hint="eastAsia"/>
        </w:rPr>
        <w:t>报告期末按行业分类的港股通投资股票投资组合</w:t>
      </w:r>
      <w:bookmarkEnd w:id="176"/>
      <w:bookmarkEnd w:id="177"/>
      <w:bookmarkEnd w:id="178"/>
      <w:bookmarkEnd w:id="179"/>
      <w:bookmarkEnd w:id="180"/>
      <w:proofErr w:type="spellEnd"/>
      <w:r>
        <w:rPr>
          <w:rFonts w:hint="eastAsia"/>
          <w:szCs w:val="24"/>
        </w:rPr>
        <w:t xml:space="preserve"> </w:t>
      </w:r>
    </w:p>
    <w:p w14:paraId="3B644C05" w14:textId="77777777" w:rsidR="00895A50" w:rsidRDefault="00895A50">
      <w:pPr>
        <w:spacing w:line="360" w:lineRule="auto"/>
        <w:ind w:firstLineChars="200" w:firstLine="420"/>
        <w:divId w:val="1623684195"/>
      </w:pPr>
      <w:r>
        <w:rPr>
          <w:rFonts w:ascii="宋体" w:hAnsi="宋体" w:hint="eastAsia"/>
          <w:szCs w:val="21"/>
          <w:lang w:eastAsia="zh-Hans"/>
        </w:rPr>
        <w:t>本基金本报告期末未持有港股通股票　。</w:t>
      </w:r>
    </w:p>
    <w:p w14:paraId="11C53F66" w14:textId="77777777" w:rsidR="00895A50" w:rsidRDefault="00895A50">
      <w:pPr>
        <w:pStyle w:val="XBRLTitle2"/>
        <w:spacing w:before="156"/>
        <w:ind w:left="454"/>
      </w:pPr>
      <w:bookmarkStart w:id="182" w:name="_Toc178982961"/>
      <w:bookmarkStart w:id="183" w:name="_Toc17897958"/>
      <w:bookmarkStart w:id="184" w:name="_Toc485300375"/>
      <w:bookmarkStart w:id="185" w:name="_Toc453852755"/>
      <w:bookmarkStart w:id="186" w:name="_Toc452398761"/>
      <w:bookmarkStart w:id="187" w:name="_Toc454983410"/>
      <w:bookmarkStart w:id="188" w:name="_Toc497398255"/>
      <w:bookmarkStart w:id="189" w:name="_Toc506208451"/>
      <w:bookmarkStart w:id="190" w:name="m08QD_10"/>
      <w:proofErr w:type="spellStart"/>
      <w:r>
        <w:rPr>
          <w:rFonts w:hint="eastAsia"/>
        </w:rPr>
        <w:t>期末按公允价值占基金资产净值比例大小排序的股票投资明细</w:t>
      </w:r>
      <w:bookmarkEnd w:id="182"/>
      <w:proofErr w:type="spellEnd"/>
    </w:p>
    <w:p w14:paraId="571DEEE4" w14:textId="77777777" w:rsidR="00895A50" w:rsidRDefault="00895A50">
      <w:pPr>
        <w:pStyle w:val="XBRLTitle3"/>
        <w:spacing w:before="156"/>
        <w:ind w:left="0"/>
      </w:pPr>
      <w:bookmarkStart w:id="191" w:name="_Toc178982962"/>
      <w:bookmarkStart w:id="192" w:name="_Toc485300376"/>
      <w:bookmarkStart w:id="193" w:name="_Toc497398256"/>
      <w:bookmarkStart w:id="194" w:name="_Toc453852756"/>
      <w:bookmarkStart w:id="195" w:name="_Toc454983411"/>
      <w:proofErr w:type="spellStart"/>
      <w:r>
        <w:rPr>
          <w:rFonts w:hAnsi="宋体" w:hint="eastAsia"/>
        </w:rPr>
        <w:t>报告期末按公允价值占基金资产净值比例大小排序的前十名股票投资明细</w:t>
      </w:r>
      <w:bookmarkEnd w:id="191"/>
      <w:bookmarkEnd w:id="192"/>
      <w:bookmarkEnd w:id="193"/>
      <w:bookmarkEnd w:id="194"/>
      <w:bookmarkEnd w:id="195"/>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521343" w14:paraId="5EEBF4CC" w14:textId="77777777">
        <w:trPr>
          <w:divId w:val="519199073"/>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2627B91" w14:textId="77777777" w:rsidR="00895A50" w:rsidRDefault="00895A50">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72B423F" w14:textId="77777777" w:rsidR="00895A50" w:rsidRDefault="00895A50">
            <w:pPr>
              <w:jc w:val="center"/>
            </w:pPr>
            <w:r>
              <w:rPr>
                <w:rFonts w:ascii="宋体" w:hAnsi="宋体" w:hint="eastAsia"/>
                <w:color w:val="000000"/>
              </w:rPr>
              <w:t xml:space="preserve">股票代码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19912D3" w14:textId="77777777" w:rsidR="00895A50" w:rsidRDefault="00895A50">
            <w:pPr>
              <w:jc w:val="center"/>
            </w:pPr>
            <w:r>
              <w:rPr>
                <w:rFonts w:ascii="宋体" w:hAnsi="宋体" w:hint="eastAsia"/>
                <w:color w:val="000000"/>
              </w:rPr>
              <w:t xml:space="preserve">股票名称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873FB60" w14:textId="77777777" w:rsidR="00895A50" w:rsidRDefault="00895A50">
            <w:pPr>
              <w:jc w:val="center"/>
            </w:pPr>
            <w:r>
              <w:rPr>
                <w:rFonts w:ascii="宋体" w:hAnsi="宋体" w:hint="eastAsia"/>
                <w:color w:val="000000"/>
              </w:rPr>
              <w:t xml:space="preserve">数量（股） </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47F59BB" w14:textId="77777777" w:rsidR="00895A50" w:rsidRDefault="00895A50">
            <w:pPr>
              <w:jc w:val="center"/>
            </w:pPr>
            <w:r>
              <w:rPr>
                <w:rFonts w:ascii="宋体" w:hAnsi="宋体" w:hint="eastAsia"/>
                <w:color w:val="000000"/>
              </w:rPr>
              <w:t xml:space="preserve">公允价值（元） </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4A23C32" w14:textId="77777777" w:rsidR="00895A50" w:rsidRDefault="00895A50">
            <w:pPr>
              <w:jc w:val="center"/>
            </w:pPr>
            <w:r>
              <w:rPr>
                <w:rFonts w:ascii="宋体" w:hAnsi="宋体" w:hint="eastAsia"/>
                <w:color w:val="000000"/>
              </w:rPr>
              <w:t xml:space="preserve">占基金资产净值比例（%） </w:t>
            </w:r>
          </w:p>
        </w:tc>
      </w:tr>
      <w:tr w:rsidR="00521343" w14:paraId="7357E2EE" w14:textId="77777777">
        <w:trPr>
          <w:divId w:val="519199073"/>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1B1D83" w14:textId="77777777" w:rsidR="00895A50" w:rsidRDefault="00895A50">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47F78B" w14:textId="77777777" w:rsidR="00895A50" w:rsidRDefault="00895A50">
            <w:pPr>
              <w:jc w:val="center"/>
            </w:pPr>
            <w:r>
              <w:rPr>
                <w:rFonts w:ascii="宋体" w:hAnsi="宋体" w:hint="eastAsia"/>
                <w:szCs w:val="24"/>
                <w:lang w:eastAsia="zh-Hans"/>
              </w:rPr>
              <w:t>301035</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F057E0" w14:textId="77777777" w:rsidR="00895A50" w:rsidRDefault="00895A50">
            <w:pPr>
              <w:jc w:val="center"/>
            </w:pPr>
            <w:r>
              <w:rPr>
                <w:rFonts w:ascii="宋体" w:hAnsi="宋体" w:hint="eastAsia"/>
                <w:szCs w:val="24"/>
                <w:lang w:eastAsia="zh-Hans"/>
              </w:rPr>
              <w:t>润丰股份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68180B" w14:textId="77777777" w:rsidR="00895A50" w:rsidRDefault="00895A50">
            <w:pPr>
              <w:jc w:val="right"/>
            </w:pPr>
            <w:r>
              <w:rPr>
                <w:rFonts w:ascii="宋体" w:hAnsi="宋体" w:hint="eastAsia"/>
                <w:szCs w:val="24"/>
                <w:lang w:eastAsia="zh-Hans"/>
              </w:rPr>
              <w:t>162,200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6F5EE0" w14:textId="77777777" w:rsidR="00895A50" w:rsidRDefault="00895A50">
            <w:pPr>
              <w:jc w:val="right"/>
            </w:pPr>
            <w:r>
              <w:rPr>
                <w:rFonts w:ascii="宋体" w:hAnsi="宋体" w:hint="eastAsia"/>
                <w:szCs w:val="24"/>
                <w:lang w:eastAsia="zh-Hans"/>
              </w:rPr>
              <w:t>11,031,222.00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977B08" w14:textId="77777777" w:rsidR="00895A50" w:rsidRDefault="00895A50">
            <w:pPr>
              <w:jc w:val="right"/>
            </w:pPr>
            <w:r>
              <w:rPr>
                <w:rFonts w:ascii="宋体" w:hAnsi="宋体" w:hint="eastAsia"/>
                <w:szCs w:val="24"/>
                <w:lang w:eastAsia="zh-Hans"/>
              </w:rPr>
              <w:t>1.61</w:t>
            </w:r>
          </w:p>
        </w:tc>
      </w:tr>
      <w:tr w:rsidR="00521343" w14:paraId="7AFF0EC3" w14:textId="77777777">
        <w:trPr>
          <w:divId w:val="519199073"/>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A9BC6D" w14:textId="77777777" w:rsidR="00895A50" w:rsidRDefault="00895A50">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AE4DBB" w14:textId="77777777" w:rsidR="00895A50" w:rsidRDefault="00895A50">
            <w:pPr>
              <w:jc w:val="center"/>
            </w:pPr>
            <w:r>
              <w:rPr>
                <w:rFonts w:ascii="宋体" w:hAnsi="宋体" w:hint="eastAsia"/>
                <w:szCs w:val="24"/>
                <w:lang w:eastAsia="zh-Hans"/>
              </w:rPr>
              <w:t>601058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E8D840" w14:textId="77777777" w:rsidR="00895A50" w:rsidRDefault="00895A50">
            <w:pPr>
              <w:jc w:val="center"/>
            </w:pPr>
            <w:r>
              <w:rPr>
                <w:rFonts w:ascii="宋体" w:hAnsi="宋体" w:hint="eastAsia"/>
                <w:szCs w:val="24"/>
                <w:lang w:eastAsia="zh-Hans"/>
              </w:rPr>
              <w:t>赛轮轮胎</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BCD682" w14:textId="77777777" w:rsidR="00895A50" w:rsidRDefault="00895A50">
            <w:pPr>
              <w:jc w:val="right"/>
            </w:pPr>
            <w:r>
              <w:rPr>
                <w:rFonts w:ascii="宋体" w:hAnsi="宋体" w:hint="eastAsia"/>
                <w:szCs w:val="24"/>
                <w:lang w:eastAsia="zh-Hans"/>
              </w:rPr>
              <w:t>675,300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7E091A" w14:textId="77777777" w:rsidR="00895A50" w:rsidRDefault="00895A50">
            <w:pPr>
              <w:jc w:val="right"/>
            </w:pPr>
            <w:r>
              <w:rPr>
                <w:rFonts w:ascii="宋体" w:hAnsi="宋体" w:hint="eastAsia"/>
                <w:szCs w:val="24"/>
                <w:lang w:eastAsia="zh-Hans"/>
              </w:rPr>
              <w:t>10,926,354.00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2FF60C" w14:textId="77777777" w:rsidR="00895A50" w:rsidRDefault="00895A50">
            <w:pPr>
              <w:jc w:val="right"/>
            </w:pPr>
            <w:r>
              <w:rPr>
                <w:rFonts w:ascii="宋体" w:hAnsi="宋体" w:hint="eastAsia"/>
                <w:szCs w:val="24"/>
                <w:lang w:eastAsia="zh-Hans"/>
              </w:rPr>
              <w:t>1.60</w:t>
            </w:r>
          </w:p>
        </w:tc>
      </w:tr>
      <w:tr w:rsidR="00521343" w14:paraId="07AFC3A8" w14:textId="77777777">
        <w:trPr>
          <w:divId w:val="519199073"/>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E637F7" w14:textId="77777777" w:rsidR="00895A50" w:rsidRDefault="00895A50">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FDD294" w14:textId="77777777" w:rsidR="00895A50" w:rsidRDefault="00895A50">
            <w:pPr>
              <w:jc w:val="center"/>
            </w:pPr>
            <w:r>
              <w:rPr>
                <w:rFonts w:ascii="宋体" w:hAnsi="宋体" w:hint="eastAsia"/>
                <w:szCs w:val="24"/>
                <w:lang w:eastAsia="zh-Hans"/>
              </w:rPr>
              <w:t>300858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84350F" w14:textId="77777777" w:rsidR="00895A50" w:rsidRDefault="00895A50">
            <w:pPr>
              <w:jc w:val="center"/>
            </w:pPr>
            <w:r>
              <w:rPr>
                <w:rFonts w:ascii="宋体" w:hAnsi="宋体" w:hint="eastAsia"/>
                <w:szCs w:val="24"/>
                <w:lang w:eastAsia="zh-Hans"/>
              </w:rPr>
              <w:t>科拓生物</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F44A41" w14:textId="77777777" w:rsidR="00895A50" w:rsidRDefault="00895A50">
            <w:pPr>
              <w:jc w:val="right"/>
            </w:pPr>
            <w:r>
              <w:rPr>
                <w:rFonts w:ascii="宋体" w:hAnsi="宋体" w:hint="eastAsia"/>
                <w:szCs w:val="24"/>
                <w:lang w:eastAsia="zh-Hans"/>
              </w:rPr>
              <w:t>515,600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D1763B" w14:textId="77777777" w:rsidR="00895A50" w:rsidRDefault="00895A50">
            <w:pPr>
              <w:jc w:val="right"/>
            </w:pPr>
            <w:r>
              <w:rPr>
                <w:rFonts w:ascii="宋体" w:hAnsi="宋体" w:hint="eastAsia"/>
                <w:szCs w:val="24"/>
                <w:lang w:eastAsia="zh-Hans"/>
              </w:rPr>
              <w:t>8,646,612.00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B18E61" w14:textId="77777777" w:rsidR="00895A50" w:rsidRDefault="00895A50">
            <w:pPr>
              <w:jc w:val="right"/>
            </w:pPr>
            <w:r>
              <w:rPr>
                <w:rFonts w:ascii="宋体" w:hAnsi="宋体" w:hint="eastAsia"/>
                <w:szCs w:val="24"/>
                <w:lang w:eastAsia="zh-Hans"/>
              </w:rPr>
              <w:t>1.27</w:t>
            </w:r>
          </w:p>
        </w:tc>
      </w:tr>
      <w:tr w:rsidR="00521343" w14:paraId="7C06A23E" w14:textId="77777777">
        <w:trPr>
          <w:divId w:val="519199073"/>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F1C225" w14:textId="77777777" w:rsidR="00895A50" w:rsidRDefault="00895A50">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B1F588" w14:textId="77777777" w:rsidR="00895A50" w:rsidRDefault="00895A50">
            <w:pPr>
              <w:jc w:val="center"/>
            </w:pPr>
            <w:r>
              <w:rPr>
                <w:rFonts w:ascii="宋体" w:hAnsi="宋体" w:hint="eastAsia"/>
                <w:szCs w:val="24"/>
                <w:lang w:eastAsia="zh-Hans"/>
              </w:rPr>
              <w:t>603556</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25586C" w14:textId="77777777" w:rsidR="00895A50" w:rsidRDefault="00895A50">
            <w:pPr>
              <w:jc w:val="center"/>
            </w:pPr>
            <w:r>
              <w:rPr>
                <w:rFonts w:ascii="宋体" w:hAnsi="宋体" w:hint="eastAsia"/>
                <w:szCs w:val="24"/>
                <w:lang w:eastAsia="zh-Hans"/>
              </w:rPr>
              <w:t>海兴电力</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BDDDEF" w14:textId="77777777" w:rsidR="00895A50" w:rsidRDefault="00895A50">
            <w:pPr>
              <w:jc w:val="right"/>
            </w:pPr>
            <w:r>
              <w:rPr>
                <w:rFonts w:ascii="宋体" w:hAnsi="宋体" w:hint="eastAsia"/>
                <w:szCs w:val="24"/>
                <w:lang w:eastAsia="zh-Hans"/>
              </w:rPr>
              <w:t>213,389</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F7E43A" w14:textId="77777777" w:rsidR="00895A50" w:rsidRDefault="00895A50">
            <w:pPr>
              <w:jc w:val="right"/>
            </w:pPr>
            <w:r>
              <w:rPr>
                <w:rFonts w:ascii="宋体" w:hAnsi="宋体" w:hint="eastAsia"/>
                <w:szCs w:val="24"/>
                <w:lang w:eastAsia="zh-Hans"/>
              </w:rPr>
              <w:t>7,767,359.60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FB8412" w14:textId="77777777" w:rsidR="00895A50" w:rsidRDefault="00895A50">
            <w:pPr>
              <w:jc w:val="right"/>
            </w:pPr>
            <w:r>
              <w:rPr>
                <w:rFonts w:ascii="宋体" w:hAnsi="宋体" w:hint="eastAsia"/>
                <w:szCs w:val="24"/>
                <w:lang w:eastAsia="zh-Hans"/>
              </w:rPr>
              <w:t>1.14</w:t>
            </w:r>
          </w:p>
        </w:tc>
      </w:tr>
      <w:tr w:rsidR="00521343" w14:paraId="7B08426D" w14:textId="77777777">
        <w:trPr>
          <w:divId w:val="519199073"/>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8B2088" w14:textId="77777777" w:rsidR="00895A50" w:rsidRDefault="00895A50">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6BCC8F" w14:textId="77777777" w:rsidR="00895A50" w:rsidRDefault="00895A50">
            <w:pPr>
              <w:jc w:val="center"/>
            </w:pPr>
            <w:r>
              <w:rPr>
                <w:rFonts w:ascii="宋体" w:hAnsi="宋体" w:hint="eastAsia"/>
                <w:szCs w:val="24"/>
                <w:lang w:eastAsia="zh-Hans"/>
              </w:rPr>
              <w:t>300791</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936AE7" w14:textId="77777777" w:rsidR="00895A50" w:rsidRDefault="00895A50">
            <w:pPr>
              <w:jc w:val="center"/>
            </w:pPr>
            <w:r>
              <w:rPr>
                <w:rFonts w:ascii="宋体" w:hAnsi="宋体" w:hint="eastAsia"/>
                <w:szCs w:val="24"/>
                <w:lang w:eastAsia="zh-Hans"/>
              </w:rPr>
              <w:t>仙乐健康</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7921C4" w14:textId="77777777" w:rsidR="00895A50" w:rsidRDefault="00895A50">
            <w:pPr>
              <w:jc w:val="right"/>
            </w:pPr>
            <w:r>
              <w:rPr>
                <w:rFonts w:ascii="宋体" w:hAnsi="宋体" w:hint="eastAsia"/>
                <w:szCs w:val="24"/>
                <w:lang w:eastAsia="zh-Hans"/>
              </w:rPr>
              <w:t>262,700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11542A" w14:textId="77777777" w:rsidR="00895A50" w:rsidRDefault="00895A50">
            <w:pPr>
              <w:jc w:val="right"/>
            </w:pPr>
            <w:r>
              <w:rPr>
                <w:rFonts w:ascii="宋体" w:hAnsi="宋体" w:hint="eastAsia"/>
                <w:szCs w:val="24"/>
                <w:lang w:eastAsia="zh-Hans"/>
              </w:rPr>
              <w:t>6,793,422.00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D6A1C1" w14:textId="77777777" w:rsidR="00895A50" w:rsidRDefault="00895A50">
            <w:pPr>
              <w:jc w:val="right"/>
            </w:pPr>
            <w:r>
              <w:rPr>
                <w:rFonts w:ascii="宋体" w:hAnsi="宋体" w:hint="eastAsia"/>
                <w:szCs w:val="24"/>
                <w:lang w:eastAsia="zh-Hans"/>
              </w:rPr>
              <w:t>0.99</w:t>
            </w:r>
          </w:p>
        </w:tc>
      </w:tr>
      <w:tr w:rsidR="00521343" w14:paraId="473F7FDE" w14:textId="77777777">
        <w:trPr>
          <w:divId w:val="519199073"/>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E93D39" w14:textId="77777777" w:rsidR="00895A50" w:rsidRDefault="00895A50">
            <w:pPr>
              <w:jc w:val="center"/>
            </w:pPr>
            <w:r>
              <w:rPr>
                <w:rFonts w:ascii="宋体" w:hAnsi="宋体" w:hint="eastAsia"/>
                <w:szCs w:val="24"/>
                <w:lang w:eastAsia="zh-Hans"/>
              </w:rPr>
              <w:t>6</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DE5D4B" w14:textId="77777777" w:rsidR="00895A50" w:rsidRDefault="00895A50">
            <w:pPr>
              <w:jc w:val="center"/>
            </w:pPr>
            <w:r>
              <w:rPr>
                <w:rFonts w:ascii="宋体" w:hAnsi="宋体" w:hint="eastAsia"/>
                <w:szCs w:val="24"/>
                <w:lang w:eastAsia="zh-Hans"/>
              </w:rPr>
              <w:t>002858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ADD8D1" w14:textId="77777777" w:rsidR="00895A50" w:rsidRDefault="00895A50">
            <w:pPr>
              <w:jc w:val="center"/>
            </w:pPr>
            <w:r>
              <w:rPr>
                <w:rFonts w:ascii="宋体" w:hAnsi="宋体" w:hint="eastAsia"/>
                <w:szCs w:val="24"/>
                <w:lang w:eastAsia="zh-Hans"/>
              </w:rPr>
              <w:t>力盛体育</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63AA35" w14:textId="77777777" w:rsidR="00895A50" w:rsidRDefault="00895A50">
            <w:pPr>
              <w:jc w:val="right"/>
            </w:pPr>
            <w:r>
              <w:rPr>
                <w:rFonts w:ascii="宋体" w:hAnsi="宋体" w:hint="eastAsia"/>
                <w:szCs w:val="24"/>
                <w:lang w:eastAsia="zh-Hans"/>
              </w:rPr>
              <w:t>446,700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859CC1" w14:textId="77777777" w:rsidR="00895A50" w:rsidRDefault="00895A50">
            <w:pPr>
              <w:jc w:val="right"/>
            </w:pPr>
            <w:r>
              <w:rPr>
                <w:rFonts w:ascii="宋体" w:hAnsi="宋体" w:hint="eastAsia"/>
                <w:szCs w:val="24"/>
                <w:lang w:eastAsia="zh-Hans"/>
              </w:rPr>
              <w:t>6,700,500.00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DB685D" w14:textId="77777777" w:rsidR="00895A50" w:rsidRDefault="00895A50">
            <w:pPr>
              <w:jc w:val="right"/>
            </w:pPr>
            <w:r>
              <w:rPr>
                <w:rFonts w:ascii="宋体" w:hAnsi="宋体" w:hint="eastAsia"/>
                <w:szCs w:val="24"/>
                <w:lang w:eastAsia="zh-Hans"/>
              </w:rPr>
              <w:t>0.98</w:t>
            </w:r>
          </w:p>
        </w:tc>
      </w:tr>
      <w:tr w:rsidR="00521343" w14:paraId="429468C1" w14:textId="77777777">
        <w:trPr>
          <w:divId w:val="519199073"/>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193772" w14:textId="77777777" w:rsidR="00895A50" w:rsidRDefault="00895A50">
            <w:pPr>
              <w:jc w:val="center"/>
            </w:pPr>
            <w:r>
              <w:rPr>
                <w:rFonts w:ascii="宋体" w:hAnsi="宋体" w:hint="eastAsia"/>
                <w:szCs w:val="24"/>
                <w:lang w:eastAsia="zh-Hans"/>
              </w:rPr>
              <w:t>7</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70FB69" w14:textId="77777777" w:rsidR="00895A50" w:rsidRDefault="00895A50">
            <w:pPr>
              <w:jc w:val="center"/>
            </w:pPr>
            <w:r>
              <w:rPr>
                <w:rFonts w:ascii="宋体" w:hAnsi="宋体" w:hint="eastAsia"/>
                <w:szCs w:val="24"/>
                <w:lang w:eastAsia="zh-Hans"/>
              </w:rPr>
              <w:t>600710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69D3AB" w14:textId="77777777" w:rsidR="00895A50" w:rsidRDefault="00895A50">
            <w:pPr>
              <w:jc w:val="center"/>
            </w:pPr>
            <w:r>
              <w:rPr>
                <w:rFonts w:ascii="宋体" w:hAnsi="宋体" w:hint="eastAsia"/>
                <w:szCs w:val="24"/>
                <w:lang w:eastAsia="zh-Hans"/>
              </w:rPr>
              <w:t>苏美达</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EA2FDF" w14:textId="77777777" w:rsidR="00895A50" w:rsidRDefault="00895A50">
            <w:pPr>
              <w:jc w:val="right"/>
            </w:pPr>
            <w:r>
              <w:rPr>
                <w:rFonts w:ascii="宋体" w:hAnsi="宋体" w:hint="eastAsia"/>
                <w:szCs w:val="24"/>
                <w:lang w:eastAsia="zh-Hans"/>
              </w:rPr>
              <w:t>616,596</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3B554E" w14:textId="77777777" w:rsidR="00895A50" w:rsidRDefault="00895A50">
            <w:pPr>
              <w:jc w:val="right"/>
            </w:pPr>
            <w:r>
              <w:rPr>
                <w:rFonts w:ascii="宋体" w:hAnsi="宋体" w:hint="eastAsia"/>
                <w:szCs w:val="24"/>
                <w:lang w:eastAsia="zh-Hans"/>
              </w:rPr>
              <w:t>6,665,402.76</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445C43" w14:textId="77777777" w:rsidR="00895A50" w:rsidRDefault="00895A50">
            <w:pPr>
              <w:jc w:val="right"/>
            </w:pPr>
            <w:r>
              <w:rPr>
                <w:rFonts w:ascii="宋体" w:hAnsi="宋体" w:hint="eastAsia"/>
                <w:szCs w:val="24"/>
                <w:lang w:eastAsia="zh-Hans"/>
              </w:rPr>
              <w:t>0.98</w:t>
            </w:r>
          </w:p>
        </w:tc>
      </w:tr>
      <w:tr w:rsidR="00521343" w14:paraId="3103421D" w14:textId="77777777">
        <w:trPr>
          <w:divId w:val="519199073"/>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839C0A" w14:textId="77777777" w:rsidR="00895A50" w:rsidRDefault="00895A50">
            <w:pPr>
              <w:jc w:val="center"/>
            </w:pPr>
            <w:r>
              <w:rPr>
                <w:rFonts w:ascii="宋体" w:hAnsi="宋体" w:hint="eastAsia"/>
                <w:szCs w:val="24"/>
                <w:lang w:eastAsia="zh-Hans"/>
              </w:rPr>
              <w:t>8</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060300" w14:textId="77777777" w:rsidR="00895A50" w:rsidRDefault="00895A50">
            <w:pPr>
              <w:jc w:val="center"/>
            </w:pPr>
            <w:r>
              <w:rPr>
                <w:rFonts w:ascii="宋体" w:hAnsi="宋体" w:hint="eastAsia"/>
                <w:szCs w:val="24"/>
                <w:lang w:eastAsia="zh-Hans"/>
              </w:rPr>
              <w:t>300679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ADE8E5" w14:textId="77777777" w:rsidR="00895A50" w:rsidRDefault="00895A50">
            <w:pPr>
              <w:jc w:val="center"/>
            </w:pPr>
            <w:r>
              <w:rPr>
                <w:rFonts w:ascii="宋体" w:hAnsi="宋体" w:hint="eastAsia"/>
                <w:szCs w:val="24"/>
                <w:lang w:eastAsia="zh-Hans"/>
              </w:rPr>
              <w:t>电连技术</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CC877D" w14:textId="77777777" w:rsidR="00895A50" w:rsidRDefault="00895A50">
            <w:pPr>
              <w:jc w:val="right"/>
            </w:pPr>
            <w:r>
              <w:rPr>
                <w:rFonts w:ascii="宋体" w:hAnsi="宋体" w:hint="eastAsia"/>
                <w:szCs w:val="24"/>
                <w:lang w:eastAsia="zh-Hans"/>
              </w:rPr>
              <w:t>130,900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768845" w14:textId="77777777" w:rsidR="00895A50" w:rsidRDefault="00895A50">
            <w:pPr>
              <w:jc w:val="right"/>
            </w:pPr>
            <w:r>
              <w:rPr>
                <w:rFonts w:ascii="宋体" w:hAnsi="宋体" w:hint="eastAsia"/>
                <w:szCs w:val="24"/>
                <w:lang w:eastAsia="zh-Hans"/>
              </w:rPr>
              <w:t>6,372,212.00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56B24E" w14:textId="77777777" w:rsidR="00895A50" w:rsidRDefault="00895A50">
            <w:pPr>
              <w:jc w:val="right"/>
            </w:pPr>
            <w:r>
              <w:rPr>
                <w:rFonts w:ascii="宋体" w:hAnsi="宋体" w:hint="eastAsia"/>
                <w:szCs w:val="24"/>
                <w:lang w:eastAsia="zh-Hans"/>
              </w:rPr>
              <w:t>0.93</w:t>
            </w:r>
          </w:p>
        </w:tc>
      </w:tr>
      <w:tr w:rsidR="00521343" w14:paraId="2C45BBF3" w14:textId="77777777">
        <w:trPr>
          <w:divId w:val="519199073"/>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0C1C0A" w14:textId="77777777" w:rsidR="00895A50" w:rsidRDefault="00895A50">
            <w:pPr>
              <w:jc w:val="center"/>
            </w:pPr>
            <w:r>
              <w:rPr>
                <w:rFonts w:ascii="宋体" w:hAnsi="宋体" w:hint="eastAsia"/>
                <w:szCs w:val="24"/>
                <w:lang w:eastAsia="zh-Hans"/>
              </w:rPr>
              <w:t>9</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9C8CBE" w14:textId="77777777" w:rsidR="00895A50" w:rsidRDefault="00895A50">
            <w:pPr>
              <w:jc w:val="center"/>
            </w:pPr>
            <w:r>
              <w:rPr>
                <w:rFonts w:ascii="宋体" w:hAnsi="宋体" w:hint="eastAsia"/>
                <w:szCs w:val="24"/>
                <w:lang w:eastAsia="zh-Hans"/>
              </w:rPr>
              <w:t>688036</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D01816" w14:textId="77777777" w:rsidR="00895A50" w:rsidRDefault="00895A50">
            <w:pPr>
              <w:jc w:val="center"/>
            </w:pPr>
            <w:r>
              <w:rPr>
                <w:rFonts w:ascii="宋体" w:hAnsi="宋体" w:hint="eastAsia"/>
                <w:szCs w:val="24"/>
                <w:lang w:eastAsia="zh-Hans"/>
              </w:rPr>
              <w:t>传音控股</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38CD46" w14:textId="77777777" w:rsidR="00895A50" w:rsidRDefault="00895A50">
            <w:pPr>
              <w:jc w:val="right"/>
            </w:pPr>
            <w:r>
              <w:rPr>
                <w:rFonts w:ascii="宋体" w:hAnsi="宋体" w:hint="eastAsia"/>
                <w:szCs w:val="24"/>
                <w:lang w:eastAsia="zh-Hans"/>
              </w:rPr>
              <w:t>83,587</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27C2A2" w14:textId="77777777" w:rsidR="00895A50" w:rsidRDefault="00895A50">
            <w:pPr>
              <w:jc w:val="right"/>
            </w:pPr>
            <w:r>
              <w:rPr>
                <w:rFonts w:ascii="宋体" w:hAnsi="宋体" w:hint="eastAsia"/>
                <w:szCs w:val="24"/>
                <w:lang w:eastAsia="zh-Hans"/>
              </w:rPr>
              <w:t>5,530,115.92</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629047" w14:textId="77777777" w:rsidR="00895A50" w:rsidRDefault="00895A50">
            <w:pPr>
              <w:jc w:val="right"/>
            </w:pPr>
            <w:r>
              <w:rPr>
                <w:rFonts w:ascii="宋体" w:hAnsi="宋体" w:hint="eastAsia"/>
                <w:szCs w:val="24"/>
                <w:lang w:eastAsia="zh-Hans"/>
              </w:rPr>
              <w:t>0.81</w:t>
            </w:r>
          </w:p>
        </w:tc>
      </w:tr>
      <w:tr w:rsidR="00521343" w14:paraId="16B15F96" w14:textId="77777777">
        <w:trPr>
          <w:divId w:val="519199073"/>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48300C" w14:textId="77777777" w:rsidR="00895A50" w:rsidRDefault="00895A50">
            <w:pPr>
              <w:jc w:val="center"/>
            </w:pPr>
            <w:r>
              <w:rPr>
                <w:rFonts w:ascii="宋体" w:hAnsi="宋体" w:hint="eastAsia"/>
                <w:szCs w:val="24"/>
                <w:lang w:eastAsia="zh-Hans"/>
              </w:rPr>
              <w:t>10</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67FCE0" w14:textId="77777777" w:rsidR="00895A50" w:rsidRDefault="00895A50">
            <w:pPr>
              <w:jc w:val="center"/>
            </w:pPr>
            <w:r>
              <w:rPr>
                <w:rFonts w:ascii="宋体" w:hAnsi="宋体" w:hint="eastAsia"/>
                <w:szCs w:val="24"/>
                <w:lang w:eastAsia="zh-Hans"/>
              </w:rPr>
              <w:t>002714</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5CDFE9" w14:textId="77777777" w:rsidR="00895A50" w:rsidRDefault="00895A50">
            <w:pPr>
              <w:jc w:val="center"/>
            </w:pPr>
            <w:r>
              <w:rPr>
                <w:rFonts w:ascii="宋体" w:hAnsi="宋体" w:hint="eastAsia"/>
                <w:szCs w:val="24"/>
                <w:lang w:eastAsia="zh-Hans"/>
              </w:rPr>
              <w:t>牧原股份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06D2DF" w14:textId="77777777" w:rsidR="00895A50" w:rsidRDefault="00895A50">
            <w:pPr>
              <w:jc w:val="right"/>
            </w:pPr>
            <w:r>
              <w:rPr>
                <w:rFonts w:ascii="宋体" w:hAnsi="宋体" w:hint="eastAsia"/>
                <w:szCs w:val="24"/>
                <w:lang w:eastAsia="zh-Hans"/>
              </w:rPr>
              <w:t>107,371</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D49E10" w14:textId="77777777" w:rsidR="00895A50" w:rsidRDefault="00895A50">
            <w:pPr>
              <w:jc w:val="right"/>
            </w:pPr>
            <w:r>
              <w:rPr>
                <w:rFonts w:ascii="宋体" w:hAnsi="宋体" w:hint="eastAsia"/>
                <w:szCs w:val="24"/>
                <w:lang w:eastAsia="zh-Hans"/>
              </w:rPr>
              <w:t>5,430,825.18</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C098C4" w14:textId="77777777" w:rsidR="00895A50" w:rsidRDefault="00895A50">
            <w:pPr>
              <w:jc w:val="right"/>
            </w:pPr>
            <w:r>
              <w:rPr>
                <w:rFonts w:ascii="宋体" w:hAnsi="宋体" w:hint="eastAsia"/>
                <w:szCs w:val="24"/>
                <w:lang w:eastAsia="zh-Hans"/>
              </w:rPr>
              <w:t>0.79</w:t>
            </w:r>
          </w:p>
        </w:tc>
      </w:tr>
    </w:tbl>
    <w:p w14:paraId="2DACC2CD" w14:textId="77777777" w:rsidR="00895A50" w:rsidRDefault="00895A50">
      <w:pPr>
        <w:pStyle w:val="XBRLTitle2"/>
        <w:spacing w:before="156" w:line="360" w:lineRule="auto"/>
        <w:ind w:left="454"/>
      </w:pPr>
      <w:bookmarkStart w:id="196" w:name="_Toc17898201"/>
      <w:bookmarkStart w:id="197" w:name="_Toc17897953"/>
      <w:bookmarkStart w:id="198" w:name="_Toc481075070"/>
      <w:bookmarkStart w:id="199" w:name="_Toc438646471"/>
      <w:bookmarkStart w:id="200" w:name="_Toc490050023"/>
      <w:bookmarkStart w:id="201" w:name="_Toc512519502"/>
      <w:bookmarkStart w:id="202" w:name="_Toc513295862"/>
      <w:bookmarkStart w:id="203" w:name="_Toc513295914"/>
      <w:bookmarkStart w:id="204" w:name="m505"/>
      <w:proofErr w:type="spellStart"/>
      <w:r>
        <w:rPr>
          <w:rFonts w:hAnsi="宋体" w:hint="eastAsia"/>
        </w:rPr>
        <w:t>报告期末按债券品种分类的债券投资组合</w:t>
      </w:r>
      <w:bookmarkEnd w:id="196"/>
      <w:bookmarkEnd w:id="197"/>
      <w:bookmarkEnd w:id="198"/>
      <w:bookmarkEnd w:id="199"/>
      <w:bookmarkEnd w:id="200"/>
      <w:bookmarkEnd w:id="201"/>
      <w:bookmarkEnd w:id="202"/>
      <w:bookmarkEnd w:id="203"/>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931"/>
        <w:gridCol w:w="2244"/>
        <w:gridCol w:w="2246"/>
        <w:gridCol w:w="3414"/>
      </w:tblGrid>
      <w:tr w:rsidR="00521343" w14:paraId="07D41E56" w14:textId="77777777">
        <w:trPr>
          <w:divId w:val="853957180"/>
          <w:trHeight w:val="315"/>
        </w:trPr>
        <w:tc>
          <w:tcPr>
            <w:tcW w:w="52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7BA0CFC" w14:textId="77777777" w:rsidR="00895A50" w:rsidRDefault="00895A50">
            <w:pPr>
              <w:jc w:val="center"/>
            </w:pPr>
            <w:r>
              <w:rPr>
                <w:rFonts w:ascii="宋体" w:hAnsi="宋体" w:hint="eastAsia"/>
                <w:color w:val="000000"/>
              </w:rPr>
              <w:t xml:space="preserve">序号 </w:t>
            </w:r>
          </w:p>
        </w:tc>
        <w:tc>
          <w:tcPr>
            <w:tcW w:w="127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7910993" w14:textId="77777777" w:rsidR="00895A50" w:rsidRDefault="00895A50">
            <w:pPr>
              <w:jc w:val="center"/>
            </w:pPr>
            <w:r>
              <w:rPr>
                <w:rFonts w:ascii="宋体" w:hAnsi="宋体" w:hint="eastAsia"/>
                <w:color w:val="000000"/>
              </w:rPr>
              <w:t xml:space="preserve">债券品种 </w:t>
            </w:r>
          </w:p>
        </w:tc>
        <w:tc>
          <w:tcPr>
            <w:tcW w:w="127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22900B4" w14:textId="77777777" w:rsidR="00895A50" w:rsidRDefault="00895A50">
            <w:pPr>
              <w:jc w:val="center"/>
            </w:pPr>
            <w:r>
              <w:rPr>
                <w:rFonts w:ascii="宋体" w:hAnsi="宋体" w:hint="eastAsia"/>
                <w:color w:val="000000"/>
              </w:rPr>
              <w:t xml:space="preserve">公允价值（元） </w:t>
            </w:r>
          </w:p>
        </w:tc>
        <w:tc>
          <w:tcPr>
            <w:tcW w:w="19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A0CCAFC" w14:textId="77777777" w:rsidR="00895A50" w:rsidRDefault="00895A50">
            <w:pPr>
              <w:jc w:val="center"/>
            </w:pPr>
            <w:r>
              <w:rPr>
                <w:rFonts w:ascii="宋体" w:hAnsi="宋体" w:hint="eastAsia"/>
                <w:color w:val="000000"/>
              </w:rPr>
              <w:t xml:space="preserve">占基金资产净值比例（%） </w:t>
            </w:r>
          </w:p>
        </w:tc>
      </w:tr>
      <w:tr w:rsidR="00521343" w14:paraId="2DFCDBCD" w14:textId="77777777">
        <w:trPr>
          <w:divId w:val="853957180"/>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6F9C7539" w14:textId="77777777" w:rsidR="00895A50" w:rsidRDefault="00895A50">
            <w:pPr>
              <w:jc w:val="center"/>
            </w:pPr>
            <w:r>
              <w:rPr>
                <w:rFonts w:ascii="宋体" w:hAnsi="宋体" w:hint="eastAsia"/>
              </w:rPr>
              <w:t xml:space="preserve">1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6049FD72" w14:textId="77777777" w:rsidR="00895A50" w:rsidRDefault="00895A50">
            <w:pPr>
              <w:ind w:leftChars="50" w:left="105"/>
              <w:jc w:val="left"/>
            </w:pPr>
            <w:r>
              <w:rPr>
                <w:rFonts w:ascii="宋体" w:hAnsi="宋体" w:hint="eastAsia"/>
              </w:rPr>
              <w:t xml:space="preserve">国家债券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118CF46E" w14:textId="77777777" w:rsidR="00895A50" w:rsidRDefault="00895A50">
            <w:pPr>
              <w:jc w:val="right"/>
            </w:pPr>
            <w:r>
              <w:rPr>
                <w:rFonts w:ascii="宋体" w:hAnsi="宋体" w:hint="eastAsia"/>
                <w:szCs w:val="24"/>
                <w:lang w:eastAsia="zh-Hans"/>
              </w:rPr>
              <w:t>470,985,467.69</w:t>
            </w:r>
          </w:p>
        </w:tc>
        <w:tc>
          <w:tcPr>
            <w:tcW w:w="1932" w:type="pct"/>
            <w:tcBorders>
              <w:top w:val="single" w:sz="4" w:space="0" w:color="auto"/>
              <w:left w:val="single" w:sz="4" w:space="0" w:color="auto"/>
              <w:bottom w:val="single" w:sz="4" w:space="0" w:color="auto"/>
              <w:right w:val="single" w:sz="4" w:space="0" w:color="auto"/>
            </w:tcBorders>
            <w:vAlign w:val="center"/>
            <w:hideMark/>
          </w:tcPr>
          <w:p w14:paraId="6789D6A8" w14:textId="77777777" w:rsidR="00895A50" w:rsidRDefault="00895A50">
            <w:pPr>
              <w:jc w:val="right"/>
            </w:pPr>
            <w:r>
              <w:rPr>
                <w:rFonts w:ascii="宋体" w:hAnsi="宋体" w:hint="eastAsia"/>
                <w:szCs w:val="24"/>
                <w:lang w:eastAsia="zh-Hans"/>
              </w:rPr>
              <w:t>68.92</w:t>
            </w:r>
          </w:p>
        </w:tc>
      </w:tr>
      <w:tr w:rsidR="00521343" w14:paraId="09BFF4D4" w14:textId="77777777">
        <w:trPr>
          <w:divId w:val="853957180"/>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5889091C" w14:textId="77777777" w:rsidR="00895A50" w:rsidRDefault="00895A50">
            <w:pPr>
              <w:jc w:val="center"/>
            </w:pPr>
            <w:r>
              <w:rPr>
                <w:rFonts w:ascii="宋体" w:hAnsi="宋体" w:hint="eastAsia"/>
              </w:rPr>
              <w:t xml:space="preserve">2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1C2F5582" w14:textId="77777777" w:rsidR="00895A50" w:rsidRDefault="00895A50">
            <w:pPr>
              <w:ind w:leftChars="50" w:left="105"/>
              <w:jc w:val="left"/>
            </w:pPr>
            <w:r>
              <w:rPr>
                <w:rFonts w:ascii="宋体" w:hAnsi="宋体" w:hint="eastAsia"/>
              </w:rPr>
              <w:t xml:space="preserve">央行票据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5EF02A00" w14:textId="77777777" w:rsidR="00895A50" w:rsidRDefault="00895A50">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3E8830AB" w14:textId="77777777" w:rsidR="00895A50" w:rsidRDefault="00895A50">
            <w:pPr>
              <w:jc w:val="right"/>
            </w:pPr>
            <w:r>
              <w:rPr>
                <w:rFonts w:ascii="宋体" w:hAnsi="宋体" w:hint="eastAsia"/>
                <w:szCs w:val="24"/>
                <w:lang w:eastAsia="zh-Hans"/>
              </w:rPr>
              <w:t>-</w:t>
            </w:r>
          </w:p>
        </w:tc>
      </w:tr>
      <w:tr w:rsidR="00521343" w14:paraId="50FAFB0D" w14:textId="77777777">
        <w:trPr>
          <w:divId w:val="853957180"/>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2420214A" w14:textId="77777777" w:rsidR="00895A50" w:rsidRDefault="00895A50">
            <w:pPr>
              <w:jc w:val="center"/>
            </w:pPr>
            <w:r>
              <w:rPr>
                <w:rFonts w:ascii="宋体" w:hAnsi="宋体" w:hint="eastAsia"/>
              </w:rPr>
              <w:t xml:space="preserve">3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7FA9D72A" w14:textId="77777777" w:rsidR="00895A50" w:rsidRDefault="00895A50">
            <w:pPr>
              <w:ind w:leftChars="50" w:left="105"/>
              <w:jc w:val="left"/>
            </w:pPr>
            <w:r>
              <w:rPr>
                <w:rFonts w:ascii="宋体" w:hAnsi="宋体" w:hint="eastAsia"/>
              </w:rPr>
              <w:t xml:space="preserve">金融债券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31B06ACF" w14:textId="77777777" w:rsidR="00895A50" w:rsidRDefault="00895A50">
            <w:pPr>
              <w:jc w:val="right"/>
            </w:pPr>
            <w:r>
              <w:rPr>
                <w:rFonts w:ascii="宋体" w:hAnsi="宋体" w:hint="eastAsia"/>
                <w:szCs w:val="24"/>
                <w:lang w:eastAsia="zh-Hans"/>
              </w:rPr>
              <w:t>80,492,698.62</w:t>
            </w:r>
          </w:p>
        </w:tc>
        <w:tc>
          <w:tcPr>
            <w:tcW w:w="1932" w:type="pct"/>
            <w:tcBorders>
              <w:top w:val="single" w:sz="4" w:space="0" w:color="auto"/>
              <w:left w:val="single" w:sz="4" w:space="0" w:color="auto"/>
              <w:bottom w:val="single" w:sz="4" w:space="0" w:color="auto"/>
              <w:right w:val="single" w:sz="4" w:space="0" w:color="auto"/>
            </w:tcBorders>
            <w:vAlign w:val="center"/>
            <w:hideMark/>
          </w:tcPr>
          <w:p w14:paraId="57FE471D" w14:textId="77777777" w:rsidR="00895A50" w:rsidRDefault="00895A50">
            <w:pPr>
              <w:jc w:val="right"/>
            </w:pPr>
            <w:r>
              <w:rPr>
                <w:rFonts w:ascii="宋体" w:hAnsi="宋体" w:hint="eastAsia"/>
                <w:szCs w:val="24"/>
                <w:lang w:eastAsia="zh-Hans"/>
              </w:rPr>
              <w:t>11.78</w:t>
            </w:r>
          </w:p>
        </w:tc>
      </w:tr>
      <w:tr w:rsidR="00521343" w14:paraId="7AA8ECC7" w14:textId="77777777">
        <w:trPr>
          <w:divId w:val="853957180"/>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477E018E" w14:textId="77777777" w:rsidR="00895A50" w:rsidRDefault="00895A50">
            <w:pPr>
              <w:jc w:val="center"/>
              <w:rPr>
                <w:rFonts w:ascii="宋体" w:hAnsi="宋体" w:hint="eastAsia"/>
              </w:rPr>
            </w:pPr>
            <w:r>
              <w:rPr>
                <w:rFonts w:ascii="宋体" w:hAnsi="宋体" w:hint="eastAsia"/>
              </w:rPr>
              <w:t xml:space="preserve">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480E8AA3" w14:textId="77777777" w:rsidR="00895A50" w:rsidRDefault="00895A50">
            <w:pPr>
              <w:ind w:leftChars="50" w:left="105"/>
              <w:jc w:val="left"/>
            </w:pPr>
            <w:r>
              <w:rPr>
                <w:rFonts w:ascii="宋体" w:hAnsi="宋体" w:hint="eastAsia"/>
              </w:rPr>
              <w:t xml:space="preserve">其中：政策性金融债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70E97830" w14:textId="77777777" w:rsidR="00895A50" w:rsidRDefault="00895A50">
            <w:pPr>
              <w:jc w:val="right"/>
            </w:pPr>
            <w:r>
              <w:rPr>
                <w:rFonts w:ascii="宋体" w:hAnsi="宋体" w:hint="eastAsia"/>
                <w:szCs w:val="24"/>
                <w:lang w:eastAsia="zh-Hans"/>
              </w:rPr>
              <w:t>75,521,006.84</w:t>
            </w:r>
          </w:p>
        </w:tc>
        <w:tc>
          <w:tcPr>
            <w:tcW w:w="1932" w:type="pct"/>
            <w:tcBorders>
              <w:top w:val="single" w:sz="4" w:space="0" w:color="auto"/>
              <w:left w:val="single" w:sz="4" w:space="0" w:color="auto"/>
              <w:bottom w:val="single" w:sz="4" w:space="0" w:color="auto"/>
              <w:right w:val="single" w:sz="4" w:space="0" w:color="auto"/>
            </w:tcBorders>
            <w:vAlign w:val="center"/>
            <w:hideMark/>
          </w:tcPr>
          <w:p w14:paraId="47B4B5A2" w14:textId="77777777" w:rsidR="00895A50" w:rsidRDefault="00895A50">
            <w:pPr>
              <w:jc w:val="right"/>
            </w:pPr>
            <w:r>
              <w:rPr>
                <w:rFonts w:ascii="宋体" w:hAnsi="宋体" w:hint="eastAsia"/>
                <w:szCs w:val="24"/>
                <w:lang w:eastAsia="zh-Hans"/>
              </w:rPr>
              <w:t>11.05</w:t>
            </w:r>
          </w:p>
        </w:tc>
      </w:tr>
      <w:tr w:rsidR="00521343" w14:paraId="2A7DF02B" w14:textId="77777777">
        <w:trPr>
          <w:divId w:val="853957180"/>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3D9081D5" w14:textId="77777777" w:rsidR="00895A50" w:rsidRDefault="00895A50">
            <w:pPr>
              <w:jc w:val="center"/>
            </w:pPr>
            <w:r>
              <w:rPr>
                <w:rFonts w:ascii="宋体" w:hAnsi="宋体" w:hint="eastAsia"/>
              </w:rPr>
              <w:t xml:space="preserve">4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6BD1A5D0" w14:textId="77777777" w:rsidR="00895A50" w:rsidRDefault="00895A50">
            <w:pPr>
              <w:ind w:leftChars="50" w:left="105"/>
              <w:jc w:val="left"/>
            </w:pPr>
            <w:r>
              <w:rPr>
                <w:rFonts w:ascii="宋体" w:hAnsi="宋体" w:hint="eastAsia"/>
              </w:rPr>
              <w:t xml:space="preserve">企业债券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64D309CE" w14:textId="77777777" w:rsidR="00895A50" w:rsidRDefault="00895A50">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0F2C1DBF" w14:textId="77777777" w:rsidR="00895A50" w:rsidRDefault="00895A50">
            <w:pPr>
              <w:jc w:val="right"/>
            </w:pPr>
            <w:r>
              <w:rPr>
                <w:rFonts w:ascii="宋体" w:hAnsi="宋体" w:hint="eastAsia"/>
                <w:szCs w:val="24"/>
                <w:lang w:eastAsia="zh-Hans"/>
              </w:rPr>
              <w:t>-</w:t>
            </w:r>
          </w:p>
        </w:tc>
      </w:tr>
      <w:tr w:rsidR="00521343" w14:paraId="52CDA03F" w14:textId="77777777">
        <w:trPr>
          <w:divId w:val="853957180"/>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3C737BE9" w14:textId="77777777" w:rsidR="00895A50" w:rsidRDefault="00895A50">
            <w:pPr>
              <w:jc w:val="center"/>
            </w:pPr>
            <w:r>
              <w:rPr>
                <w:rFonts w:ascii="宋体" w:hAnsi="宋体" w:hint="eastAsia"/>
              </w:rPr>
              <w:t xml:space="preserve">5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35656EC4" w14:textId="77777777" w:rsidR="00895A50" w:rsidRDefault="00895A50">
            <w:pPr>
              <w:ind w:leftChars="50" w:left="105"/>
              <w:jc w:val="left"/>
            </w:pPr>
            <w:r>
              <w:rPr>
                <w:rFonts w:ascii="宋体" w:hAnsi="宋体" w:hint="eastAsia"/>
              </w:rPr>
              <w:t>企业短期融资</w:t>
            </w:r>
            <w:proofErr w:type="gramStart"/>
            <w:r>
              <w:rPr>
                <w:rFonts w:ascii="宋体" w:hAnsi="宋体" w:hint="eastAsia"/>
              </w:rPr>
              <w:t>券</w:t>
            </w:r>
            <w:proofErr w:type="gramEnd"/>
            <w:r>
              <w:rPr>
                <w:rFonts w:ascii="宋体" w:hAnsi="宋体" w:hint="eastAsia"/>
              </w:rPr>
              <w:t xml:space="preserve">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0F5715DF" w14:textId="77777777" w:rsidR="00895A50" w:rsidRDefault="00895A50">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1AEEB620" w14:textId="77777777" w:rsidR="00895A50" w:rsidRDefault="00895A50">
            <w:pPr>
              <w:jc w:val="right"/>
            </w:pPr>
            <w:r>
              <w:rPr>
                <w:rFonts w:ascii="宋体" w:hAnsi="宋体" w:hint="eastAsia"/>
                <w:szCs w:val="24"/>
                <w:lang w:eastAsia="zh-Hans"/>
              </w:rPr>
              <w:t>-</w:t>
            </w:r>
          </w:p>
        </w:tc>
      </w:tr>
      <w:tr w:rsidR="00521343" w14:paraId="478E37E3" w14:textId="77777777">
        <w:trPr>
          <w:divId w:val="853957180"/>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35897AB0" w14:textId="77777777" w:rsidR="00895A50" w:rsidRDefault="00895A50">
            <w:pPr>
              <w:jc w:val="center"/>
            </w:pPr>
            <w:r>
              <w:rPr>
                <w:rFonts w:ascii="宋体" w:hAnsi="宋体" w:hint="eastAsia"/>
              </w:rPr>
              <w:t xml:space="preserve">6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763477B1" w14:textId="77777777" w:rsidR="00895A50" w:rsidRDefault="00895A50">
            <w:pPr>
              <w:ind w:leftChars="50" w:left="105"/>
              <w:jc w:val="left"/>
            </w:pPr>
            <w:r>
              <w:rPr>
                <w:rFonts w:ascii="宋体" w:hAnsi="宋体" w:hint="eastAsia"/>
              </w:rPr>
              <w:t xml:space="preserve">中期票据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55E0C5A0" w14:textId="77777777" w:rsidR="00895A50" w:rsidRDefault="00895A50">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2B0A5C93" w14:textId="77777777" w:rsidR="00895A50" w:rsidRDefault="00895A50">
            <w:pPr>
              <w:jc w:val="right"/>
            </w:pPr>
            <w:r>
              <w:rPr>
                <w:rFonts w:ascii="宋体" w:hAnsi="宋体" w:hint="eastAsia"/>
                <w:szCs w:val="24"/>
                <w:lang w:eastAsia="zh-Hans"/>
              </w:rPr>
              <w:t>-</w:t>
            </w:r>
          </w:p>
        </w:tc>
      </w:tr>
      <w:tr w:rsidR="00521343" w14:paraId="411E8311" w14:textId="77777777">
        <w:trPr>
          <w:divId w:val="853957180"/>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3602DA0E" w14:textId="77777777" w:rsidR="00895A50" w:rsidRDefault="00895A50">
            <w:pPr>
              <w:jc w:val="center"/>
            </w:pPr>
            <w:r>
              <w:rPr>
                <w:rFonts w:ascii="宋体" w:hAnsi="宋体" w:hint="eastAsia"/>
                <w:color w:val="000000"/>
              </w:rPr>
              <w:t xml:space="preserve">7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267415B7" w14:textId="77777777" w:rsidR="00895A50" w:rsidRDefault="00895A50">
            <w:pPr>
              <w:ind w:leftChars="50" w:left="105"/>
              <w:jc w:val="left"/>
            </w:pPr>
            <w:r>
              <w:rPr>
                <w:rFonts w:ascii="宋体" w:hAnsi="宋体" w:hint="eastAsia"/>
                <w:color w:val="000000"/>
              </w:rPr>
              <w:t xml:space="preserve">可转债（可交换债）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4E71E406" w14:textId="77777777" w:rsidR="00895A50" w:rsidRDefault="00895A50">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02458C28" w14:textId="77777777" w:rsidR="00895A50" w:rsidRDefault="00895A50">
            <w:pPr>
              <w:jc w:val="right"/>
            </w:pPr>
            <w:r>
              <w:rPr>
                <w:rFonts w:ascii="宋体" w:hAnsi="宋体" w:hint="eastAsia"/>
                <w:szCs w:val="24"/>
                <w:lang w:eastAsia="zh-Hans"/>
              </w:rPr>
              <w:t>-</w:t>
            </w:r>
          </w:p>
        </w:tc>
      </w:tr>
      <w:tr w:rsidR="00521343" w14:paraId="487CEAC4" w14:textId="77777777">
        <w:trPr>
          <w:divId w:val="853957180"/>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4A970748" w14:textId="77777777" w:rsidR="00895A50" w:rsidRDefault="00895A50">
            <w:pPr>
              <w:jc w:val="center"/>
            </w:pPr>
            <w:r>
              <w:rPr>
                <w:rFonts w:ascii="宋体" w:hAnsi="宋体" w:hint="eastAsia"/>
                <w:color w:val="000000"/>
              </w:rPr>
              <w:t xml:space="preserve">8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1EFF396A" w14:textId="77777777" w:rsidR="00895A50" w:rsidRDefault="00895A50">
            <w:pPr>
              <w:ind w:leftChars="50" w:left="105"/>
              <w:jc w:val="left"/>
            </w:pPr>
            <w:r>
              <w:rPr>
                <w:rFonts w:ascii="宋体" w:hAnsi="宋体" w:hint="eastAsia"/>
                <w:color w:val="000000"/>
              </w:rPr>
              <w:t xml:space="preserve">同业存单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404A4C55" w14:textId="77777777" w:rsidR="00895A50" w:rsidRDefault="00895A50">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7D5F34E3" w14:textId="77777777" w:rsidR="00895A50" w:rsidRDefault="00895A50">
            <w:pPr>
              <w:jc w:val="right"/>
            </w:pPr>
            <w:r>
              <w:rPr>
                <w:rFonts w:ascii="宋体" w:hAnsi="宋体" w:hint="eastAsia"/>
                <w:szCs w:val="24"/>
                <w:lang w:eastAsia="zh-Hans"/>
              </w:rPr>
              <w:t>-</w:t>
            </w:r>
          </w:p>
        </w:tc>
      </w:tr>
      <w:tr w:rsidR="00521343" w14:paraId="1176CBB8" w14:textId="77777777">
        <w:trPr>
          <w:divId w:val="853957180"/>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7B47363E" w14:textId="77777777" w:rsidR="00895A50" w:rsidRDefault="00895A50">
            <w:pPr>
              <w:jc w:val="center"/>
            </w:pPr>
            <w:r>
              <w:rPr>
                <w:rFonts w:ascii="宋体" w:hAnsi="宋体" w:hint="eastAsia"/>
                <w:color w:val="000000"/>
              </w:rPr>
              <w:t>9</w:t>
            </w:r>
          </w:p>
        </w:tc>
        <w:tc>
          <w:tcPr>
            <w:tcW w:w="1270" w:type="pct"/>
            <w:tcBorders>
              <w:top w:val="single" w:sz="4" w:space="0" w:color="auto"/>
              <w:left w:val="single" w:sz="4" w:space="0" w:color="auto"/>
              <w:bottom w:val="single" w:sz="4" w:space="0" w:color="auto"/>
              <w:right w:val="single" w:sz="4" w:space="0" w:color="auto"/>
            </w:tcBorders>
            <w:vAlign w:val="center"/>
            <w:hideMark/>
          </w:tcPr>
          <w:p w14:paraId="75F8EEF1" w14:textId="77777777" w:rsidR="00895A50" w:rsidRDefault="00895A50">
            <w:pPr>
              <w:ind w:leftChars="50" w:left="105"/>
              <w:jc w:val="left"/>
            </w:pPr>
            <w:r>
              <w:rPr>
                <w:rFonts w:ascii="宋体" w:hAnsi="宋体" w:hint="eastAsia"/>
                <w:color w:val="000000"/>
              </w:rPr>
              <w:t xml:space="preserve">其他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69F38EA8" w14:textId="77777777" w:rsidR="00895A50" w:rsidRDefault="00895A50">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3FB4ADA8" w14:textId="77777777" w:rsidR="00895A50" w:rsidRDefault="00895A50">
            <w:pPr>
              <w:jc w:val="right"/>
            </w:pPr>
            <w:r>
              <w:rPr>
                <w:rFonts w:ascii="宋体" w:hAnsi="宋体" w:hint="eastAsia"/>
                <w:szCs w:val="24"/>
                <w:lang w:eastAsia="zh-Hans"/>
              </w:rPr>
              <w:t>-</w:t>
            </w:r>
          </w:p>
        </w:tc>
      </w:tr>
      <w:tr w:rsidR="00521343" w14:paraId="09EEACA0" w14:textId="77777777">
        <w:trPr>
          <w:divId w:val="853957180"/>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1572027A" w14:textId="77777777" w:rsidR="00895A50" w:rsidRDefault="00895A50">
            <w:pPr>
              <w:jc w:val="center"/>
            </w:pPr>
            <w:r>
              <w:rPr>
                <w:rFonts w:ascii="宋体" w:hAnsi="宋体" w:hint="eastAsia"/>
                <w:color w:val="000000"/>
              </w:rPr>
              <w:t>10</w:t>
            </w:r>
          </w:p>
        </w:tc>
        <w:tc>
          <w:tcPr>
            <w:tcW w:w="1270" w:type="pct"/>
            <w:tcBorders>
              <w:top w:val="single" w:sz="4" w:space="0" w:color="auto"/>
              <w:left w:val="single" w:sz="4" w:space="0" w:color="auto"/>
              <w:bottom w:val="single" w:sz="4" w:space="0" w:color="auto"/>
              <w:right w:val="single" w:sz="4" w:space="0" w:color="auto"/>
            </w:tcBorders>
            <w:vAlign w:val="center"/>
            <w:hideMark/>
          </w:tcPr>
          <w:p w14:paraId="51D5B160" w14:textId="77777777" w:rsidR="00895A50" w:rsidRDefault="00895A50">
            <w:pPr>
              <w:ind w:leftChars="50" w:left="105"/>
              <w:jc w:val="left"/>
            </w:pPr>
            <w:r>
              <w:rPr>
                <w:rFonts w:ascii="宋体" w:hAnsi="宋体" w:hint="eastAsia"/>
                <w:color w:val="000000"/>
              </w:rPr>
              <w:t xml:space="preserve">合计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0E028C6A" w14:textId="77777777" w:rsidR="00895A50" w:rsidRDefault="00895A50">
            <w:pPr>
              <w:jc w:val="right"/>
            </w:pPr>
            <w:r>
              <w:rPr>
                <w:rFonts w:ascii="宋体" w:hAnsi="宋体" w:hint="eastAsia"/>
                <w:szCs w:val="24"/>
                <w:lang w:eastAsia="zh-Hans"/>
              </w:rPr>
              <w:t>551,478,166.31</w:t>
            </w:r>
          </w:p>
        </w:tc>
        <w:tc>
          <w:tcPr>
            <w:tcW w:w="1932" w:type="pct"/>
            <w:tcBorders>
              <w:top w:val="single" w:sz="4" w:space="0" w:color="auto"/>
              <w:left w:val="single" w:sz="4" w:space="0" w:color="auto"/>
              <w:bottom w:val="single" w:sz="4" w:space="0" w:color="auto"/>
              <w:right w:val="single" w:sz="4" w:space="0" w:color="auto"/>
            </w:tcBorders>
            <w:vAlign w:val="center"/>
            <w:hideMark/>
          </w:tcPr>
          <w:p w14:paraId="12D17E80" w14:textId="77777777" w:rsidR="00895A50" w:rsidRDefault="00895A50">
            <w:pPr>
              <w:jc w:val="right"/>
            </w:pPr>
            <w:r>
              <w:rPr>
                <w:rFonts w:ascii="宋体" w:hAnsi="宋体" w:hint="eastAsia"/>
                <w:szCs w:val="24"/>
                <w:lang w:eastAsia="zh-Hans"/>
              </w:rPr>
              <w:t>80.70</w:t>
            </w:r>
          </w:p>
        </w:tc>
      </w:tr>
    </w:tbl>
    <w:p w14:paraId="24612B7A" w14:textId="77777777" w:rsidR="00895A50" w:rsidRDefault="00895A50">
      <w:pPr>
        <w:pStyle w:val="XBRLTitle2"/>
        <w:spacing w:before="156" w:line="360" w:lineRule="auto"/>
        <w:ind w:left="454"/>
      </w:pPr>
      <w:bookmarkStart w:id="205" w:name="_Toc17898202"/>
      <w:bookmarkStart w:id="206" w:name="_Toc17897954"/>
      <w:bookmarkStart w:id="207" w:name="_Toc481075071"/>
      <w:bookmarkStart w:id="208" w:name="_Toc438646472"/>
      <w:bookmarkStart w:id="209" w:name="_Toc490050024"/>
      <w:bookmarkStart w:id="210" w:name="_Toc512519503"/>
      <w:bookmarkStart w:id="211" w:name="_Toc513295863"/>
      <w:bookmarkStart w:id="212" w:name="_Toc513295915"/>
      <w:bookmarkStart w:id="213" w:name="m506"/>
      <w:bookmarkEnd w:id="204"/>
      <w:proofErr w:type="spellStart"/>
      <w:r>
        <w:rPr>
          <w:rFonts w:hAnsi="宋体" w:hint="eastAsia"/>
        </w:rPr>
        <w:t>报告期末按公允价值占基金资产净值比例大小排序的前五名债券投资明细</w:t>
      </w:r>
      <w:bookmarkEnd w:id="205"/>
      <w:bookmarkEnd w:id="206"/>
      <w:bookmarkEnd w:id="207"/>
      <w:bookmarkEnd w:id="208"/>
      <w:bookmarkEnd w:id="209"/>
      <w:bookmarkEnd w:id="210"/>
      <w:bookmarkEnd w:id="211"/>
      <w:bookmarkEnd w:id="212"/>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521343" w14:paraId="20935BC9" w14:textId="77777777">
        <w:trPr>
          <w:divId w:val="1997882741"/>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ECDA762" w14:textId="77777777" w:rsidR="00895A50" w:rsidRDefault="00895A50">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29B400D" w14:textId="77777777" w:rsidR="00895A50" w:rsidRDefault="00895A50">
            <w:pPr>
              <w:jc w:val="center"/>
            </w:pPr>
            <w:r>
              <w:rPr>
                <w:rFonts w:ascii="宋体" w:hAnsi="宋体" w:hint="eastAsia"/>
                <w:color w:val="000000"/>
              </w:rPr>
              <w:t xml:space="preserve">债券代码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8F530AD" w14:textId="77777777" w:rsidR="00895A50" w:rsidRDefault="00895A50">
            <w:pPr>
              <w:jc w:val="center"/>
            </w:pPr>
            <w:r>
              <w:rPr>
                <w:rFonts w:ascii="宋体" w:hAnsi="宋体" w:hint="eastAsia"/>
                <w:color w:val="000000"/>
              </w:rPr>
              <w:t xml:space="preserve">债券名称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15943BA" w14:textId="77777777" w:rsidR="00895A50" w:rsidRDefault="00895A50">
            <w:pPr>
              <w:jc w:val="center"/>
            </w:pPr>
            <w:r>
              <w:rPr>
                <w:rFonts w:ascii="宋体" w:hAnsi="宋体" w:hint="eastAsia"/>
                <w:color w:val="000000"/>
              </w:rPr>
              <w:t>数量（张）</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887F91B" w14:textId="77777777" w:rsidR="00895A50" w:rsidRDefault="00895A50">
            <w:pPr>
              <w:jc w:val="center"/>
            </w:pPr>
            <w:r>
              <w:rPr>
                <w:rFonts w:ascii="宋体" w:hAnsi="宋体" w:hint="eastAsia"/>
                <w:color w:val="000000"/>
              </w:rPr>
              <w:t>公允价值（元）</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36C6609" w14:textId="77777777" w:rsidR="00895A50" w:rsidRDefault="00895A50">
            <w:pPr>
              <w:jc w:val="center"/>
            </w:pPr>
            <w:r>
              <w:rPr>
                <w:rFonts w:ascii="宋体" w:hAnsi="宋体" w:hint="eastAsia"/>
                <w:color w:val="000000"/>
              </w:rPr>
              <w:t xml:space="preserve">占基金资产净值比例（%） </w:t>
            </w:r>
          </w:p>
        </w:tc>
      </w:tr>
      <w:tr w:rsidR="00521343" w14:paraId="616F7DC4" w14:textId="77777777">
        <w:trPr>
          <w:divId w:val="1997882741"/>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34F2E1" w14:textId="77777777" w:rsidR="00895A50" w:rsidRDefault="00895A50">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5678CF" w14:textId="77777777" w:rsidR="00895A50" w:rsidRDefault="00895A50">
            <w:pPr>
              <w:jc w:val="center"/>
            </w:pPr>
            <w:r>
              <w:rPr>
                <w:rFonts w:ascii="宋体" w:hAnsi="宋体" w:hint="eastAsia"/>
                <w:szCs w:val="24"/>
                <w:lang w:eastAsia="zh-Hans"/>
              </w:rPr>
              <w:t>019773</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65533A" w14:textId="77777777" w:rsidR="00895A50" w:rsidRDefault="00895A50">
            <w:pPr>
              <w:jc w:val="center"/>
            </w:pPr>
            <w:r>
              <w:rPr>
                <w:rFonts w:ascii="宋体" w:hAnsi="宋体" w:hint="eastAsia"/>
                <w:szCs w:val="24"/>
                <w:lang w:eastAsia="zh-Hans"/>
              </w:rPr>
              <w:t>25国债08</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368A20" w14:textId="77777777" w:rsidR="00895A50" w:rsidRDefault="00895A50">
            <w:pPr>
              <w:jc w:val="right"/>
            </w:pPr>
            <w:r>
              <w:rPr>
                <w:rFonts w:ascii="宋体" w:hAnsi="宋体" w:hint="eastAsia"/>
                <w:szCs w:val="24"/>
                <w:lang w:eastAsia="zh-Hans"/>
              </w:rPr>
              <w:t>1,701,000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5DADFE" w14:textId="77777777" w:rsidR="00895A50" w:rsidRDefault="00895A50">
            <w:pPr>
              <w:jc w:val="right"/>
            </w:pPr>
            <w:r>
              <w:rPr>
                <w:rFonts w:ascii="宋体" w:hAnsi="宋体" w:hint="eastAsia"/>
                <w:szCs w:val="24"/>
                <w:lang w:eastAsia="zh-Hans"/>
              </w:rPr>
              <w:t>171,817,404.17</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E8B4DF" w14:textId="77777777" w:rsidR="00895A50" w:rsidRDefault="00895A50">
            <w:pPr>
              <w:jc w:val="right"/>
            </w:pPr>
            <w:r>
              <w:rPr>
                <w:rFonts w:ascii="宋体" w:hAnsi="宋体" w:hint="eastAsia"/>
                <w:szCs w:val="24"/>
                <w:lang w:eastAsia="zh-Hans"/>
              </w:rPr>
              <w:t>25.14</w:t>
            </w:r>
          </w:p>
        </w:tc>
      </w:tr>
      <w:tr w:rsidR="00521343" w14:paraId="0BFEE682" w14:textId="77777777">
        <w:trPr>
          <w:divId w:val="1997882741"/>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38AF3C" w14:textId="77777777" w:rsidR="00895A50" w:rsidRDefault="00895A50">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A73AE8" w14:textId="77777777" w:rsidR="00895A50" w:rsidRDefault="00895A50">
            <w:pPr>
              <w:jc w:val="center"/>
            </w:pPr>
            <w:r>
              <w:rPr>
                <w:rFonts w:ascii="宋体" w:hAnsi="宋体" w:hint="eastAsia"/>
                <w:szCs w:val="24"/>
                <w:lang w:eastAsia="zh-Hans"/>
              </w:rPr>
              <w:t>019766</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8BB344" w14:textId="77777777" w:rsidR="00895A50" w:rsidRDefault="00895A50">
            <w:pPr>
              <w:jc w:val="center"/>
            </w:pPr>
            <w:r>
              <w:rPr>
                <w:rFonts w:ascii="宋体" w:hAnsi="宋体" w:hint="eastAsia"/>
                <w:szCs w:val="24"/>
                <w:lang w:eastAsia="zh-Hans"/>
              </w:rPr>
              <w:t>25国债01</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692181" w14:textId="77777777" w:rsidR="00895A50" w:rsidRDefault="00895A50">
            <w:pPr>
              <w:jc w:val="right"/>
            </w:pPr>
            <w:r>
              <w:rPr>
                <w:rFonts w:ascii="宋体" w:hAnsi="宋体" w:hint="eastAsia"/>
                <w:szCs w:val="24"/>
                <w:lang w:eastAsia="zh-Hans"/>
              </w:rPr>
              <w:t>1,086,000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3717A0" w14:textId="77777777" w:rsidR="00895A50" w:rsidRDefault="00895A50">
            <w:pPr>
              <w:jc w:val="right"/>
            </w:pPr>
            <w:r>
              <w:rPr>
                <w:rFonts w:ascii="宋体" w:hAnsi="宋体" w:hint="eastAsia"/>
                <w:szCs w:val="24"/>
                <w:lang w:eastAsia="zh-Hans"/>
              </w:rPr>
              <w:t>109,811,440.44</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920CB8" w14:textId="77777777" w:rsidR="00895A50" w:rsidRDefault="00895A50">
            <w:pPr>
              <w:jc w:val="right"/>
            </w:pPr>
            <w:r>
              <w:rPr>
                <w:rFonts w:ascii="宋体" w:hAnsi="宋体" w:hint="eastAsia"/>
                <w:szCs w:val="24"/>
                <w:lang w:eastAsia="zh-Hans"/>
              </w:rPr>
              <w:t>16.07</w:t>
            </w:r>
          </w:p>
        </w:tc>
      </w:tr>
      <w:tr w:rsidR="00521343" w14:paraId="0D3C1CA4" w14:textId="77777777">
        <w:trPr>
          <w:divId w:val="1997882741"/>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DDBFC6" w14:textId="77777777" w:rsidR="00895A50" w:rsidRDefault="00895A50">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12F1C2" w14:textId="77777777" w:rsidR="00895A50" w:rsidRDefault="00895A50">
            <w:pPr>
              <w:jc w:val="center"/>
            </w:pPr>
            <w:r>
              <w:rPr>
                <w:rFonts w:ascii="宋体" w:hAnsi="宋体" w:hint="eastAsia"/>
                <w:szCs w:val="24"/>
                <w:lang w:eastAsia="zh-Hans"/>
              </w:rPr>
              <w:t>259971</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D18FB8" w14:textId="77777777" w:rsidR="00895A50" w:rsidRDefault="00895A50">
            <w:pPr>
              <w:jc w:val="center"/>
            </w:pPr>
            <w:r>
              <w:rPr>
                <w:rFonts w:ascii="宋体" w:hAnsi="宋体" w:hint="eastAsia"/>
                <w:szCs w:val="24"/>
                <w:lang w:eastAsia="zh-Hans"/>
              </w:rPr>
              <w:t>25贴现国债71</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836395" w14:textId="77777777" w:rsidR="00895A50" w:rsidRDefault="00895A50">
            <w:pPr>
              <w:jc w:val="right"/>
            </w:pPr>
            <w:r>
              <w:rPr>
                <w:rFonts w:ascii="宋体" w:hAnsi="宋体" w:hint="eastAsia"/>
                <w:szCs w:val="24"/>
                <w:lang w:eastAsia="zh-Hans"/>
              </w:rPr>
              <w:t>800,000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900785" w14:textId="77777777" w:rsidR="00895A50" w:rsidRDefault="00895A50">
            <w:pPr>
              <w:jc w:val="right"/>
            </w:pPr>
            <w:r>
              <w:rPr>
                <w:rFonts w:ascii="宋体" w:hAnsi="宋体" w:hint="eastAsia"/>
                <w:szCs w:val="24"/>
                <w:lang w:eastAsia="zh-Hans"/>
              </w:rPr>
              <w:t>79,891,384.62</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7D6297" w14:textId="77777777" w:rsidR="00895A50" w:rsidRDefault="00895A50">
            <w:pPr>
              <w:jc w:val="right"/>
            </w:pPr>
            <w:r>
              <w:rPr>
                <w:rFonts w:ascii="宋体" w:hAnsi="宋体" w:hint="eastAsia"/>
                <w:szCs w:val="24"/>
                <w:lang w:eastAsia="zh-Hans"/>
              </w:rPr>
              <w:t>11.69</w:t>
            </w:r>
          </w:p>
        </w:tc>
      </w:tr>
      <w:tr w:rsidR="00521343" w14:paraId="69BE67EE" w14:textId="77777777">
        <w:trPr>
          <w:divId w:val="1997882741"/>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2374A0" w14:textId="77777777" w:rsidR="00895A50" w:rsidRDefault="00895A50">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3E0F0B" w14:textId="77777777" w:rsidR="00895A50" w:rsidRDefault="00895A50">
            <w:pPr>
              <w:jc w:val="center"/>
            </w:pPr>
            <w:r>
              <w:rPr>
                <w:rFonts w:ascii="宋体" w:hAnsi="宋体" w:hint="eastAsia"/>
                <w:szCs w:val="24"/>
                <w:lang w:eastAsia="zh-Hans"/>
              </w:rPr>
              <w:t>250306</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D3E892" w14:textId="77777777" w:rsidR="00895A50" w:rsidRDefault="00895A50">
            <w:pPr>
              <w:jc w:val="center"/>
            </w:pPr>
            <w:r>
              <w:rPr>
                <w:rFonts w:ascii="宋体" w:hAnsi="宋体" w:hint="eastAsia"/>
                <w:szCs w:val="24"/>
                <w:lang w:eastAsia="zh-Hans"/>
              </w:rPr>
              <w:t>25进出06</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8DFF21" w14:textId="77777777" w:rsidR="00895A50" w:rsidRDefault="00895A50">
            <w:pPr>
              <w:jc w:val="right"/>
            </w:pPr>
            <w:r>
              <w:rPr>
                <w:rFonts w:ascii="宋体" w:hAnsi="宋体" w:hint="eastAsia"/>
                <w:szCs w:val="24"/>
                <w:lang w:eastAsia="zh-Hans"/>
              </w:rPr>
              <w:t>700,000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8189E0" w14:textId="77777777" w:rsidR="00895A50" w:rsidRDefault="00895A50">
            <w:pPr>
              <w:jc w:val="right"/>
            </w:pPr>
            <w:r>
              <w:rPr>
                <w:rFonts w:ascii="宋体" w:hAnsi="宋体" w:hint="eastAsia"/>
                <w:szCs w:val="24"/>
                <w:lang w:eastAsia="zh-Hans"/>
              </w:rPr>
              <w:t>70,393,054.79</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933E00" w14:textId="77777777" w:rsidR="00895A50" w:rsidRDefault="00895A50">
            <w:pPr>
              <w:jc w:val="right"/>
            </w:pPr>
            <w:r>
              <w:rPr>
                <w:rFonts w:ascii="宋体" w:hAnsi="宋体" w:hint="eastAsia"/>
                <w:szCs w:val="24"/>
                <w:lang w:eastAsia="zh-Hans"/>
              </w:rPr>
              <w:t>10.30</w:t>
            </w:r>
          </w:p>
        </w:tc>
      </w:tr>
      <w:tr w:rsidR="00521343" w14:paraId="4B3E56BD" w14:textId="77777777">
        <w:trPr>
          <w:divId w:val="1997882741"/>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A5FECF" w14:textId="77777777" w:rsidR="00895A50" w:rsidRDefault="00895A50">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2D33E0" w14:textId="77777777" w:rsidR="00895A50" w:rsidRDefault="00895A50">
            <w:pPr>
              <w:jc w:val="center"/>
            </w:pPr>
            <w:r>
              <w:rPr>
                <w:rFonts w:ascii="宋体" w:hAnsi="宋体" w:hint="eastAsia"/>
                <w:szCs w:val="24"/>
                <w:lang w:eastAsia="zh-Hans"/>
              </w:rPr>
              <w:t>259981</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2BE8B3" w14:textId="77777777" w:rsidR="00895A50" w:rsidRDefault="00895A50">
            <w:pPr>
              <w:jc w:val="center"/>
            </w:pPr>
            <w:r>
              <w:rPr>
                <w:rFonts w:ascii="宋体" w:hAnsi="宋体" w:hint="eastAsia"/>
                <w:szCs w:val="24"/>
                <w:lang w:eastAsia="zh-Hans"/>
              </w:rPr>
              <w:t>25贴现国债81</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8AEA13" w14:textId="77777777" w:rsidR="00895A50" w:rsidRDefault="00895A50">
            <w:pPr>
              <w:jc w:val="right"/>
            </w:pPr>
            <w:r>
              <w:rPr>
                <w:rFonts w:ascii="宋体" w:hAnsi="宋体" w:hint="eastAsia"/>
                <w:szCs w:val="24"/>
                <w:lang w:eastAsia="zh-Hans"/>
              </w:rPr>
              <w:t>700,000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42CCF1" w14:textId="77777777" w:rsidR="00895A50" w:rsidRDefault="00895A50">
            <w:pPr>
              <w:jc w:val="right"/>
            </w:pPr>
            <w:r>
              <w:rPr>
                <w:rFonts w:ascii="宋体" w:hAnsi="宋体" w:hint="eastAsia"/>
                <w:szCs w:val="24"/>
                <w:lang w:eastAsia="zh-Hans"/>
              </w:rPr>
              <w:t>69,555,500.00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BD24EC" w14:textId="77777777" w:rsidR="00895A50" w:rsidRDefault="00895A50">
            <w:pPr>
              <w:jc w:val="right"/>
            </w:pPr>
            <w:r>
              <w:rPr>
                <w:rFonts w:ascii="宋体" w:hAnsi="宋体" w:hint="eastAsia"/>
                <w:szCs w:val="24"/>
                <w:lang w:eastAsia="zh-Hans"/>
              </w:rPr>
              <w:t>10.18</w:t>
            </w:r>
          </w:p>
        </w:tc>
      </w:tr>
    </w:tbl>
    <w:p w14:paraId="319264CE" w14:textId="77777777" w:rsidR="00895A50" w:rsidRDefault="00895A50">
      <w:pPr>
        <w:pStyle w:val="XBRLTitle2"/>
        <w:spacing w:before="156" w:line="360" w:lineRule="auto"/>
        <w:ind w:left="454"/>
      </w:pPr>
      <w:bookmarkStart w:id="214" w:name="_Toc17898203"/>
      <w:bookmarkStart w:id="215" w:name="_Toc17897955"/>
      <w:bookmarkStart w:id="216" w:name="_Toc481075072"/>
      <w:bookmarkStart w:id="217" w:name="_Toc438646473"/>
      <w:bookmarkStart w:id="218" w:name="_Toc490050025"/>
      <w:bookmarkStart w:id="219" w:name="_Toc512519504"/>
      <w:bookmarkStart w:id="220" w:name="_Toc513295864"/>
      <w:bookmarkStart w:id="221" w:name="_Toc513295916"/>
      <w:bookmarkStart w:id="222" w:name="m507"/>
      <w:bookmarkEnd w:id="213"/>
      <w:proofErr w:type="spellStart"/>
      <w:r>
        <w:rPr>
          <w:rFonts w:hAnsi="宋体" w:hint="eastAsia"/>
        </w:rPr>
        <w:t>报告期末按公允价值占基金资产净值比例大小排序的前十名资产支持证券投资明细</w:t>
      </w:r>
      <w:bookmarkEnd w:id="214"/>
      <w:bookmarkEnd w:id="215"/>
      <w:bookmarkEnd w:id="216"/>
      <w:bookmarkEnd w:id="217"/>
      <w:bookmarkEnd w:id="218"/>
      <w:bookmarkEnd w:id="219"/>
      <w:bookmarkEnd w:id="220"/>
      <w:bookmarkEnd w:id="221"/>
      <w:proofErr w:type="spellEnd"/>
      <w:r>
        <w:rPr>
          <w:rFonts w:hAnsi="宋体" w:hint="eastAsia"/>
        </w:rPr>
        <w:t xml:space="preserve"> </w:t>
      </w:r>
    </w:p>
    <w:p w14:paraId="58320C00" w14:textId="77777777" w:rsidR="00895A50" w:rsidRDefault="00895A50">
      <w:pPr>
        <w:spacing w:line="360" w:lineRule="auto"/>
        <w:ind w:firstLineChars="200" w:firstLine="420"/>
        <w:jc w:val="left"/>
      </w:pPr>
      <w:r>
        <w:rPr>
          <w:rFonts w:ascii="宋体" w:hAnsi="宋体" w:hint="eastAsia"/>
          <w:color w:val="000000"/>
          <w:szCs w:val="21"/>
          <w:lang w:eastAsia="zh-Hans"/>
        </w:rPr>
        <w:t>本基金本报告期末未持有资产支持证券。</w:t>
      </w:r>
    </w:p>
    <w:p w14:paraId="13033BB0" w14:textId="77777777" w:rsidR="00895A50" w:rsidRDefault="00895A50">
      <w:pPr>
        <w:pStyle w:val="XBRLTitle2"/>
        <w:spacing w:before="156" w:line="360" w:lineRule="auto"/>
        <w:ind w:left="454"/>
      </w:pPr>
      <w:bookmarkStart w:id="223" w:name="_Toc17898204"/>
      <w:bookmarkStart w:id="224" w:name="_Toc17897956"/>
      <w:bookmarkStart w:id="225" w:name="_Toc481075073"/>
      <w:bookmarkStart w:id="226" w:name="_Toc438646474"/>
      <w:bookmarkStart w:id="227" w:name="_Toc490050026"/>
      <w:bookmarkStart w:id="228" w:name="_Toc512519505"/>
      <w:bookmarkStart w:id="229" w:name="_Toc513295865"/>
      <w:bookmarkStart w:id="230" w:name="_Toc513295917"/>
      <w:bookmarkStart w:id="231" w:name="m508"/>
      <w:bookmarkEnd w:id="222"/>
      <w:proofErr w:type="spellStart"/>
      <w:r>
        <w:rPr>
          <w:rFonts w:hAnsi="宋体" w:hint="eastAsia"/>
        </w:rPr>
        <w:t>报告期末按公允价值占基金资产净值比例大小排序的前五名</w:t>
      </w:r>
      <w:r>
        <w:rPr>
          <w:rFonts w:hAnsi="宋体" w:hint="eastAsia"/>
          <w:lang w:eastAsia="zh-CN"/>
        </w:rPr>
        <w:t>贵金属</w:t>
      </w:r>
      <w:r>
        <w:rPr>
          <w:rFonts w:hAnsi="宋体" w:hint="eastAsia"/>
        </w:rPr>
        <w:t>投资明细</w:t>
      </w:r>
      <w:bookmarkEnd w:id="223"/>
      <w:bookmarkEnd w:id="224"/>
      <w:bookmarkEnd w:id="225"/>
      <w:bookmarkEnd w:id="226"/>
      <w:bookmarkEnd w:id="227"/>
      <w:bookmarkEnd w:id="228"/>
      <w:bookmarkEnd w:id="229"/>
      <w:bookmarkEnd w:id="230"/>
      <w:proofErr w:type="spellEnd"/>
      <w:r>
        <w:rPr>
          <w:rFonts w:hAnsi="宋体" w:hint="eastAsia"/>
        </w:rPr>
        <w:t xml:space="preserve"> </w:t>
      </w:r>
    </w:p>
    <w:p w14:paraId="7E1580B0" w14:textId="77777777" w:rsidR="00895A50" w:rsidRDefault="00895A50">
      <w:pPr>
        <w:spacing w:line="360" w:lineRule="auto"/>
        <w:ind w:firstLineChars="200" w:firstLine="420"/>
        <w:divId w:val="801389434"/>
      </w:pPr>
      <w:r>
        <w:rPr>
          <w:rFonts w:ascii="宋体" w:hAnsi="宋体" w:hint="eastAsia"/>
          <w:szCs w:val="21"/>
          <w:lang w:eastAsia="zh-Hans"/>
        </w:rPr>
        <w:t>本基金本报告期末未持有贵金属。</w:t>
      </w:r>
    </w:p>
    <w:p w14:paraId="19F6D128" w14:textId="77777777" w:rsidR="00895A50" w:rsidRDefault="00895A50">
      <w:pPr>
        <w:pStyle w:val="XBRLTitle2"/>
        <w:spacing w:before="156" w:line="360" w:lineRule="auto"/>
        <w:ind w:left="454"/>
      </w:pPr>
      <w:bookmarkStart w:id="232" w:name="_Toc17898205"/>
      <w:bookmarkStart w:id="233" w:name="_Toc17897957"/>
      <w:bookmarkStart w:id="234" w:name="_Toc481075074"/>
      <w:bookmarkStart w:id="235" w:name="_Toc438646475"/>
      <w:bookmarkStart w:id="236" w:name="_Toc490050027"/>
      <w:bookmarkStart w:id="237" w:name="_Toc512519506"/>
      <w:bookmarkStart w:id="238" w:name="_Toc513295866"/>
      <w:bookmarkStart w:id="239" w:name="_Toc513295918"/>
      <w:bookmarkStart w:id="240" w:name="m509"/>
      <w:bookmarkEnd w:id="231"/>
      <w:proofErr w:type="spellStart"/>
      <w:r>
        <w:rPr>
          <w:rFonts w:hAnsi="宋体" w:hint="eastAsia"/>
        </w:rPr>
        <w:t>报告期末按公允价值占基金资产净值比例大小排序的前五名权证投资明细</w:t>
      </w:r>
      <w:bookmarkEnd w:id="232"/>
      <w:bookmarkEnd w:id="233"/>
      <w:bookmarkEnd w:id="234"/>
      <w:bookmarkEnd w:id="235"/>
      <w:bookmarkEnd w:id="236"/>
      <w:bookmarkEnd w:id="237"/>
      <w:bookmarkEnd w:id="238"/>
      <w:bookmarkEnd w:id="239"/>
      <w:proofErr w:type="spellEnd"/>
      <w:r>
        <w:rPr>
          <w:rFonts w:hAnsi="宋体" w:hint="eastAsia"/>
        </w:rPr>
        <w:t xml:space="preserve"> </w:t>
      </w:r>
      <w:bookmarkEnd w:id="240"/>
    </w:p>
    <w:p w14:paraId="2CC2B0B1" w14:textId="77777777" w:rsidR="00895A50" w:rsidRDefault="00895A50">
      <w:pPr>
        <w:spacing w:line="360" w:lineRule="auto"/>
        <w:ind w:firstLineChars="200" w:firstLine="420"/>
        <w:divId w:val="1609392746"/>
      </w:pPr>
      <w:r>
        <w:rPr>
          <w:rFonts w:ascii="宋体" w:hAnsi="宋体" w:hint="eastAsia"/>
          <w:szCs w:val="21"/>
          <w:lang w:eastAsia="zh-Hans"/>
        </w:rPr>
        <w:t>本基金本报告期末未持有权证。</w:t>
      </w:r>
    </w:p>
    <w:p w14:paraId="440142E1" w14:textId="77777777" w:rsidR="00895A50" w:rsidRDefault="00895A50">
      <w:pPr>
        <w:pStyle w:val="XBRLTitle2"/>
        <w:spacing w:before="156"/>
        <w:ind w:left="454"/>
      </w:pPr>
      <w:bookmarkStart w:id="241" w:name="_Toc17898206"/>
      <w:proofErr w:type="spellStart"/>
      <w:r>
        <w:rPr>
          <w:rFonts w:hint="eastAsia"/>
        </w:rPr>
        <w:t>报告期末本基金投资的股指期货交易情况说明</w:t>
      </w:r>
      <w:bookmarkEnd w:id="241"/>
      <w:bookmarkEnd w:id="183"/>
      <w:bookmarkEnd w:id="184"/>
      <w:bookmarkEnd w:id="185"/>
      <w:bookmarkEnd w:id="186"/>
      <w:bookmarkEnd w:id="187"/>
      <w:bookmarkEnd w:id="188"/>
      <w:bookmarkEnd w:id="189"/>
      <w:bookmarkEnd w:id="190"/>
      <w:bookmarkEnd w:id="70"/>
      <w:bookmarkEnd w:id="71"/>
      <w:bookmarkEnd w:id="16"/>
      <w:proofErr w:type="spellEnd"/>
    </w:p>
    <w:p w14:paraId="7F6F7DA3" w14:textId="77777777" w:rsidR="00895A50" w:rsidRDefault="00895A50">
      <w:pPr>
        <w:spacing w:line="360" w:lineRule="auto"/>
        <w:ind w:firstLineChars="200" w:firstLine="420"/>
        <w:divId w:val="406654840"/>
      </w:pPr>
      <w:r>
        <w:rPr>
          <w:rFonts w:ascii="宋体" w:hAnsi="宋体" w:hint="eastAsia"/>
          <w:szCs w:val="21"/>
          <w:lang w:eastAsia="zh-Hans"/>
        </w:rPr>
        <w:t>本基金本报告期末未持有股指期货。</w:t>
      </w:r>
    </w:p>
    <w:p w14:paraId="7333D67D" w14:textId="77777777" w:rsidR="00895A50" w:rsidRDefault="00895A50">
      <w:pPr>
        <w:pStyle w:val="XBRLTitle2"/>
        <w:spacing w:before="156" w:line="360" w:lineRule="auto"/>
        <w:ind w:left="454"/>
      </w:pPr>
      <w:bookmarkStart w:id="242" w:name="_Toc17898209"/>
      <w:bookmarkStart w:id="243" w:name="_Toc17897959"/>
      <w:bookmarkStart w:id="244" w:name="_Toc512519510"/>
      <w:bookmarkStart w:id="245" w:name="_Toc481075078"/>
      <w:bookmarkStart w:id="246" w:name="_Toc490050031"/>
      <w:bookmarkStart w:id="247" w:name="_Toc513295868"/>
      <w:bookmarkStart w:id="248" w:name="_Toc513295922"/>
      <w:bookmarkStart w:id="249" w:name="_Toc438646476"/>
      <w:proofErr w:type="spellStart"/>
      <w:r>
        <w:rPr>
          <w:rFonts w:hAnsi="宋体" w:hint="eastAsia"/>
        </w:rPr>
        <w:t>报告期末本基金投资的国债期货交易情况说明</w:t>
      </w:r>
      <w:bookmarkEnd w:id="242"/>
      <w:bookmarkEnd w:id="243"/>
      <w:bookmarkEnd w:id="244"/>
      <w:bookmarkEnd w:id="245"/>
      <w:bookmarkEnd w:id="246"/>
      <w:bookmarkEnd w:id="247"/>
      <w:bookmarkEnd w:id="248"/>
      <w:proofErr w:type="spellEnd"/>
      <w:r>
        <w:rPr>
          <w:rFonts w:hAnsi="宋体" w:hint="eastAsia"/>
        </w:rPr>
        <w:t xml:space="preserve"> </w:t>
      </w:r>
      <w:bookmarkEnd w:id="249"/>
    </w:p>
    <w:p w14:paraId="26B8786A" w14:textId="77777777" w:rsidR="00895A50" w:rsidRDefault="00895A50">
      <w:pPr>
        <w:spacing w:line="360" w:lineRule="auto"/>
        <w:ind w:firstLineChars="200" w:firstLine="420"/>
        <w:divId w:val="1954239601"/>
      </w:pPr>
      <w:bookmarkStart w:id="250" w:name="m510_01_1597"/>
      <w:bookmarkStart w:id="251" w:name="m510_01_1598"/>
      <w:bookmarkEnd w:id="250"/>
      <w:r>
        <w:rPr>
          <w:rFonts w:ascii="宋体" w:hAnsi="宋体" w:hint="eastAsia"/>
          <w:szCs w:val="21"/>
          <w:lang w:eastAsia="zh-Hans"/>
        </w:rPr>
        <w:t>本基金本报告期末未持有国债期货。</w:t>
      </w:r>
    </w:p>
    <w:p w14:paraId="0DF04FDB" w14:textId="77777777" w:rsidR="00895A50" w:rsidRDefault="00895A50">
      <w:pPr>
        <w:pStyle w:val="XBRLTitle2"/>
        <w:spacing w:before="156" w:line="360" w:lineRule="auto"/>
        <w:ind w:left="454"/>
      </w:pPr>
      <w:bookmarkStart w:id="252" w:name="_Toc17898213"/>
      <w:bookmarkStart w:id="253" w:name="_Toc17897960"/>
      <w:bookmarkStart w:id="254" w:name="_Toc512519514"/>
      <w:bookmarkStart w:id="255" w:name="_Toc481075082"/>
      <w:bookmarkStart w:id="256" w:name="_Toc490050035"/>
      <w:bookmarkStart w:id="257" w:name="_Toc513295869"/>
      <w:bookmarkStart w:id="258" w:name="_Toc513295926"/>
      <w:proofErr w:type="spellStart"/>
      <w:r>
        <w:rPr>
          <w:rFonts w:hAnsi="宋体" w:hint="eastAsia"/>
        </w:rPr>
        <w:t>投资组合报告附注</w:t>
      </w:r>
      <w:bookmarkEnd w:id="252"/>
      <w:bookmarkEnd w:id="253"/>
      <w:bookmarkEnd w:id="254"/>
      <w:bookmarkEnd w:id="255"/>
      <w:bookmarkEnd w:id="256"/>
      <w:bookmarkEnd w:id="257"/>
      <w:bookmarkEnd w:id="258"/>
      <w:proofErr w:type="spellEnd"/>
      <w:r>
        <w:rPr>
          <w:rFonts w:hAnsi="宋体" w:hint="eastAsia"/>
        </w:rPr>
        <w:t xml:space="preserve"> </w:t>
      </w:r>
    </w:p>
    <w:p w14:paraId="573433C3" w14:textId="77777777" w:rsidR="00895A50" w:rsidRDefault="00895A50">
      <w:pPr>
        <w:pStyle w:val="XBRLTitle3"/>
        <w:spacing w:before="156"/>
        <w:ind w:left="0"/>
      </w:pPr>
      <w:bookmarkStart w:id="259" w:name="_Toc513295927"/>
      <w:bookmarkStart w:id="260" w:name="_Toc490050036"/>
      <w:bookmarkStart w:id="261" w:name="_Toc481075083"/>
      <w:bookmarkStart w:id="262" w:name="_Toc512519515"/>
      <w:bookmarkStart w:id="263" w:name="_Toc17898214"/>
      <w:bookmarkEnd w:id="259"/>
      <w:bookmarkEnd w:id="260"/>
      <w:bookmarkEnd w:id="261"/>
      <w:bookmarkEnd w:id="262"/>
      <w:r>
        <w:rPr>
          <w:rFonts w:hint="eastAsia"/>
          <w:lang w:eastAsia="zh-CN"/>
        </w:rPr>
        <w:t xml:space="preserve"> </w:t>
      </w:r>
      <w:bookmarkEnd w:id="263"/>
    </w:p>
    <w:p w14:paraId="08B2AA51" w14:textId="77777777" w:rsidR="00895A50" w:rsidRDefault="00895A50">
      <w:pPr>
        <w:spacing w:line="360" w:lineRule="auto"/>
        <w:ind w:firstLineChars="200" w:firstLine="420"/>
      </w:pPr>
      <w:r>
        <w:rPr>
          <w:rFonts w:ascii="宋体" w:hAnsi="宋体" w:hint="eastAsia"/>
        </w:rPr>
        <w:t>本基金投资的前十名证券的发行主体中，中国进出口银行报告编制日前一年内曾受到国家金融监督管理总局的处罚。</w:t>
      </w:r>
      <w:r>
        <w:rPr>
          <w:rFonts w:ascii="宋体" w:hAnsi="宋体" w:hint="eastAsia"/>
        </w:rPr>
        <w:br/>
        <w:t xml:space="preserve">　　本基金对上述主体发行的相关证券的投资决策程序符合相关法律法规及基金合同的要求。除上述主体外，本基金投资的其他前十名证券的发行主体本期没有出现被监管部门立案调查，或在报告编制日前一年内受到公开谴责、处罚的情形。</w:t>
      </w:r>
    </w:p>
    <w:p w14:paraId="493C9D2C" w14:textId="77777777" w:rsidR="00895A50" w:rsidRDefault="00895A50">
      <w:pPr>
        <w:pStyle w:val="XBRLTitle3"/>
        <w:spacing w:before="156"/>
        <w:ind w:left="0"/>
      </w:pPr>
      <w:bookmarkStart w:id="264" w:name="_Toc490050037"/>
      <w:bookmarkStart w:id="265" w:name="_Toc481075084"/>
      <w:bookmarkStart w:id="266" w:name="_Toc512519516"/>
      <w:bookmarkStart w:id="267" w:name="_Toc513295928"/>
      <w:bookmarkStart w:id="268" w:name="_Toc17898215"/>
      <w:bookmarkEnd w:id="264"/>
      <w:bookmarkEnd w:id="265"/>
      <w:bookmarkEnd w:id="266"/>
      <w:bookmarkEnd w:id="267"/>
      <w:r>
        <w:rPr>
          <w:rFonts w:hint="eastAsia"/>
          <w:lang w:eastAsia="zh-CN"/>
        </w:rPr>
        <w:t xml:space="preserve"> </w:t>
      </w:r>
      <w:bookmarkEnd w:id="268"/>
    </w:p>
    <w:p w14:paraId="35668038" w14:textId="77777777" w:rsidR="00895A50" w:rsidRDefault="00895A50">
      <w:pPr>
        <w:spacing w:line="360" w:lineRule="auto"/>
        <w:ind w:firstLineChars="200" w:firstLine="420"/>
      </w:pPr>
      <w:r>
        <w:rPr>
          <w:rFonts w:ascii="宋体" w:hAnsi="宋体" w:hint="eastAsia"/>
        </w:rPr>
        <w:t>报告期内本基金投资的前十名股票中没有在基金合同规定备选股票库之外的股票。</w:t>
      </w:r>
    </w:p>
    <w:p w14:paraId="3851B903" w14:textId="77777777" w:rsidR="00895A50" w:rsidRDefault="00895A50">
      <w:pPr>
        <w:pStyle w:val="XBRLTitle3"/>
        <w:spacing w:before="156"/>
        <w:ind w:left="0"/>
      </w:pPr>
      <w:bookmarkStart w:id="269" w:name="_Toc17898216"/>
      <w:bookmarkStart w:id="270" w:name="_Toc481075085"/>
      <w:bookmarkStart w:id="271" w:name="_Toc490050038"/>
      <w:bookmarkStart w:id="272" w:name="_Toc512519517"/>
      <w:bookmarkStart w:id="273" w:name="_Toc513295929"/>
      <w:bookmarkStart w:id="274" w:name="m510_02"/>
      <w:bookmarkEnd w:id="251"/>
      <w:proofErr w:type="spellStart"/>
      <w:r>
        <w:rPr>
          <w:rFonts w:hint="eastAsia"/>
        </w:rPr>
        <w:t>其他资产构成</w:t>
      </w:r>
      <w:bookmarkEnd w:id="269"/>
      <w:bookmarkEnd w:id="270"/>
      <w:bookmarkEnd w:id="271"/>
      <w:bookmarkEnd w:id="272"/>
      <w:bookmarkEnd w:id="273"/>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521343" w14:paraId="7A9B6FAE" w14:textId="77777777">
        <w:trPr>
          <w:divId w:val="1710181482"/>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2338BAC" w14:textId="77777777" w:rsidR="00895A50" w:rsidRDefault="00895A50">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E820851" w14:textId="77777777" w:rsidR="00895A50" w:rsidRDefault="00895A50">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D860C87" w14:textId="77777777" w:rsidR="00895A50" w:rsidRDefault="00895A50">
            <w:pPr>
              <w:jc w:val="center"/>
            </w:pPr>
            <w:r>
              <w:rPr>
                <w:rFonts w:ascii="宋体" w:hAnsi="宋体" w:hint="eastAsia"/>
              </w:rPr>
              <w:t>金额（元）</w:t>
            </w:r>
            <w:r>
              <w:t xml:space="preserve"> </w:t>
            </w:r>
          </w:p>
        </w:tc>
      </w:tr>
      <w:tr w:rsidR="00521343" w14:paraId="7365C315" w14:textId="77777777">
        <w:trPr>
          <w:divId w:val="1710181482"/>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1861D8" w14:textId="77777777" w:rsidR="00895A50" w:rsidRDefault="00895A50">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6E6A39" w14:textId="77777777" w:rsidR="00895A50" w:rsidRDefault="00895A50">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EDBC84" w14:textId="77777777" w:rsidR="00895A50" w:rsidRDefault="00895A50">
            <w:pPr>
              <w:jc w:val="right"/>
            </w:pPr>
            <w:r>
              <w:rPr>
                <w:rFonts w:ascii="宋体" w:hAnsi="宋体" w:hint="eastAsia"/>
              </w:rPr>
              <w:t>8,351.14</w:t>
            </w:r>
          </w:p>
        </w:tc>
      </w:tr>
      <w:tr w:rsidR="00521343" w14:paraId="3DF8961A" w14:textId="77777777">
        <w:trPr>
          <w:divId w:val="1710181482"/>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F9E023" w14:textId="77777777" w:rsidR="00895A50" w:rsidRDefault="00895A50">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185A96" w14:textId="77777777" w:rsidR="00895A50" w:rsidRDefault="00895A50">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57E4FC" w14:textId="77777777" w:rsidR="00895A50" w:rsidRDefault="00895A50">
            <w:pPr>
              <w:jc w:val="right"/>
            </w:pPr>
            <w:r>
              <w:rPr>
                <w:rFonts w:ascii="宋体" w:hAnsi="宋体" w:hint="eastAsia"/>
              </w:rPr>
              <w:t>3,308,888.90</w:t>
            </w:r>
          </w:p>
        </w:tc>
      </w:tr>
      <w:tr w:rsidR="00521343" w14:paraId="0383F055" w14:textId="77777777">
        <w:trPr>
          <w:divId w:val="1710181482"/>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A33545" w14:textId="77777777" w:rsidR="00895A50" w:rsidRDefault="00895A50">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3F5909" w14:textId="77777777" w:rsidR="00895A50" w:rsidRDefault="00895A50">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474DE5" w14:textId="77777777" w:rsidR="00895A50" w:rsidRDefault="00895A50">
            <w:pPr>
              <w:jc w:val="right"/>
            </w:pPr>
            <w:r>
              <w:rPr>
                <w:rFonts w:ascii="宋体" w:hAnsi="宋体" w:hint="eastAsia"/>
              </w:rPr>
              <w:t>-</w:t>
            </w:r>
          </w:p>
        </w:tc>
      </w:tr>
      <w:tr w:rsidR="00521343" w14:paraId="11335492" w14:textId="77777777">
        <w:trPr>
          <w:divId w:val="1710181482"/>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A7B1CF" w14:textId="77777777" w:rsidR="00895A50" w:rsidRDefault="00895A50">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5D5698" w14:textId="77777777" w:rsidR="00895A50" w:rsidRDefault="00895A50">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D003EC" w14:textId="77777777" w:rsidR="00895A50" w:rsidRDefault="00895A50">
            <w:pPr>
              <w:jc w:val="right"/>
            </w:pPr>
            <w:r>
              <w:rPr>
                <w:rFonts w:ascii="宋体" w:hAnsi="宋体" w:hint="eastAsia"/>
              </w:rPr>
              <w:t>-</w:t>
            </w:r>
          </w:p>
        </w:tc>
      </w:tr>
      <w:tr w:rsidR="00521343" w14:paraId="45FAC71A" w14:textId="77777777">
        <w:trPr>
          <w:divId w:val="1710181482"/>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4024BA" w14:textId="77777777" w:rsidR="00895A50" w:rsidRDefault="00895A50">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CDDC8C" w14:textId="77777777" w:rsidR="00895A50" w:rsidRDefault="00895A50">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92ACC4" w14:textId="77777777" w:rsidR="00895A50" w:rsidRDefault="00895A50">
            <w:pPr>
              <w:jc w:val="right"/>
            </w:pPr>
            <w:r>
              <w:rPr>
                <w:rFonts w:ascii="宋体" w:hAnsi="宋体" w:hint="eastAsia"/>
              </w:rPr>
              <w:t>10,214,284.32</w:t>
            </w:r>
          </w:p>
        </w:tc>
      </w:tr>
      <w:tr w:rsidR="00521343" w14:paraId="0D2449AF" w14:textId="77777777">
        <w:trPr>
          <w:divId w:val="1710181482"/>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B4F980" w14:textId="77777777" w:rsidR="00895A50" w:rsidRDefault="00895A50">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D48128" w14:textId="77777777" w:rsidR="00895A50" w:rsidRDefault="00895A50">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6BDDAE" w14:textId="77777777" w:rsidR="00895A50" w:rsidRDefault="00895A50">
            <w:pPr>
              <w:jc w:val="right"/>
            </w:pPr>
            <w:r>
              <w:rPr>
                <w:rFonts w:ascii="宋体" w:hAnsi="宋体" w:hint="eastAsia"/>
              </w:rPr>
              <w:t>-</w:t>
            </w:r>
          </w:p>
        </w:tc>
      </w:tr>
      <w:tr w:rsidR="00521343" w14:paraId="356014FD" w14:textId="77777777">
        <w:trPr>
          <w:divId w:val="1710181482"/>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2B8083" w14:textId="77777777" w:rsidR="00895A50" w:rsidRDefault="00895A50">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EDF56F" w14:textId="77777777" w:rsidR="00895A50" w:rsidRDefault="00895A50">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ED86FA" w14:textId="77777777" w:rsidR="00895A50" w:rsidRDefault="00895A50">
            <w:pPr>
              <w:jc w:val="right"/>
            </w:pPr>
            <w:r>
              <w:rPr>
                <w:rFonts w:ascii="宋体" w:hAnsi="宋体" w:hint="eastAsia"/>
              </w:rPr>
              <w:t>-</w:t>
            </w:r>
          </w:p>
        </w:tc>
      </w:tr>
      <w:tr w:rsidR="00521343" w14:paraId="0F5039D6" w14:textId="77777777">
        <w:trPr>
          <w:divId w:val="1710181482"/>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12049A" w14:textId="77777777" w:rsidR="00895A50" w:rsidRDefault="00895A50">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4767DA" w14:textId="77777777" w:rsidR="00895A50" w:rsidRDefault="00895A50">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680337" w14:textId="77777777" w:rsidR="00895A50" w:rsidRDefault="00895A50">
            <w:pPr>
              <w:jc w:val="right"/>
            </w:pPr>
            <w:r>
              <w:rPr>
                <w:rFonts w:ascii="宋体" w:hAnsi="宋体" w:hint="eastAsia"/>
              </w:rPr>
              <w:t>13,531,524.36</w:t>
            </w:r>
          </w:p>
        </w:tc>
      </w:tr>
    </w:tbl>
    <w:p w14:paraId="13C78D1A" w14:textId="77777777" w:rsidR="00895A50" w:rsidRDefault="00895A50">
      <w:pPr>
        <w:pStyle w:val="XBRLTitle3"/>
        <w:spacing w:before="156"/>
        <w:ind w:left="0"/>
      </w:pPr>
      <w:bookmarkStart w:id="275" w:name="_Toc17898217"/>
      <w:bookmarkStart w:id="276" w:name="_Toc481075086"/>
      <w:bookmarkStart w:id="277" w:name="_Toc490050039"/>
      <w:bookmarkStart w:id="278" w:name="_Toc512519518"/>
      <w:bookmarkStart w:id="279" w:name="_Toc513295930"/>
      <w:bookmarkStart w:id="280" w:name="m510_03"/>
      <w:bookmarkEnd w:id="274"/>
      <w:proofErr w:type="spellStart"/>
      <w:r>
        <w:rPr>
          <w:rFonts w:hint="eastAsia"/>
        </w:rPr>
        <w:t>报告期末持有的处于转股期的可转换债券明细</w:t>
      </w:r>
      <w:bookmarkEnd w:id="275"/>
      <w:bookmarkEnd w:id="276"/>
      <w:bookmarkEnd w:id="277"/>
      <w:bookmarkEnd w:id="278"/>
      <w:bookmarkEnd w:id="279"/>
      <w:proofErr w:type="spellEnd"/>
    </w:p>
    <w:p w14:paraId="697CE76C" w14:textId="77777777" w:rsidR="00895A50" w:rsidRDefault="00895A50">
      <w:pPr>
        <w:spacing w:line="360" w:lineRule="auto"/>
        <w:ind w:firstLineChars="200" w:firstLine="420"/>
        <w:jc w:val="left"/>
      </w:pPr>
      <w:r>
        <w:rPr>
          <w:rFonts w:ascii="宋体" w:hAnsi="宋体" w:hint="eastAsia"/>
        </w:rPr>
        <w:t xml:space="preserve">本基金本报告期末未持有处于转股期的可转换债券。 </w:t>
      </w:r>
    </w:p>
    <w:p w14:paraId="77C71749" w14:textId="77777777" w:rsidR="00895A50" w:rsidRDefault="00895A50">
      <w:pPr>
        <w:pStyle w:val="XBRLTitle3"/>
        <w:spacing w:before="156"/>
        <w:ind w:left="0"/>
      </w:pPr>
      <w:bookmarkStart w:id="281" w:name="_Toc17898218"/>
      <w:bookmarkStart w:id="282" w:name="_Toc481075087"/>
      <w:bookmarkStart w:id="283" w:name="_Toc490050040"/>
      <w:bookmarkStart w:id="284" w:name="_Toc512519519"/>
      <w:bookmarkStart w:id="285" w:name="_Toc513295931"/>
      <w:bookmarkStart w:id="286" w:name="m510_04"/>
      <w:bookmarkEnd w:id="280"/>
      <w:proofErr w:type="spellStart"/>
      <w:r>
        <w:rPr>
          <w:rFonts w:hint="eastAsia"/>
        </w:rPr>
        <w:t>报告期末前十名股票中存在流通受限情况的说明</w:t>
      </w:r>
      <w:bookmarkEnd w:id="281"/>
      <w:bookmarkEnd w:id="282"/>
      <w:bookmarkEnd w:id="283"/>
      <w:bookmarkEnd w:id="284"/>
      <w:bookmarkEnd w:id="285"/>
      <w:proofErr w:type="spellEnd"/>
    </w:p>
    <w:p w14:paraId="2BD551CB" w14:textId="77777777" w:rsidR="00895A50" w:rsidRDefault="00895A50">
      <w:pPr>
        <w:spacing w:line="360" w:lineRule="auto"/>
        <w:ind w:firstLineChars="200" w:firstLine="420"/>
        <w:jc w:val="left"/>
        <w:divId w:val="176651399"/>
      </w:pPr>
      <w:r>
        <w:rPr>
          <w:rFonts w:ascii="宋体" w:hAnsi="宋体" w:hint="eastAsia"/>
        </w:rPr>
        <w:t>本基金本报告</w:t>
      </w:r>
      <w:proofErr w:type="gramStart"/>
      <w:r>
        <w:rPr>
          <w:rFonts w:ascii="宋体" w:hAnsi="宋体" w:hint="eastAsia"/>
        </w:rPr>
        <w:t>期末前</w:t>
      </w:r>
      <w:proofErr w:type="gramEnd"/>
      <w:r>
        <w:rPr>
          <w:rFonts w:ascii="宋体" w:hAnsi="宋体" w:hint="eastAsia"/>
        </w:rPr>
        <w:t>十名股票中不存在流通受限情况。</w:t>
      </w:r>
      <w:bookmarkEnd w:id="18"/>
      <w:bookmarkEnd w:id="19"/>
      <w:bookmarkEnd w:id="20"/>
      <w:bookmarkEnd w:id="21"/>
      <w:bookmarkEnd w:id="17"/>
    </w:p>
    <w:p w14:paraId="31AF9F68" w14:textId="77777777" w:rsidR="00895A50" w:rsidRDefault="00895A50">
      <w:pPr>
        <w:pStyle w:val="XBRLTitle3"/>
        <w:spacing w:before="156"/>
        <w:ind w:left="0"/>
      </w:pPr>
      <w:bookmarkStart w:id="287" w:name="_Toc17898219"/>
      <w:bookmarkStart w:id="288" w:name="_Toc512519520"/>
      <w:bookmarkStart w:id="289" w:name="_Toc481075088"/>
      <w:bookmarkStart w:id="290" w:name="_Toc490050041"/>
      <w:bookmarkStart w:id="291" w:name="_Toc513295932"/>
      <w:bookmarkStart w:id="292" w:name="m510_05_1678"/>
      <w:bookmarkEnd w:id="286"/>
      <w:proofErr w:type="spellStart"/>
      <w:r>
        <w:rPr>
          <w:rFonts w:hint="eastAsia"/>
        </w:rPr>
        <w:t>投资组合报告附注的其他文字描述部分</w:t>
      </w:r>
      <w:bookmarkEnd w:id="287"/>
      <w:bookmarkEnd w:id="288"/>
      <w:bookmarkEnd w:id="289"/>
      <w:bookmarkEnd w:id="290"/>
      <w:bookmarkEnd w:id="291"/>
      <w:proofErr w:type="spellEnd"/>
      <w:r>
        <w:rPr>
          <w:rFonts w:hint="eastAsia"/>
          <w:sz w:val="21"/>
        </w:rPr>
        <w:t xml:space="preserve"> </w:t>
      </w:r>
    </w:p>
    <w:p w14:paraId="39831746" w14:textId="77777777" w:rsidR="00895A50" w:rsidRDefault="00895A50">
      <w:pPr>
        <w:spacing w:line="360" w:lineRule="auto"/>
        <w:ind w:firstLineChars="200" w:firstLine="420"/>
        <w:jc w:val="left"/>
      </w:pPr>
      <w:r>
        <w:rPr>
          <w:rFonts w:ascii="宋体" w:hAnsi="宋体" w:hint="eastAsia"/>
        </w:rPr>
        <w:t>因四舍五入原因，投资组合报告中分项之和与合计可能存在尾差。</w:t>
      </w:r>
      <w:bookmarkEnd w:id="292"/>
      <w:r>
        <w:rPr>
          <w:rFonts w:ascii="宋体" w:hAnsi="宋体" w:hint="eastAsia"/>
        </w:rPr>
        <w:t xml:space="preserve"> </w:t>
      </w:r>
    </w:p>
    <w:p w14:paraId="75209EA2" w14:textId="77777777" w:rsidR="00895A50" w:rsidRDefault="00895A50">
      <w:pPr>
        <w:pStyle w:val="XBRLTitle1"/>
        <w:spacing w:before="156" w:line="360" w:lineRule="auto"/>
        <w:ind w:left="425"/>
      </w:pPr>
      <w:bookmarkStart w:id="293" w:name="_Toc17898220"/>
      <w:bookmarkStart w:id="294" w:name="_Toc17897961"/>
      <w:bookmarkStart w:id="295" w:name="_Toc512519521"/>
      <w:bookmarkStart w:id="296" w:name="_Toc481075089"/>
      <w:bookmarkStart w:id="297" w:name="_Toc438646477"/>
      <w:bookmarkStart w:id="298" w:name="_Toc490050042"/>
      <w:bookmarkStart w:id="299" w:name="_Toc513295870"/>
      <w:bookmarkStart w:id="300" w:name="_Toc513295933"/>
      <w:bookmarkStart w:id="301" w:name="m601"/>
      <w:bookmarkEnd w:id="181"/>
      <w:proofErr w:type="spellStart"/>
      <w:r>
        <w:rPr>
          <w:rFonts w:hAnsi="宋体" w:hint="eastAsia"/>
        </w:rPr>
        <w:t>开放式基金份额变动</w:t>
      </w:r>
      <w:bookmarkStart w:id="302" w:name="m601_tab"/>
      <w:bookmarkEnd w:id="293"/>
      <w:bookmarkEnd w:id="294"/>
      <w:bookmarkEnd w:id="295"/>
      <w:bookmarkEnd w:id="296"/>
      <w:bookmarkEnd w:id="297"/>
      <w:bookmarkEnd w:id="298"/>
      <w:bookmarkEnd w:id="299"/>
      <w:bookmarkEnd w:id="300"/>
      <w:proofErr w:type="spellEnd"/>
      <w:r>
        <w:rPr>
          <w:rFonts w:hAnsi="宋体" w:hint="eastAsia"/>
        </w:rPr>
        <w:t xml:space="preserve"> </w:t>
      </w:r>
    </w:p>
    <w:p w14:paraId="7F72B49E" w14:textId="77777777" w:rsidR="00895A50" w:rsidRDefault="00895A50">
      <w:pPr>
        <w:wordWrap w:val="0"/>
        <w:spacing w:line="360" w:lineRule="auto"/>
        <w:jc w:val="right"/>
        <w:divId w:val="624197194"/>
      </w:pPr>
      <w:bookmarkStart w:id="303" w:name="m10_01_tab"/>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5"/>
        <w:gridCol w:w="2610"/>
        <w:gridCol w:w="2610"/>
      </w:tblGrid>
      <w:tr w:rsidR="00521343" w14:paraId="55127B3B" w14:textId="77777777">
        <w:trPr>
          <w:divId w:val="624197194"/>
          <w:trHeight w:val="356"/>
        </w:trPr>
        <w:tc>
          <w:tcPr>
            <w:tcW w:w="204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6E8816B1" w14:textId="77777777" w:rsidR="00895A50" w:rsidRDefault="00895A50">
            <w:pPr>
              <w:pStyle w:val="xl33"/>
              <w:widowControl w:val="0"/>
              <w:pBdr>
                <w:left w:val="none" w:sz="0" w:space="0" w:color="auto"/>
                <w:bottom w:val="none" w:sz="0" w:space="0" w:color="auto"/>
                <w:right w:val="none" w:sz="0" w:space="0" w:color="auto"/>
              </w:pBdr>
              <w:spacing w:before="0" w:beforeAutospacing="0" w:after="0" w:afterAutospacing="0"/>
              <w:jc w:val="both"/>
            </w:pPr>
            <w:bookmarkStart w:id="304" w:name="m10_01" w:colFirst="1" w:colLast="2"/>
            <w:bookmarkEnd w:id="303"/>
            <w:r>
              <w:rPr>
                <w:rFonts w:ascii="宋体" w:hAnsi="宋体" w:hint="eastAsia"/>
                <w:kern w:val="2"/>
                <w:sz w:val="21"/>
              </w:rPr>
              <w:t xml:space="preserve">项目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5DB89E5" w14:textId="77777777" w:rsidR="00895A50" w:rsidRDefault="00895A50">
            <w:pPr>
              <w:ind w:right="3"/>
              <w:jc w:val="center"/>
            </w:pPr>
            <w:r>
              <w:rPr>
                <w:rFonts w:ascii="宋体" w:hAnsi="宋体" w:hint="eastAsia"/>
                <w:lang w:eastAsia="zh-Hans"/>
              </w:rPr>
              <w:t>摩根强化回报债券A</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246114D" w14:textId="77777777" w:rsidR="00895A50" w:rsidRDefault="00895A50">
            <w:pPr>
              <w:ind w:right="3"/>
              <w:jc w:val="center"/>
            </w:pPr>
            <w:r>
              <w:rPr>
                <w:rFonts w:ascii="宋体" w:hAnsi="宋体" w:hint="eastAsia"/>
                <w:lang w:eastAsia="zh-Hans"/>
              </w:rPr>
              <w:t>摩根强化回报债券B</w:t>
            </w:r>
            <w:r>
              <w:rPr>
                <w:rFonts w:ascii="宋体" w:hAnsi="宋体" w:hint="eastAsia"/>
                <w:kern w:val="0"/>
                <w:szCs w:val="24"/>
                <w:lang w:eastAsia="zh-Hans"/>
              </w:rPr>
              <w:t xml:space="preserve"> </w:t>
            </w:r>
          </w:p>
        </w:tc>
      </w:tr>
      <w:tr w:rsidR="00521343" w14:paraId="583EEAAC" w14:textId="77777777">
        <w:trPr>
          <w:divId w:val="624197194"/>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10E727C" w14:textId="77777777" w:rsidR="00895A50" w:rsidRDefault="00895A50">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w:t>
            </w:r>
            <w:proofErr w:type="gramStart"/>
            <w:r>
              <w:rPr>
                <w:rFonts w:ascii="宋体" w:hAnsi="宋体" w:hint="eastAsia"/>
                <w:kern w:val="2"/>
                <w:sz w:val="21"/>
              </w:rPr>
              <w:t>初</w:t>
            </w:r>
            <w:r>
              <w:rPr>
                <w:rStyle w:val="grame"/>
                <w:rFonts w:ascii="宋体" w:hAnsi="宋体" w:hint="eastAsia"/>
                <w:kern w:val="2"/>
                <w:sz w:val="21"/>
              </w:rPr>
              <w:t>基金</w:t>
            </w:r>
            <w:proofErr w:type="gramEnd"/>
            <w:r>
              <w:rPr>
                <w:rFonts w:ascii="宋体" w:hAnsi="宋体" w:hint="eastAsia"/>
                <w:kern w:val="2"/>
                <w:sz w:val="21"/>
              </w:rPr>
              <w:t xml:space="preserve">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24AC6AD" w14:textId="77777777" w:rsidR="00895A50" w:rsidRDefault="00895A50">
            <w:pPr>
              <w:jc w:val="right"/>
            </w:pPr>
            <w:r>
              <w:rPr>
                <w:rFonts w:ascii="宋体" w:hAnsi="宋体" w:hint="eastAsia"/>
              </w:rPr>
              <w:t>17,243,467.08</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9B4CD90" w14:textId="77777777" w:rsidR="00895A50" w:rsidRDefault="00895A50">
            <w:pPr>
              <w:jc w:val="right"/>
            </w:pPr>
            <w:r>
              <w:rPr>
                <w:rFonts w:ascii="宋体" w:hAnsi="宋体" w:hint="eastAsia"/>
              </w:rPr>
              <w:t>3,001,907.72</w:t>
            </w:r>
          </w:p>
        </w:tc>
      </w:tr>
      <w:tr w:rsidR="00521343" w14:paraId="52974C62" w14:textId="77777777">
        <w:trPr>
          <w:divId w:val="624197194"/>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0BDAEC4" w14:textId="77777777" w:rsidR="00895A50" w:rsidRDefault="00895A50">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报告期期间基金总申购份额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7E6465C" w14:textId="77777777" w:rsidR="00895A50" w:rsidRDefault="00895A50">
            <w:pPr>
              <w:jc w:val="right"/>
            </w:pPr>
            <w:r>
              <w:rPr>
                <w:rFonts w:ascii="宋体" w:hAnsi="宋体" w:hint="eastAsia"/>
              </w:rPr>
              <w:t>262,645,350.89</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825F0E5" w14:textId="77777777" w:rsidR="00895A50" w:rsidRDefault="00895A50">
            <w:pPr>
              <w:jc w:val="right"/>
            </w:pPr>
            <w:r>
              <w:rPr>
                <w:rFonts w:ascii="宋体" w:hAnsi="宋体" w:hint="eastAsia"/>
              </w:rPr>
              <w:t>144,894,401.78</w:t>
            </w:r>
          </w:p>
        </w:tc>
      </w:tr>
      <w:tr w:rsidR="00521343" w14:paraId="3FD49489" w14:textId="77777777">
        <w:trPr>
          <w:divId w:val="624197194"/>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15A1CDD" w14:textId="77777777" w:rsidR="00895A50" w:rsidRDefault="00895A50">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减:报告期期间基金总赎回份额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9121091" w14:textId="77777777" w:rsidR="00895A50" w:rsidRDefault="00895A50">
            <w:pPr>
              <w:jc w:val="right"/>
            </w:pPr>
            <w:r>
              <w:rPr>
                <w:rFonts w:ascii="宋体" w:hAnsi="宋体" w:hint="eastAsia"/>
              </w:rPr>
              <w:t>7,138,023.48</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512730D" w14:textId="77777777" w:rsidR="00895A50" w:rsidRDefault="00895A50">
            <w:pPr>
              <w:jc w:val="right"/>
            </w:pPr>
            <w:r>
              <w:rPr>
                <w:rFonts w:ascii="宋体" w:hAnsi="宋体" w:hint="eastAsia"/>
              </w:rPr>
              <w:t>76,915.38</w:t>
            </w:r>
          </w:p>
        </w:tc>
      </w:tr>
      <w:tr w:rsidR="00521343" w14:paraId="546AA70E" w14:textId="77777777">
        <w:trPr>
          <w:divId w:val="624197194"/>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9532B4D" w14:textId="77777777" w:rsidR="00895A50" w:rsidRDefault="00895A50">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报告期期间基金拆分变动份额（份额减少以“-”填列）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6B11983" w14:textId="77777777" w:rsidR="00895A50" w:rsidRDefault="00895A50">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32CB00D" w14:textId="77777777" w:rsidR="00895A50" w:rsidRDefault="00895A50">
            <w:pPr>
              <w:jc w:val="right"/>
            </w:pPr>
            <w:r>
              <w:rPr>
                <w:rFonts w:ascii="宋体" w:hAnsi="宋体" w:hint="eastAsia"/>
              </w:rPr>
              <w:t>-</w:t>
            </w:r>
          </w:p>
        </w:tc>
      </w:tr>
      <w:tr w:rsidR="00521343" w14:paraId="6904BD5B" w14:textId="77777777">
        <w:trPr>
          <w:divId w:val="624197194"/>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A97B71A" w14:textId="77777777" w:rsidR="00895A50" w:rsidRDefault="00895A50">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报告期期末基金份额总额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9583351" w14:textId="77777777" w:rsidR="00895A50" w:rsidRDefault="00895A50">
            <w:pPr>
              <w:jc w:val="right"/>
            </w:pPr>
            <w:r>
              <w:rPr>
                <w:rFonts w:ascii="宋体" w:hAnsi="宋体" w:hint="eastAsia"/>
              </w:rPr>
              <w:t>272,750,794.49</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7B58038" w14:textId="77777777" w:rsidR="00895A50" w:rsidRDefault="00895A50">
            <w:pPr>
              <w:jc w:val="right"/>
            </w:pPr>
            <w:r>
              <w:rPr>
                <w:rFonts w:ascii="宋体" w:hAnsi="宋体" w:hint="eastAsia"/>
              </w:rPr>
              <w:t>147,819,394.12</w:t>
            </w:r>
          </w:p>
        </w:tc>
      </w:tr>
    </w:tbl>
    <w:p w14:paraId="75E1442A" w14:textId="77777777" w:rsidR="00895A50" w:rsidRDefault="00895A50">
      <w:pPr>
        <w:spacing w:line="360" w:lineRule="auto"/>
        <w:jc w:val="left"/>
        <w:divId w:val="624197194"/>
      </w:pPr>
      <w:r>
        <w:rPr>
          <w:rFonts w:ascii="宋体" w:hAnsi="宋体" w:hint="eastAsia"/>
          <w:szCs w:val="24"/>
        </w:rPr>
        <w:t>注：</w:t>
      </w:r>
      <w:r>
        <w:rPr>
          <w:rFonts w:ascii="宋体" w:hAnsi="宋体" w:hint="eastAsia"/>
          <w:szCs w:val="21"/>
          <w:lang w:eastAsia="zh-Hans"/>
        </w:rPr>
        <w:t>总申购份额包含红利再投、转换入份额，总赎回份额包含转换出份额。</w:t>
      </w:r>
      <w:bookmarkEnd w:id="304"/>
      <w:r>
        <w:rPr>
          <w:rFonts w:ascii="宋体" w:hAnsi="宋体" w:hint="eastAsia"/>
        </w:rPr>
        <w:t xml:space="preserve"> </w:t>
      </w:r>
    </w:p>
    <w:p w14:paraId="5E0105FA" w14:textId="77777777" w:rsidR="00895A50" w:rsidRDefault="00895A50">
      <w:pPr>
        <w:pStyle w:val="XBRLTitle1"/>
        <w:spacing w:before="156" w:line="360" w:lineRule="auto"/>
        <w:ind w:left="425"/>
      </w:pPr>
      <w:bookmarkStart w:id="305" w:name="_Toc17898221"/>
      <w:bookmarkStart w:id="306" w:name="_Toc17897962"/>
      <w:bookmarkStart w:id="307" w:name="m7manage01"/>
      <w:bookmarkStart w:id="308" w:name="_Toc512519522"/>
      <w:bookmarkStart w:id="309" w:name="_Toc481075090"/>
      <w:bookmarkStart w:id="310" w:name="_Toc438646478"/>
      <w:bookmarkStart w:id="311" w:name="_Toc490050043"/>
      <w:bookmarkStart w:id="312" w:name="_Toc513295871"/>
      <w:bookmarkStart w:id="313" w:name="_Toc513295934"/>
      <w:bookmarkEnd w:id="301"/>
      <w:bookmarkEnd w:id="302"/>
      <w:proofErr w:type="spellStart"/>
      <w:r>
        <w:rPr>
          <w:rFonts w:hAnsi="宋体" w:hint="eastAsia"/>
        </w:rPr>
        <w:t>基金管理人运用固有资金投资本基金情况</w:t>
      </w:r>
      <w:bookmarkEnd w:id="305"/>
      <w:bookmarkEnd w:id="306"/>
      <w:bookmarkEnd w:id="307"/>
      <w:bookmarkEnd w:id="308"/>
      <w:bookmarkEnd w:id="309"/>
      <w:bookmarkEnd w:id="310"/>
      <w:bookmarkEnd w:id="311"/>
      <w:bookmarkEnd w:id="312"/>
      <w:bookmarkEnd w:id="313"/>
      <w:proofErr w:type="spellEnd"/>
      <w:r>
        <w:rPr>
          <w:rFonts w:hAnsi="宋体" w:hint="eastAsia"/>
        </w:rPr>
        <w:t xml:space="preserve"> </w:t>
      </w:r>
    </w:p>
    <w:p w14:paraId="684F386F" w14:textId="77777777" w:rsidR="00895A50" w:rsidRDefault="00895A50">
      <w:pPr>
        <w:pStyle w:val="XBRLTitle2"/>
        <w:spacing w:before="156" w:line="360" w:lineRule="auto"/>
        <w:ind w:left="454"/>
      </w:pPr>
      <w:bookmarkStart w:id="314" w:name="_Toc17898222"/>
      <w:bookmarkStart w:id="315" w:name="_Toc17897963"/>
      <w:bookmarkStart w:id="316" w:name="_Toc512519523"/>
      <w:bookmarkStart w:id="317" w:name="_Toc481075091"/>
      <w:bookmarkStart w:id="318" w:name="_Toc458599606"/>
      <w:bookmarkStart w:id="319" w:name="_Toc490050044"/>
      <w:bookmarkStart w:id="320" w:name="_Toc513295872"/>
      <w:bookmarkStart w:id="321" w:name="_Toc513295935"/>
      <w:proofErr w:type="spellStart"/>
      <w:r>
        <w:rPr>
          <w:rFonts w:hAnsi="宋体" w:hint="eastAsia"/>
        </w:rPr>
        <w:t>基金管理人持有本基金份额变动情况</w:t>
      </w:r>
      <w:bookmarkEnd w:id="314"/>
      <w:bookmarkEnd w:id="315"/>
      <w:bookmarkEnd w:id="316"/>
      <w:bookmarkEnd w:id="317"/>
      <w:bookmarkEnd w:id="318"/>
      <w:bookmarkEnd w:id="319"/>
      <w:bookmarkEnd w:id="320"/>
      <w:bookmarkEnd w:id="321"/>
      <w:proofErr w:type="spellEnd"/>
      <w:r>
        <w:rPr>
          <w:rFonts w:hAnsi="宋体" w:hint="eastAsia"/>
          <w:lang w:eastAsia="zh-CN"/>
        </w:rPr>
        <w:t xml:space="preserve"> </w:t>
      </w:r>
    </w:p>
    <w:p w14:paraId="4234FAC0" w14:textId="77777777" w:rsidR="00895A50" w:rsidRDefault="00895A50">
      <w:pPr>
        <w:wordWrap w:val="0"/>
        <w:spacing w:line="360" w:lineRule="auto"/>
        <w:jc w:val="right"/>
        <w:divId w:val="360976452"/>
      </w:pPr>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86"/>
        <w:gridCol w:w="2524"/>
        <w:gridCol w:w="2525"/>
      </w:tblGrid>
      <w:tr w:rsidR="00521343" w14:paraId="4EA3AE05" w14:textId="77777777">
        <w:trPr>
          <w:divId w:val="360976452"/>
          <w:trHeight w:val="315"/>
        </w:trPr>
        <w:tc>
          <w:tcPr>
            <w:tcW w:w="1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5847E55" w14:textId="77777777" w:rsidR="00895A50" w:rsidRDefault="00895A50">
            <w:pPr>
              <w:jc w:val="center"/>
            </w:pPr>
            <w:r>
              <w:rPr>
                <w:rFonts w:ascii="宋体" w:hAnsi="宋体" w:hint="eastAsia"/>
                <w:lang w:eastAsia="zh-Hans"/>
              </w:rPr>
              <w:t>项目</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6EF298B" w14:textId="77777777" w:rsidR="00895A50" w:rsidRDefault="00895A50">
            <w:pPr>
              <w:jc w:val="center"/>
            </w:pPr>
            <w:r>
              <w:rPr>
                <w:rFonts w:ascii="宋体" w:hAnsi="宋体" w:hint="eastAsia"/>
                <w:lang w:eastAsia="zh-Hans"/>
              </w:rPr>
              <w:t>摩根强化回报债券A</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01988D8" w14:textId="77777777" w:rsidR="00895A50" w:rsidRDefault="00895A50">
            <w:pPr>
              <w:jc w:val="center"/>
            </w:pPr>
            <w:r>
              <w:rPr>
                <w:rFonts w:ascii="宋体" w:hAnsi="宋体" w:hint="eastAsia"/>
                <w:lang w:eastAsia="zh-Hans"/>
              </w:rPr>
              <w:t>摩根强化回报债券B</w:t>
            </w:r>
            <w:r>
              <w:rPr>
                <w:rFonts w:ascii="宋体" w:hAnsi="宋体" w:hint="eastAsia"/>
                <w:color w:val="000000"/>
              </w:rPr>
              <w:t xml:space="preserve"> </w:t>
            </w:r>
          </w:p>
        </w:tc>
      </w:tr>
      <w:tr w:rsidR="00521343" w14:paraId="7FC3ECB7" w14:textId="77777777">
        <w:trPr>
          <w:divId w:val="360976452"/>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57D0B4" w14:textId="77777777" w:rsidR="00895A50" w:rsidRDefault="00895A50">
            <w:pPr>
              <w:pStyle w:val="a5"/>
              <w:widowControl w:val="0"/>
              <w:spacing w:before="0" w:beforeAutospacing="0" w:after="0" w:afterAutospacing="0"/>
              <w:jc w:val="both"/>
              <w:rPr>
                <w:rFonts w:hint="eastAsia"/>
              </w:rPr>
            </w:pPr>
            <w:r>
              <w:rPr>
                <w:rFonts w:cstheme="minorBidi" w:hint="eastAsia"/>
                <w:kern w:val="2"/>
                <w:sz w:val="21"/>
              </w:rPr>
              <w:t>报告期期</w:t>
            </w:r>
            <w:proofErr w:type="gramStart"/>
            <w:r>
              <w:rPr>
                <w:rFonts w:cstheme="minorBidi" w:hint="eastAsia"/>
                <w:kern w:val="2"/>
                <w:sz w:val="21"/>
              </w:rPr>
              <w:t>初</w:t>
            </w:r>
            <w:r>
              <w:rPr>
                <w:rFonts w:hint="eastAsia"/>
                <w:sz w:val="21"/>
                <w:szCs w:val="21"/>
              </w:rPr>
              <w:t>管理</w:t>
            </w:r>
            <w:proofErr w:type="gramEnd"/>
            <w:r>
              <w:rPr>
                <w:rFonts w:hint="eastAsia"/>
                <w:sz w:val="21"/>
                <w:szCs w:val="21"/>
              </w:rPr>
              <w:t>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EE6FE4" w14:textId="77777777" w:rsidR="00895A50" w:rsidRDefault="00895A50">
            <w:pPr>
              <w:jc w:val="right"/>
            </w:pPr>
            <w:r>
              <w:rPr>
                <w:rFonts w:ascii="宋体" w:hAnsi="宋体" w:hint="eastAsia"/>
                <w:kern w:val="0"/>
                <w:szCs w:val="24"/>
                <w:lang w:eastAsia="zh-Hans"/>
              </w:rPr>
              <w:t>133,780.84</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476A3F" w14:textId="77777777" w:rsidR="00895A50" w:rsidRDefault="00895A50">
            <w:pPr>
              <w:jc w:val="right"/>
            </w:pPr>
            <w:r>
              <w:rPr>
                <w:rFonts w:ascii="宋体" w:hAnsi="宋体" w:hint="eastAsia"/>
                <w:kern w:val="0"/>
                <w:szCs w:val="24"/>
                <w:lang w:eastAsia="zh-Hans"/>
              </w:rPr>
              <w:t>-</w:t>
            </w:r>
          </w:p>
        </w:tc>
      </w:tr>
      <w:tr w:rsidR="00521343" w14:paraId="175AED01" w14:textId="77777777">
        <w:trPr>
          <w:divId w:val="360976452"/>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5D3606" w14:textId="77777777" w:rsidR="00895A50" w:rsidRDefault="00895A50">
            <w:pPr>
              <w:pStyle w:val="a5"/>
              <w:widowControl w:val="0"/>
              <w:spacing w:before="0" w:beforeAutospacing="0" w:after="0" w:afterAutospacing="0"/>
              <w:jc w:val="both"/>
              <w:rPr>
                <w:rFonts w:hint="eastAsia"/>
              </w:rPr>
            </w:pPr>
            <w:r>
              <w:rPr>
                <w:rFonts w:cstheme="minorBidi" w:hint="eastAsia"/>
                <w:kern w:val="2"/>
                <w:sz w:val="21"/>
              </w:rPr>
              <w:t>报告期期间买入/申购总份额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EE3C4E" w14:textId="77777777" w:rsidR="00895A50" w:rsidRDefault="00895A50">
            <w:pPr>
              <w:jc w:val="right"/>
            </w:pPr>
            <w:r>
              <w:rPr>
                <w:rFonts w:ascii="宋体" w:hAnsi="宋体" w:hint="eastAsia"/>
                <w:szCs w:val="24"/>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8C31AF" w14:textId="77777777" w:rsidR="00895A50" w:rsidRDefault="00895A50">
            <w:pPr>
              <w:jc w:val="right"/>
            </w:pPr>
            <w:r>
              <w:rPr>
                <w:rFonts w:ascii="宋体" w:hAnsi="宋体" w:hint="eastAsia"/>
                <w:szCs w:val="24"/>
                <w:lang w:eastAsia="zh-Hans"/>
              </w:rPr>
              <w:t>-</w:t>
            </w:r>
          </w:p>
        </w:tc>
      </w:tr>
      <w:tr w:rsidR="00521343" w14:paraId="4D9D813A" w14:textId="77777777">
        <w:trPr>
          <w:divId w:val="360976452"/>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42FE75" w14:textId="77777777" w:rsidR="00895A50" w:rsidRDefault="00895A50">
            <w:pPr>
              <w:pStyle w:val="a5"/>
              <w:widowControl w:val="0"/>
              <w:spacing w:before="0" w:beforeAutospacing="0" w:after="0" w:afterAutospacing="0"/>
              <w:jc w:val="both"/>
              <w:rPr>
                <w:rFonts w:hint="eastAsia"/>
              </w:rPr>
            </w:pPr>
            <w:r>
              <w:rPr>
                <w:rFonts w:cstheme="minorBidi" w:hint="eastAsia"/>
                <w:kern w:val="2"/>
                <w:sz w:val="21"/>
              </w:rPr>
              <w:t>报告期期间卖出/赎回总份额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287FBC" w14:textId="77777777" w:rsidR="00895A50" w:rsidRDefault="00895A50">
            <w:pPr>
              <w:jc w:val="right"/>
            </w:pPr>
            <w:r>
              <w:rPr>
                <w:rFonts w:ascii="宋体" w:hAnsi="宋体" w:hint="eastAsia"/>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B90FBC" w14:textId="77777777" w:rsidR="00895A50" w:rsidRDefault="00895A50">
            <w:pPr>
              <w:jc w:val="right"/>
            </w:pPr>
            <w:r>
              <w:rPr>
                <w:rFonts w:ascii="宋体" w:hAnsi="宋体" w:hint="eastAsia"/>
                <w:lang w:eastAsia="zh-Hans"/>
              </w:rPr>
              <w:t>-</w:t>
            </w:r>
          </w:p>
        </w:tc>
      </w:tr>
      <w:tr w:rsidR="00521343" w14:paraId="235C2520" w14:textId="77777777">
        <w:trPr>
          <w:divId w:val="360976452"/>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73776C" w14:textId="77777777" w:rsidR="00895A50" w:rsidRDefault="00895A50">
            <w:pPr>
              <w:pStyle w:val="a5"/>
              <w:widowControl w:val="0"/>
              <w:spacing w:before="0" w:beforeAutospacing="0" w:after="0" w:afterAutospacing="0"/>
              <w:jc w:val="both"/>
              <w:rPr>
                <w:rFonts w:hint="eastAsia"/>
              </w:rPr>
            </w:pPr>
            <w:r>
              <w:rPr>
                <w:rFonts w:cstheme="minorBidi" w:hint="eastAsia"/>
                <w:kern w:val="2"/>
                <w:sz w:val="21"/>
              </w:rPr>
              <w:t>报告期期末管理人持有的本基金份额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B92C8C" w14:textId="77777777" w:rsidR="00895A50" w:rsidRDefault="00895A50">
            <w:pPr>
              <w:jc w:val="right"/>
            </w:pPr>
            <w:r>
              <w:rPr>
                <w:rFonts w:ascii="宋体" w:hAnsi="宋体" w:hint="eastAsia"/>
                <w:lang w:eastAsia="zh-Hans"/>
              </w:rPr>
              <w:t>133,780.84</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EEC72F" w14:textId="77777777" w:rsidR="00895A50" w:rsidRDefault="00895A50">
            <w:pPr>
              <w:jc w:val="right"/>
            </w:pPr>
            <w:r>
              <w:rPr>
                <w:rFonts w:ascii="宋体" w:hAnsi="宋体" w:hint="eastAsia"/>
                <w:lang w:eastAsia="zh-Hans"/>
              </w:rPr>
              <w:t>-</w:t>
            </w:r>
          </w:p>
        </w:tc>
      </w:tr>
      <w:tr w:rsidR="00521343" w14:paraId="3DA56D9A" w14:textId="77777777">
        <w:trPr>
          <w:divId w:val="360976452"/>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09084E" w14:textId="77777777" w:rsidR="00895A50" w:rsidRDefault="00895A50">
            <w:pPr>
              <w:pStyle w:val="a5"/>
              <w:widowControl w:val="0"/>
              <w:spacing w:before="0" w:beforeAutospacing="0" w:after="0" w:afterAutospacing="0"/>
              <w:jc w:val="both"/>
              <w:rPr>
                <w:rFonts w:hint="eastAsia"/>
              </w:rPr>
            </w:pPr>
            <w:r>
              <w:rPr>
                <w:rFonts w:cstheme="minorBidi" w:hint="eastAsia"/>
                <w:kern w:val="2"/>
                <w:sz w:val="21"/>
              </w:rPr>
              <w:t>报告期期末持有的本基金份额占基金总份额比例（%）</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905D58" w14:textId="77777777" w:rsidR="00895A50" w:rsidRDefault="00895A50">
            <w:pPr>
              <w:jc w:val="right"/>
            </w:pPr>
            <w:r>
              <w:rPr>
                <w:rFonts w:ascii="宋体" w:hAnsi="宋体" w:hint="eastAsia"/>
                <w:lang w:eastAsia="zh-Hans"/>
              </w:rPr>
              <w:t>0.03</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59DDF9" w14:textId="77777777" w:rsidR="00895A50" w:rsidRDefault="00895A50">
            <w:pPr>
              <w:jc w:val="right"/>
            </w:pPr>
            <w:r>
              <w:rPr>
                <w:rFonts w:ascii="宋体" w:hAnsi="宋体" w:hint="eastAsia"/>
                <w:lang w:eastAsia="zh-Hans"/>
              </w:rPr>
              <w:t>-</w:t>
            </w:r>
          </w:p>
        </w:tc>
      </w:tr>
    </w:tbl>
    <w:p w14:paraId="0E6A861D" w14:textId="77777777" w:rsidR="00895A50" w:rsidRDefault="00895A50">
      <w:pPr>
        <w:pStyle w:val="XBRLTitle2"/>
        <w:spacing w:before="156" w:line="360" w:lineRule="auto"/>
        <w:ind w:left="454"/>
      </w:pPr>
      <w:bookmarkStart w:id="322" w:name="_Toc17898223"/>
      <w:bookmarkStart w:id="323" w:name="_Toc17897964"/>
      <w:bookmarkStart w:id="324" w:name="_Toc512519524"/>
      <w:bookmarkStart w:id="325" w:name="_Toc481075092"/>
      <w:bookmarkStart w:id="326" w:name="_Toc458599607"/>
      <w:bookmarkStart w:id="327" w:name="_Toc490050045"/>
      <w:bookmarkStart w:id="328" w:name="_Toc513295873"/>
      <w:bookmarkStart w:id="329" w:name="_Toc513295936"/>
      <w:proofErr w:type="spellStart"/>
      <w:r>
        <w:rPr>
          <w:rFonts w:hAnsi="宋体" w:hint="eastAsia"/>
        </w:rPr>
        <w:t>基金管理人运用固有资金投资本基金交易明细</w:t>
      </w:r>
      <w:bookmarkEnd w:id="322"/>
      <w:bookmarkEnd w:id="323"/>
      <w:bookmarkEnd w:id="324"/>
      <w:bookmarkEnd w:id="325"/>
      <w:bookmarkEnd w:id="326"/>
      <w:bookmarkEnd w:id="327"/>
      <w:bookmarkEnd w:id="328"/>
      <w:bookmarkEnd w:id="329"/>
      <w:proofErr w:type="spellEnd"/>
      <w:r>
        <w:rPr>
          <w:rFonts w:hAnsi="宋体" w:hint="eastAsia"/>
          <w:lang w:eastAsia="zh-CN"/>
        </w:rPr>
        <w:t xml:space="preserve"> </w:t>
      </w:r>
    </w:p>
    <w:p w14:paraId="27A7BFDB" w14:textId="77777777" w:rsidR="00895A50" w:rsidRDefault="00895A50">
      <w:pPr>
        <w:spacing w:line="360" w:lineRule="auto"/>
        <w:ind w:firstLineChars="200" w:firstLine="420"/>
        <w:jc w:val="left"/>
        <w:divId w:val="36666698"/>
      </w:pPr>
      <w:r>
        <w:rPr>
          <w:rFonts w:ascii="宋体" w:hAnsi="宋体" w:hint="eastAsia"/>
          <w:lang w:eastAsia="zh-Hans"/>
        </w:rPr>
        <w:t>无。</w:t>
      </w:r>
      <w:r>
        <w:rPr>
          <w:rFonts w:ascii="宋体" w:hAnsi="宋体" w:hint="eastAsia"/>
        </w:rPr>
        <w:t xml:space="preserve"> </w:t>
      </w:r>
    </w:p>
    <w:p w14:paraId="69780CAC" w14:textId="77777777" w:rsidR="00895A50" w:rsidRDefault="00895A50">
      <w:pPr>
        <w:pStyle w:val="XBRLTitle1"/>
        <w:spacing w:before="156" w:line="360" w:lineRule="auto"/>
        <w:ind w:left="425"/>
      </w:pPr>
      <w:bookmarkStart w:id="330" w:name="_Toc17898225"/>
      <w:bookmarkStart w:id="331" w:name="_Toc17897966"/>
      <w:bookmarkStart w:id="332" w:name="_Toc512519526"/>
      <w:bookmarkStart w:id="333" w:name="_Toc490050046"/>
      <w:bookmarkStart w:id="334" w:name="_Toc481075094"/>
      <w:bookmarkStart w:id="335" w:name="_Toc479856294"/>
      <w:bookmarkStart w:id="336" w:name="_Toc513295875"/>
      <w:bookmarkStart w:id="337" w:name="_Toc513295938"/>
      <w:bookmarkStart w:id="338" w:name="m701"/>
      <w:proofErr w:type="spellStart"/>
      <w:r>
        <w:rPr>
          <w:rFonts w:hAnsi="宋体" w:hint="eastAsia"/>
        </w:rPr>
        <w:t>影响投资者决策的其他重要信息</w:t>
      </w:r>
      <w:bookmarkEnd w:id="330"/>
      <w:bookmarkEnd w:id="331"/>
      <w:bookmarkEnd w:id="332"/>
      <w:bookmarkEnd w:id="333"/>
      <w:bookmarkEnd w:id="334"/>
      <w:bookmarkEnd w:id="335"/>
      <w:bookmarkEnd w:id="336"/>
      <w:bookmarkEnd w:id="337"/>
      <w:proofErr w:type="spellEnd"/>
      <w:r>
        <w:rPr>
          <w:rFonts w:hAnsi="宋体" w:hint="eastAsia"/>
          <w:lang w:eastAsia="zh-CN"/>
        </w:rPr>
        <w:t xml:space="preserve"> </w:t>
      </w:r>
    </w:p>
    <w:p w14:paraId="3D8B13B4" w14:textId="77777777" w:rsidR="00895A50" w:rsidRDefault="00895A50">
      <w:pPr>
        <w:pStyle w:val="XBRLTitle2"/>
        <w:spacing w:before="156" w:line="360" w:lineRule="auto"/>
        <w:ind w:left="454"/>
      </w:pPr>
      <w:bookmarkStart w:id="339" w:name="_Toc17898226"/>
      <w:bookmarkStart w:id="340" w:name="_Toc17897967"/>
      <w:bookmarkStart w:id="341" w:name="_Toc512519527"/>
      <w:bookmarkStart w:id="342" w:name="_Toc481075095"/>
      <w:bookmarkStart w:id="343" w:name="_Toc490050047"/>
      <w:bookmarkStart w:id="344" w:name="_Toc513295876"/>
      <w:bookmarkStart w:id="345" w:name="_Toc513295939"/>
      <w:r>
        <w:rPr>
          <w:rFonts w:hAnsi="宋体" w:hint="eastAsia"/>
          <w:kern w:val="0"/>
        </w:rPr>
        <w:t>报告期内单一投资者持有基金份额比例达到或超过20%的情况</w:t>
      </w:r>
      <w:bookmarkEnd w:id="339"/>
      <w:bookmarkEnd w:id="340"/>
      <w:bookmarkEnd w:id="341"/>
      <w:bookmarkEnd w:id="342"/>
      <w:bookmarkEnd w:id="343"/>
      <w:bookmarkEnd w:id="344"/>
      <w:bookmarkEnd w:id="345"/>
      <w:r>
        <w:rPr>
          <w:rFonts w:hAnsi="宋体" w:hint="eastAsia"/>
          <w:kern w:val="0"/>
          <w:lang w:eastAsia="zh-C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0"/>
        <w:gridCol w:w="1012"/>
        <w:gridCol w:w="1065"/>
        <w:gridCol w:w="1161"/>
        <w:gridCol w:w="1395"/>
        <w:gridCol w:w="1188"/>
        <w:gridCol w:w="1395"/>
        <w:gridCol w:w="1379"/>
      </w:tblGrid>
      <w:tr w:rsidR="00521343" w14:paraId="5A382E96" w14:textId="77777777">
        <w:trPr>
          <w:divId w:val="1235360223"/>
          <w:trHeight w:val="315"/>
        </w:trPr>
        <w:tc>
          <w:tcPr>
            <w:tcW w:w="122"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B7FA57A" w14:textId="77777777" w:rsidR="00895A50" w:rsidRDefault="00895A50">
            <w:pPr>
              <w:jc w:val="center"/>
            </w:pPr>
            <w:bookmarkStart w:id="346" w:name="OLE_LINK42"/>
            <w:bookmarkStart w:id="347" w:name="OLE_LINK41"/>
            <w:bookmarkStart w:id="348" w:name="m13_01"/>
            <w:bookmarkStart w:id="349" w:name="m13_01_01"/>
            <w:bookmarkStart w:id="350" w:name="_Toc433036733"/>
            <w:bookmarkStart w:id="351" w:name="m12_01"/>
            <w:bookmarkEnd w:id="42"/>
            <w:bookmarkEnd w:id="43"/>
            <w:bookmarkEnd w:id="346"/>
            <w:bookmarkEnd w:id="347"/>
            <w:bookmarkEnd w:id="348"/>
            <w:bookmarkEnd w:id="349"/>
            <w:bookmarkEnd w:id="350"/>
            <w:bookmarkEnd w:id="351"/>
            <w:bookmarkEnd w:id="22"/>
            <w:r>
              <w:rPr>
                <w:rFonts w:ascii="宋体" w:hAnsi="宋体" w:hint="eastAsia"/>
                <w:color w:val="000000"/>
                <w:kern w:val="0"/>
              </w:rPr>
              <w:t xml:space="preserve">投资者类别 </w:t>
            </w:r>
          </w:p>
        </w:tc>
        <w:tc>
          <w:tcPr>
            <w:tcW w:w="3367"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AFBFEEF" w14:textId="77777777" w:rsidR="00895A50" w:rsidRDefault="00895A50">
            <w:pPr>
              <w:widowControl/>
              <w:jc w:val="center"/>
            </w:pPr>
            <w:r>
              <w:rPr>
                <w:rFonts w:ascii="宋体" w:hAnsi="宋体" w:hint="eastAsia"/>
                <w:color w:val="000000"/>
                <w:kern w:val="0"/>
              </w:rPr>
              <w:t xml:space="preserve">报告期内持有基金份额变化情况 </w:t>
            </w:r>
          </w:p>
        </w:tc>
        <w:tc>
          <w:tcPr>
            <w:tcW w:w="151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06FC07D" w14:textId="77777777" w:rsidR="00895A50" w:rsidRDefault="00895A50">
            <w:pPr>
              <w:widowControl/>
              <w:jc w:val="center"/>
            </w:pPr>
            <w:r>
              <w:rPr>
                <w:rFonts w:ascii="宋体" w:hAnsi="宋体" w:hint="eastAsia"/>
                <w:color w:val="000000"/>
                <w:kern w:val="0"/>
              </w:rPr>
              <w:t xml:space="preserve">报告期末持有基金情况 </w:t>
            </w:r>
          </w:p>
        </w:tc>
      </w:tr>
      <w:tr w:rsidR="00521343" w14:paraId="19D9888A" w14:textId="77777777">
        <w:trPr>
          <w:divId w:val="1235360223"/>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600CA8" w14:textId="77777777" w:rsidR="00895A50" w:rsidRDefault="00895A50">
            <w:pPr>
              <w:widowControl/>
              <w:jc w:val="left"/>
            </w:pPr>
          </w:p>
        </w:tc>
        <w:tc>
          <w:tcPr>
            <w:tcW w:w="6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7D25801" w14:textId="77777777" w:rsidR="00895A50" w:rsidRDefault="00895A50">
            <w:pPr>
              <w:widowControl/>
              <w:jc w:val="center"/>
            </w:pPr>
            <w:r>
              <w:rPr>
                <w:rFonts w:ascii="宋体" w:hAnsi="宋体" w:hint="eastAsia"/>
                <w:color w:val="000000"/>
                <w:kern w:val="0"/>
              </w:rPr>
              <w:t xml:space="preserve">序号 </w:t>
            </w:r>
          </w:p>
        </w:tc>
        <w:tc>
          <w:tcPr>
            <w:tcW w:w="64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B870970" w14:textId="77777777" w:rsidR="00895A50" w:rsidRDefault="00895A50">
            <w:pPr>
              <w:widowControl/>
              <w:jc w:val="center"/>
            </w:pPr>
            <w:r>
              <w:rPr>
                <w:rFonts w:ascii="宋体" w:hAnsi="宋体" w:hint="eastAsia"/>
                <w:color w:val="000000"/>
                <w:kern w:val="0"/>
              </w:rPr>
              <w:t xml:space="preserve">持有基金份额比例达到或者超过20%的时间区间 </w:t>
            </w:r>
          </w:p>
        </w:tc>
        <w:tc>
          <w:tcPr>
            <w:tcW w:w="69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681D6D1" w14:textId="77777777" w:rsidR="00895A50" w:rsidRDefault="00895A50">
            <w:pPr>
              <w:widowControl/>
              <w:jc w:val="center"/>
            </w:pPr>
            <w:r>
              <w:rPr>
                <w:rFonts w:ascii="宋体" w:hAnsi="宋体" w:hint="eastAsia"/>
                <w:color w:val="000000"/>
                <w:kern w:val="0"/>
              </w:rPr>
              <w:t xml:space="preserve">期初 </w:t>
            </w:r>
          </w:p>
          <w:p w14:paraId="7E1AF48D" w14:textId="77777777" w:rsidR="00895A50" w:rsidRDefault="00895A50">
            <w:pPr>
              <w:widowControl/>
              <w:jc w:val="center"/>
            </w:pPr>
            <w:r>
              <w:rPr>
                <w:rFonts w:ascii="宋体" w:hAnsi="宋体" w:hint="eastAsia"/>
                <w:color w:val="000000"/>
                <w:kern w:val="0"/>
              </w:rPr>
              <w:t xml:space="preserve">份额 </w:t>
            </w:r>
          </w:p>
        </w:tc>
        <w:tc>
          <w:tcPr>
            <w:tcW w:w="71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B24C340" w14:textId="77777777" w:rsidR="00895A50" w:rsidRDefault="00895A50">
            <w:pPr>
              <w:widowControl/>
              <w:jc w:val="center"/>
            </w:pPr>
            <w:r>
              <w:rPr>
                <w:rFonts w:ascii="宋体" w:hAnsi="宋体" w:hint="eastAsia"/>
                <w:color w:val="000000"/>
                <w:kern w:val="0"/>
              </w:rPr>
              <w:t xml:space="preserve">申购 </w:t>
            </w:r>
          </w:p>
          <w:p w14:paraId="7C635C2B" w14:textId="77777777" w:rsidR="00895A50" w:rsidRDefault="00895A50">
            <w:pPr>
              <w:widowControl/>
              <w:jc w:val="center"/>
            </w:pPr>
            <w:r>
              <w:rPr>
                <w:rFonts w:ascii="宋体" w:hAnsi="宋体" w:hint="eastAsia"/>
                <w:color w:val="000000"/>
                <w:kern w:val="0"/>
              </w:rPr>
              <w:t xml:space="preserve">份额 </w:t>
            </w:r>
          </w:p>
        </w:tc>
        <w:tc>
          <w:tcPr>
            <w:tcW w:w="70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AD3C972" w14:textId="77777777" w:rsidR="00895A50" w:rsidRDefault="00895A50">
            <w:pPr>
              <w:widowControl/>
              <w:jc w:val="center"/>
            </w:pPr>
            <w:r>
              <w:rPr>
                <w:rFonts w:ascii="宋体" w:hAnsi="宋体" w:hint="eastAsia"/>
                <w:color w:val="000000"/>
                <w:kern w:val="0"/>
              </w:rPr>
              <w:t xml:space="preserve">赎回 </w:t>
            </w:r>
          </w:p>
          <w:p w14:paraId="79E3DC93" w14:textId="77777777" w:rsidR="00895A50" w:rsidRDefault="00895A50">
            <w:pPr>
              <w:widowControl/>
              <w:jc w:val="center"/>
            </w:pPr>
            <w:r>
              <w:rPr>
                <w:rFonts w:ascii="宋体" w:hAnsi="宋体" w:hint="eastAsia"/>
                <w:color w:val="000000"/>
                <w:kern w:val="0"/>
              </w:rPr>
              <w:t xml:space="preserve">份额 </w:t>
            </w:r>
          </w:p>
        </w:tc>
        <w:tc>
          <w:tcPr>
            <w:tcW w:w="69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591DC27" w14:textId="77777777" w:rsidR="00895A50" w:rsidRDefault="00895A50">
            <w:pPr>
              <w:widowControl/>
              <w:jc w:val="center"/>
            </w:pPr>
            <w:r>
              <w:rPr>
                <w:rFonts w:ascii="宋体" w:hAnsi="宋体" w:hint="eastAsia"/>
                <w:color w:val="000000"/>
                <w:kern w:val="0"/>
              </w:rPr>
              <w:t xml:space="preserve">持有份额 </w:t>
            </w:r>
          </w:p>
        </w:tc>
        <w:tc>
          <w:tcPr>
            <w:tcW w:w="81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7B79B9C" w14:textId="77777777" w:rsidR="00895A50" w:rsidRDefault="00895A50">
            <w:pPr>
              <w:widowControl/>
              <w:jc w:val="center"/>
            </w:pPr>
            <w:r>
              <w:rPr>
                <w:rFonts w:ascii="宋体" w:hAnsi="宋体" w:hint="eastAsia"/>
                <w:color w:val="000000"/>
                <w:kern w:val="0"/>
              </w:rPr>
              <w:t xml:space="preserve">份额占比 </w:t>
            </w:r>
          </w:p>
        </w:tc>
      </w:tr>
      <w:tr w:rsidR="00521343" w14:paraId="5AB3DF76" w14:textId="77777777">
        <w:trPr>
          <w:divId w:val="1235360223"/>
          <w:trHeight w:val="285"/>
        </w:trPr>
        <w:tc>
          <w:tcPr>
            <w:tcW w:w="12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57D9F1" w14:textId="77777777" w:rsidR="00895A50" w:rsidRDefault="00895A50">
            <w:pPr>
              <w:widowControl/>
              <w:jc w:val="center"/>
            </w:pPr>
            <w:r>
              <w:rPr>
                <w:rFonts w:ascii="宋体" w:hAnsi="宋体" w:hint="eastAsia"/>
                <w:color w:val="000000"/>
                <w:szCs w:val="21"/>
              </w:rPr>
              <w:t>机构</w:t>
            </w:r>
          </w:p>
        </w:tc>
        <w:tc>
          <w:tcPr>
            <w:tcW w:w="61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50DB26" w14:textId="77777777" w:rsidR="00895A50" w:rsidRDefault="00895A50">
            <w:pPr>
              <w:widowControl/>
              <w:jc w:val="center"/>
            </w:pPr>
            <w:r>
              <w:rPr>
                <w:rFonts w:ascii="宋体" w:hAnsi="宋体" w:hint="eastAsia"/>
                <w:color w:val="000000"/>
                <w:szCs w:val="21"/>
              </w:rPr>
              <w:t>1</w:t>
            </w:r>
          </w:p>
        </w:tc>
        <w:tc>
          <w:tcPr>
            <w:tcW w:w="6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F43086" w14:textId="77777777" w:rsidR="00895A50" w:rsidRDefault="00895A50">
            <w:pPr>
              <w:widowControl/>
              <w:jc w:val="center"/>
            </w:pPr>
            <w:r>
              <w:rPr>
                <w:rFonts w:ascii="宋体" w:hAnsi="宋体" w:hint="eastAsia"/>
                <w:color w:val="000000"/>
                <w:szCs w:val="21"/>
              </w:rPr>
              <w:t>20251117-20251209</w:t>
            </w:r>
          </w:p>
        </w:tc>
        <w:tc>
          <w:tcPr>
            <w:tcW w:w="6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F657DA" w14:textId="77777777" w:rsidR="00895A50" w:rsidRDefault="00895A50">
            <w:pPr>
              <w:widowControl/>
              <w:jc w:val="right"/>
            </w:pPr>
            <w:r>
              <w:rPr>
                <w:rFonts w:ascii="宋体" w:hAnsi="宋体" w:hint="eastAsia"/>
                <w:color w:val="000000"/>
                <w:szCs w:val="21"/>
              </w:rPr>
              <w:t>0.00</w:t>
            </w:r>
          </w:p>
        </w:tc>
        <w:tc>
          <w:tcPr>
            <w:tcW w:w="7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951180" w14:textId="77777777" w:rsidR="00895A50" w:rsidRDefault="00895A50">
            <w:pPr>
              <w:widowControl/>
              <w:jc w:val="right"/>
            </w:pPr>
            <w:r>
              <w:rPr>
                <w:rFonts w:ascii="宋体" w:hAnsi="宋体" w:hint="eastAsia"/>
                <w:color w:val="000000"/>
                <w:szCs w:val="21"/>
              </w:rPr>
              <w:t>18,146,019.84</w:t>
            </w:r>
          </w:p>
        </w:tc>
        <w:tc>
          <w:tcPr>
            <w:tcW w:w="70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CD2409" w14:textId="77777777" w:rsidR="00895A50" w:rsidRDefault="00895A50">
            <w:pPr>
              <w:widowControl/>
              <w:jc w:val="right"/>
            </w:pPr>
            <w:r>
              <w:rPr>
                <w:rFonts w:ascii="宋体" w:hAnsi="宋体" w:hint="eastAsia"/>
                <w:color w:val="000000"/>
                <w:szCs w:val="21"/>
              </w:rPr>
              <w:t>0.00</w:t>
            </w:r>
          </w:p>
        </w:tc>
        <w:tc>
          <w:tcPr>
            <w:tcW w:w="6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EC1A28" w14:textId="77777777" w:rsidR="00895A50" w:rsidRDefault="00895A50">
            <w:pPr>
              <w:widowControl/>
              <w:jc w:val="right"/>
            </w:pPr>
            <w:r>
              <w:rPr>
                <w:rFonts w:ascii="宋体" w:hAnsi="宋体" w:hint="eastAsia"/>
                <w:color w:val="000000"/>
                <w:szCs w:val="21"/>
              </w:rPr>
              <w:t>18,146,019.84</w:t>
            </w:r>
            <w:r>
              <w:rPr>
                <w:rFonts w:ascii="宋体" w:hAnsi="宋体" w:hint="eastAsia"/>
                <w:color w:val="000000"/>
                <w:kern w:val="0"/>
                <w:sz w:val="22"/>
              </w:rPr>
              <w:t xml:space="preserve"> </w:t>
            </w:r>
          </w:p>
        </w:tc>
        <w:tc>
          <w:tcPr>
            <w:tcW w:w="81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B41C71" w14:textId="77777777" w:rsidR="00895A50" w:rsidRDefault="00895A50">
            <w:pPr>
              <w:widowControl/>
              <w:jc w:val="right"/>
            </w:pPr>
            <w:r>
              <w:rPr>
                <w:rFonts w:ascii="宋体" w:hAnsi="宋体" w:hint="eastAsia"/>
                <w:color w:val="000000"/>
                <w:szCs w:val="21"/>
              </w:rPr>
              <w:t>4.31</w:t>
            </w:r>
            <w:r>
              <w:rPr>
                <w:szCs w:val="21"/>
              </w:rPr>
              <w:t>%</w:t>
            </w:r>
            <w:r>
              <w:t xml:space="preserve"> </w:t>
            </w:r>
          </w:p>
        </w:tc>
      </w:tr>
      <w:tr w:rsidR="00521343" w14:paraId="605DDB28" w14:textId="77777777">
        <w:trPr>
          <w:divId w:val="1235360223"/>
          <w:trHeight w:val="285"/>
        </w:trPr>
        <w:tc>
          <w:tcPr>
            <w:tcW w:w="5000" w:type="pct"/>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90857D" w14:textId="77777777" w:rsidR="00895A50" w:rsidRDefault="00895A50">
            <w:pPr>
              <w:widowControl/>
              <w:jc w:val="center"/>
            </w:pPr>
            <w:r>
              <w:rPr>
                <w:rFonts w:ascii="宋体" w:hAnsi="宋体" w:hint="eastAsia"/>
                <w:color w:val="000000"/>
                <w:kern w:val="0"/>
              </w:rPr>
              <w:t xml:space="preserve">产品特有风险 </w:t>
            </w:r>
          </w:p>
        </w:tc>
      </w:tr>
      <w:tr w:rsidR="00521343" w14:paraId="1B965D4F" w14:textId="77777777">
        <w:trPr>
          <w:divId w:val="1235360223"/>
          <w:trHeight w:val="285"/>
        </w:trPr>
        <w:tc>
          <w:tcPr>
            <w:tcW w:w="5000" w:type="pct"/>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AD8A11" w14:textId="77777777" w:rsidR="00895A50" w:rsidRDefault="00895A50">
            <w:pPr>
              <w:widowControl/>
              <w:jc w:val="left"/>
            </w:pPr>
            <w:r>
              <w:rPr>
                <w:rFonts w:ascii="宋体" w:hAnsi="宋体" w:hint="eastAsia"/>
                <w:color w:val="000000"/>
                <w:szCs w:val="21"/>
              </w:rPr>
              <w:t>本基金的集中度风险主要体现在有单一投资者持有基金份额比例达到或者超过20%，如果投资者发生大额赎回，可能出现基金可变现资产无法满足投资者赎回需要以及因为资产变现成本过高导致投资者的利益受到损害的风险。</w:t>
            </w:r>
            <w:r>
              <w:rPr>
                <w:rFonts w:ascii="宋体" w:hAnsi="宋体" w:hint="eastAsia"/>
                <w:color w:val="000000"/>
                <w:kern w:val="0"/>
                <w:sz w:val="22"/>
              </w:rPr>
              <w:t xml:space="preserve"> </w:t>
            </w:r>
          </w:p>
        </w:tc>
      </w:tr>
    </w:tbl>
    <w:p w14:paraId="72865CD7" w14:textId="77777777" w:rsidR="00895A50" w:rsidRDefault="00895A50">
      <w:pPr>
        <w:pStyle w:val="XBRLTitle1"/>
        <w:spacing w:before="156" w:line="360" w:lineRule="auto"/>
        <w:ind w:left="425"/>
      </w:pPr>
      <w:bookmarkStart w:id="352" w:name="_Toc17898228"/>
      <w:bookmarkStart w:id="353" w:name="_Toc17897969"/>
      <w:bookmarkStart w:id="354" w:name="_Toc512519529"/>
      <w:bookmarkStart w:id="355" w:name="_Toc490050049"/>
      <w:bookmarkStart w:id="356" w:name="_Toc481075097"/>
      <w:bookmarkStart w:id="357" w:name="_Toc438646481"/>
      <w:bookmarkStart w:id="358" w:name="_Toc513295878"/>
      <w:bookmarkStart w:id="359" w:name="_Toc513295941"/>
      <w:bookmarkEnd w:id="338"/>
      <w:proofErr w:type="spellStart"/>
      <w:r>
        <w:rPr>
          <w:rFonts w:hAnsi="宋体" w:hint="eastAsia"/>
        </w:rPr>
        <w:t>备查文件目录</w:t>
      </w:r>
      <w:bookmarkEnd w:id="352"/>
      <w:bookmarkEnd w:id="353"/>
      <w:bookmarkEnd w:id="354"/>
      <w:bookmarkEnd w:id="355"/>
      <w:bookmarkEnd w:id="356"/>
      <w:bookmarkEnd w:id="357"/>
      <w:bookmarkEnd w:id="358"/>
      <w:bookmarkEnd w:id="359"/>
      <w:proofErr w:type="spellEnd"/>
      <w:r>
        <w:rPr>
          <w:rFonts w:hAnsi="宋体" w:hint="eastAsia"/>
        </w:rPr>
        <w:t xml:space="preserve"> </w:t>
      </w:r>
    </w:p>
    <w:p w14:paraId="27A48657" w14:textId="77777777" w:rsidR="00895A50" w:rsidRDefault="00895A50">
      <w:pPr>
        <w:pStyle w:val="XBRLTitle2"/>
        <w:spacing w:before="156" w:line="360" w:lineRule="auto"/>
        <w:ind w:left="454"/>
      </w:pPr>
      <w:bookmarkStart w:id="360" w:name="_Toc438646482"/>
      <w:bookmarkStart w:id="361" w:name="_Toc17898229"/>
      <w:bookmarkStart w:id="362" w:name="_Toc17897970"/>
      <w:bookmarkStart w:id="363" w:name="_Toc512519530"/>
      <w:bookmarkStart w:id="364" w:name="_Toc481075098"/>
      <w:bookmarkStart w:id="365" w:name="_Toc490050050"/>
      <w:bookmarkStart w:id="366" w:name="_Toc513295879"/>
      <w:bookmarkStart w:id="367" w:name="_Toc513295942"/>
      <w:bookmarkStart w:id="368" w:name="m801_01_1733"/>
      <w:proofErr w:type="spellStart"/>
      <w:r>
        <w:rPr>
          <w:rFonts w:hAnsi="宋体" w:hint="eastAsia"/>
        </w:rPr>
        <w:t>备查文件目录</w:t>
      </w:r>
      <w:bookmarkEnd w:id="360"/>
      <w:bookmarkEnd w:id="361"/>
      <w:bookmarkEnd w:id="362"/>
      <w:bookmarkEnd w:id="363"/>
      <w:bookmarkEnd w:id="364"/>
      <w:bookmarkEnd w:id="365"/>
      <w:bookmarkEnd w:id="366"/>
      <w:bookmarkEnd w:id="367"/>
      <w:proofErr w:type="spellEnd"/>
      <w:r>
        <w:rPr>
          <w:rFonts w:hAnsi="宋体" w:hint="eastAsia"/>
        </w:rPr>
        <w:t xml:space="preserve"> </w:t>
      </w:r>
    </w:p>
    <w:p w14:paraId="6DC2702D" w14:textId="77777777" w:rsidR="00895A50" w:rsidRDefault="00895A50">
      <w:pPr>
        <w:spacing w:line="360" w:lineRule="auto"/>
        <w:ind w:firstLineChars="200" w:firstLine="420"/>
        <w:jc w:val="left"/>
      </w:pPr>
      <w:r>
        <w:rPr>
          <w:rFonts w:ascii="宋体" w:hAnsi="宋体" w:cs="宋体" w:hint="eastAsia"/>
          <w:color w:val="000000"/>
          <w:kern w:val="0"/>
        </w:rPr>
        <w:t>1、中国证监会批准本基金募集的文件</w:t>
      </w:r>
      <w:r>
        <w:rPr>
          <w:rFonts w:ascii="宋体" w:hAnsi="宋体" w:cs="宋体" w:hint="eastAsia"/>
          <w:color w:val="000000"/>
          <w:kern w:val="0"/>
        </w:rPr>
        <w:br/>
        <w:t xml:space="preserve">　　2、摩根强化回报债券型证券投资</w:t>
      </w:r>
      <w:proofErr w:type="gramStart"/>
      <w:r>
        <w:rPr>
          <w:rFonts w:ascii="宋体" w:hAnsi="宋体" w:cs="宋体" w:hint="eastAsia"/>
          <w:color w:val="000000"/>
          <w:kern w:val="0"/>
        </w:rPr>
        <w:t>基金基金</w:t>
      </w:r>
      <w:proofErr w:type="gramEnd"/>
      <w:r>
        <w:rPr>
          <w:rFonts w:ascii="宋体" w:hAnsi="宋体" w:cs="宋体" w:hint="eastAsia"/>
          <w:color w:val="000000"/>
          <w:kern w:val="0"/>
        </w:rPr>
        <w:t>合同</w:t>
      </w:r>
      <w:r>
        <w:rPr>
          <w:rFonts w:ascii="宋体" w:hAnsi="宋体" w:cs="宋体" w:hint="eastAsia"/>
          <w:color w:val="000000"/>
          <w:kern w:val="0"/>
        </w:rPr>
        <w:br/>
        <w:t xml:space="preserve">　　3、摩根强化回报债券型证券投资基金托管协议</w:t>
      </w:r>
      <w:r>
        <w:rPr>
          <w:rFonts w:ascii="宋体" w:hAnsi="宋体" w:cs="宋体" w:hint="eastAsia"/>
          <w:color w:val="000000"/>
          <w:kern w:val="0"/>
        </w:rPr>
        <w:br/>
        <w:t xml:space="preserve">　　4、法律意见书</w:t>
      </w:r>
      <w:r>
        <w:rPr>
          <w:rFonts w:ascii="宋体" w:hAnsi="宋体" w:cs="宋体" w:hint="eastAsia"/>
          <w:color w:val="000000"/>
          <w:kern w:val="0"/>
        </w:rPr>
        <w:br/>
        <w:t xml:space="preserve">　　5、基金管理人业务资格批件、营业执照</w:t>
      </w:r>
      <w:r>
        <w:rPr>
          <w:rFonts w:ascii="宋体" w:hAnsi="宋体" w:cs="宋体" w:hint="eastAsia"/>
          <w:color w:val="000000"/>
          <w:kern w:val="0"/>
        </w:rPr>
        <w:br/>
        <w:t xml:space="preserve">　　6、基金托管人业务资格批件、营业执照</w:t>
      </w:r>
      <w:r>
        <w:rPr>
          <w:rFonts w:ascii="宋体" w:hAnsi="宋体" w:cs="宋体" w:hint="eastAsia"/>
          <w:color w:val="000000"/>
          <w:kern w:val="0"/>
        </w:rPr>
        <w:br/>
        <w:t xml:space="preserve">　　7、摩根基金管理(中国)有限公司开放式基金业务规则</w:t>
      </w:r>
      <w:r>
        <w:rPr>
          <w:rFonts w:ascii="宋体" w:hAnsi="宋体" w:cs="宋体" w:hint="eastAsia"/>
          <w:color w:val="000000"/>
          <w:kern w:val="0"/>
        </w:rPr>
        <w:br/>
        <w:t xml:space="preserve">　　8、中国证监会要求的其他文件</w:t>
      </w:r>
    </w:p>
    <w:p w14:paraId="57564D81" w14:textId="77777777" w:rsidR="00895A50" w:rsidRDefault="00895A50">
      <w:pPr>
        <w:pStyle w:val="XBRLTitle2"/>
        <w:spacing w:before="156" w:line="360" w:lineRule="auto"/>
        <w:ind w:left="454"/>
      </w:pPr>
      <w:bookmarkStart w:id="369" w:name="_Toc438646483"/>
      <w:bookmarkStart w:id="370" w:name="_Toc17898230"/>
      <w:bookmarkStart w:id="371" w:name="_Toc17897971"/>
      <w:bookmarkStart w:id="372" w:name="_Toc512519531"/>
      <w:bookmarkStart w:id="373" w:name="_Toc481075099"/>
      <w:bookmarkStart w:id="374" w:name="_Toc490050051"/>
      <w:bookmarkStart w:id="375" w:name="_Toc513295880"/>
      <w:bookmarkStart w:id="376" w:name="_Toc513295943"/>
      <w:bookmarkStart w:id="377" w:name="m801_01_1734"/>
      <w:bookmarkEnd w:id="368"/>
      <w:proofErr w:type="spellStart"/>
      <w:r>
        <w:rPr>
          <w:rFonts w:hAnsi="宋体" w:hint="eastAsia"/>
        </w:rPr>
        <w:t>存放地点</w:t>
      </w:r>
      <w:bookmarkEnd w:id="369"/>
      <w:bookmarkEnd w:id="370"/>
      <w:bookmarkEnd w:id="371"/>
      <w:bookmarkEnd w:id="372"/>
      <w:bookmarkEnd w:id="373"/>
      <w:bookmarkEnd w:id="374"/>
      <w:bookmarkEnd w:id="375"/>
      <w:bookmarkEnd w:id="376"/>
      <w:proofErr w:type="spellEnd"/>
      <w:r>
        <w:rPr>
          <w:rFonts w:hAnsi="宋体" w:hint="eastAsia"/>
        </w:rPr>
        <w:t xml:space="preserve"> </w:t>
      </w:r>
    </w:p>
    <w:p w14:paraId="24E84214" w14:textId="77777777" w:rsidR="00895A50" w:rsidRDefault="00895A50">
      <w:pPr>
        <w:spacing w:line="360" w:lineRule="auto"/>
        <w:ind w:firstLineChars="200" w:firstLine="420"/>
        <w:jc w:val="left"/>
      </w:pPr>
      <w:r>
        <w:rPr>
          <w:rFonts w:ascii="宋体" w:hAnsi="宋体" w:cs="宋体" w:hint="eastAsia"/>
          <w:color w:val="000000"/>
          <w:kern w:val="0"/>
        </w:rPr>
        <w:t>基金管理人或基金托管人住所。</w:t>
      </w:r>
    </w:p>
    <w:p w14:paraId="7D3BC889" w14:textId="77777777" w:rsidR="00895A50" w:rsidRDefault="00895A50">
      <w:pPr>
        <w:pStyle w:val="XBRLTitle2"/>
        <w:spacing w:before="156" w:line="360" w:lineRule="auto"/>
        <w:ind w:left="454"/>
      </w:pPr>
      <w:bookmarkStart w:id="378" w:name="_Toc438646484"/>
      <w:bookmarkStart w:id="379" w:name="_Toc17898231"/>
      <w:bookmarkStart w:id="380" w:name="_Toc17897972"/>
      <w:bookmarkStart w:id="381" w:name="_Toc512519532"/>
      <w:bookmarkStart w:id="382" w:name="_Toc481075100"/>
      <w:bookmarkStart w:id="383" w:name="_Toc490050052"/>
      <w:bookmarkStart w:id="384" w:name="_Toc513295881"/>
      <w:bookmarkStart w:id="385" w:name="_Toc513295944"/>
      <w:bookmarkStart w:id="386" w:name="m801_01_1735"/>
      <w:bookmarkEnd w:id="377"/>
      <w:proofErr w:type="spellStart"/>
      <w:r>
        <w:rPr>
          <w:rFonts w:hAnsi="宋体" w:hint="eastAsia"/>
        </w:rPr>
        <w:t>查阅方式</w:t>
      </w:r>
      <w:bookmarkEnd w:id="378"/>
      <w:bookmarkEnd w:id="379"/>
      <w:bookmarkEnd w:id="380"/>
      <w:bookmarkEnd w:id="381"/>
      <w:bookmarkEnd w:id="382"/>
      <w:bookmarkEnd w:id="383"/>
      <w:bookmarkEnd w:id="384"/>
      <w:bookmarkEnd w:id="385"/>
      <w:proofErr w:type="spellEnd"/>
      <w:r>
        <w:rPr>
          <w:rFonts w:hAnsi="宋体" w:hint="eastAsia"/>
        </w:rPr>
        <w:t xml:space="preserve"> </w:t>
      </w:r>
    </w:p>
    <w:p w14:paraId="798936B6" w14:textId="77777777" w:rsidR="00895A50" w:rsidRDefault="00895A50">
      <w:pPr>
        <w:spacing w:line="360" w:lineRule="auto"/>
        <w:ind w:firstLineChars="200" w:firstLine="420"/>
        <w:jc w:val="left"/>
      </w:pPr>
      <w:r>
        <w:rPr>
          <w:rFonts w:ascii="宋体" w:hAnsi="宋体" w:cs="宋体" w:hint="eastAsia"/>
          <w:color w:val="000000"/>
          <w:kern w:val="0"/>
        </w:rPr>
        <w:t>投资者可在营业时间免费查阅，也可按工本费购买复印件。</w:t>
      </w:r>
    </w:p>
    <w:bookmarkEnd w:id="386"/>
    <w:p w14:paraId="2004E991" w14:textId="77777777" w:rsidR="00895A50" w:rsidRDefault="00895A50">
      <w:pPr>
        <w:spacing w:line="360" w:lineRule="auto"/>
        <w:ind w:firstLineChars="600" w:firstLine="1687"/>
        <w:jc w:val="left"/>
      </w:pPr>
      <w:r>
        <w:rPr>
          <w:rFonts w:ascii="宋体" w:hAnsi="宋体" w:hint="eastAsia"/>
          <w:b/>
          <w:bCs/>
          <w:sz w:val="28"/>
          <w:szCs w:val="30"/>
        </w:rPr>
        <w:t xml:space="preserve">　 </w:t>
      </w:r>
    </w:p>
    <w:p w14:paraId="7781267B" w14:textId="77777777" w:rsidR="00895A50" w:rsidRDefault="00895A50">
      <w:pPr>
        <w:spacing w:line="360" w:lineRule="auto"/>
        <w:ind w:firstLineChars="600" w:firstLine="1687"/>
        <w:jc w:val="left"/>
      </w:pPr>
      <w:r>
        <w:rPr>
          <w:rFonts w:ascii="宋体" w:hAnsi="宋体" w:hint="eastAsia"/>
          <w:b/>
          <w:bCs/>
          <w:sz w:val="28"/>
          <w:szCs w:val="30"/>
        </w:rPr>
        <w:t xml:space="preserve">　 </w:t>
      </w:r>
    </w:p>
    <w:p w14:paraId="30AE2F7A" w14:textId="77777777" w:rsidR="00895A50" w:rsidRDefault="00895A50">
      <w:pPr>
        <w:spacing w:line="360" w:lineRule="auto"/>
        <w:ind w:firstLineChars="600" w:firstLine="1446"/>
        <w:jc w:val="right"/>
      </w:pPr>
      <w:r>
        <w:rPr>
          <w:rFonts w:ascii="宋体" w:hAnsi="宋体" w:hint="eastAsia"/>
          <w:b/>
          <w:bCs/>
          <w:sz w:val="24"/>
          <w:szCs w:val="24"/>
        </w:rPr>
        <w:t>摩根基金管理（中国）有限公司</w:t>
      </w:r>
    </w:p>
    <w:p w14:paraId="2560194A" w14:textId="77777777" w:rsidR="00895A50" w:rsidRDefault="00895A50">
      <w:pPr>
        <w:spacing w:line="360" w:lineRule="auto"/>
        <w:ind w:firstLineChars="600" w:firstLine="1446"/>
        <w:jc w:val="right"/>
        <w:rPr>
          <w:rFonts w:ascii="宋体" w:hAnsi="宋体"/>
          <w:b/>
          <w:bCs/>
          <w:sz w:val="24"/>
          <w:szCs w:val="24"/>
        </w:rPr>
      </w:pPr>
      <w:r>
        <w:rPr>
          <w:rFonts w:ascii="宋体" w:hAnsi="宋体" w:hint="eastAsia"/>
          <w:b/>
          <w:bCs/>
          <w:sz w:val="24"/>
          <w:szCs w:val="24"/>
        </w:rPr>
        <w:t>2026年1月22日</w:t>
      </w:r>
      <w:bookmarkEnd w:id="23"/>
    </w:p>
    <w:sectPr w:rsidR="00895A50">
      <w:headerReference w:type="default" r:id="rId10"/>
      <w:footerReference w:type="default" r:id="rId11"/>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E1A72" w14:textId="77777777" w:rsidR="00895A50" w:rsidRDefault="00895A50">
      <w:pPr>
        <w:rPr>
          <w:szCs w:val="21"/>
        </w:rPr>
      </w:pPr>
      <w:r>
        <w:rPr>
          <w:szCs w:val="21"/>
        </w:rPr>
        <w:separator/>
      </w:r>
      <w:r>
        <w:rPr>
          <w:szCs w:val="21"/>
        </w:rPr>
        <w:t xml:space="preserve"> </w:t>
      </w:r>
    </w:p>
  </w:endnote>
  <w:endnote w:type="continuationSeparator" w:id="0">
    <w:p w14:paraId="2ECCC402" w14:textId="77777777" w:rsidR="00895A50" w:rsidRDefault="00895A50">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57FB3" w14:textId="77777777" w:rsidR="00895A50" w:rsidRDefault="00895A50">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3</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8</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209E2" w14:textId="77777777" w:rsidR="00895A50" w:rsidRDefault="00895A50">
      <w:pPr>
        <w:rPr>
          <w:szCs w:val="21"/>
        </w:rPr>
      </w:pPr>
      <w:r>
        <w:rPr>
          <w:szCs w:val="21"/>
        </w:rPr>
        <w:separator/>
      </w:r>
      <w:r>
        <w:rPr>
          <w:szCs w:val="21"/>
        </w:rPr>
        <w:t xml:space="preserve"> </w:t>
      </w:r>
    </w:p>
  </w:footnote>
  <w:footnote w:type="continuationSeparator" w:id="0">
    <w:p w14:paraId="76B0F8B1" w14:textId="77777777" w:rsidR="00895A50" w:rsidRDefault="00895A50">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DF6DA" w14:textId="77777777" w:rsidR="00895A50" w:rsidRDefault="00895A50">
    <w:pPr>
      <w:pStyle w:val="a8"/>
      <w:jc w:val="right"/>
    </w:pPr>
    <w:r>
      <w:rPr>
        <w:rFonts w:ascii="宋体" w:hAnsi="宋体" w:hint="eastAsia"/>
      </w:rPr>
      <w:t>摩根强化回报债券型证券投资基金2025年第4季度报告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24A63880"/>
    <w:lvl w:ilvl="0">
      <w:start w:val="1"/>
      <w:numFmt w:val="decimal"/>
      <w:pStyle w:val="XBRLTitle1"/>
      <w:suff w:val="space"/>
      <w:lvlText w:val="§%1"/>
      <w:lvlJc w:val="left"/>
      <w:pPr>
        <w:ind w:left="425" w:hanging="425"/>
      </w:pPr>
      <w:rPr>
        <w:sz w:val="28"/>
        <w:szCs w:val="28"/>
      </w:r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1461414520">
    <w:abstractNumId w:val="0"/>
  </w:num>
  <w:num w:numId="2" w16cid:durableId="11907280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mirrorMargin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1505"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A50"/>
    <w:rsid w:val="000C2517"/>
    <w:rsid w:val="00521343"/>
    <w:rsid w:val="005D1151"/>
    <w:rsid w:val="00895A50"/>
    <w:rsid w:val="00F973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33EA82E2"/>
  <w15:chartTrackingRefBased/>
  <w15:docId w15:val="{66DC7C06-A64A-41D4-815B-67C181E64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paragraph" w:styleId="5">
    <w:name w:val="heading 5"/>
    <w:basedOn w:val="a"/>
    <w:next w:val="a"/>
    <w:link w:val="51"/>
    <w:uiPriority w:val="9"/>
    <w:semiHidden/>
    <w:unhideWhenUsed/>
    <w:qFormat/>
    <w:pPr>
      <w:keepNext/>
      <w:keepLines/>
      <w:spacing w:before="280" w:after="290" w:line="372" w:lineRule="auto"/>
      <w:outlineLvl w:val="4"/>
    </w:pPr>
    <w:rPr>
      <w:b/>
      <w:bCs/>
      <w:sz w:val="28"/>
      <w:szCs w:val="28"/>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locked/>
    <w:rPr>
      <w:b/>
      <w:bCs/>
      <w:kern w:val="44"/>
      <w:sz w:val="44"/>
      <w:szCs w:val="44"/>
    </w:rPr>
  </w:style>
  <w:style w:type="character" w:customStyle="1" w:styleId="20">
    <w:name w:val="标题 2 字符"/>
    <w:basedOn w:val="a0"/>
    <w:uiPriority w:val="9"/>
    <w:locked/>
    <w:rPr>
      <w:rFonts w:asciiTheme="majorHAnsi" w:eastAsiaTheme="majorEastAsia" w:hAnsiTheme="majorHAnsi" w:cstheme="majorBidi" w:hint="default"/>
      <w:b/>
      <w:bCs/>
      <w:kern w:val="2"/>
      <w:sz w:val="32"/>
      <w:szCs w:val="32"/>
    </w:rPr>
  </w:style>
  <w:style w:type="character" w:customStyle="1" w:styleId="30">
    <w:name w:val="标题 3 字符"/>
    <w:basedOn w:val="a0"/>
    <w:uiPriority w:val="9"/>
    <w:locked/>
    <w:rPr>
      <w:b/>
      <w:bCs/>
      <w:kern w:val="2"/>
      <w:sz w:val="32"/>
      <w:szCs w:val="32"/>
    </w:rPr>
  </w:style>
  <w:style w:type="character" w:customStyle="1" w:styleId="40">
    <w:name w:val="标题 4 字符"/>
    <w:basedOn w:val="a0"/>
    <w:locked/>
    <w:rPr>
      <w:rFonts w:asciiTheme="majorHAnsi" w:eastAsiaTheme="majorEastAsia" w:hAnsiTheme="majorHAnsi" w:cstheme="majorBidi" w:hint="default"/>
      <w:b/>
      <w:bCs/>
      <w:kern w:val="2"/>
      <w:sz w:val="28"/>
      <w:szCs w:val="28"/>
    </w:rPr>
  </w:style>
  <w:style w:type="character" w:customStyle="1" w:styleId="50">
    <w:name w:val="标题 5 字符"/>
    <w:basedOn w:val="a0"/>
    <w:uiPriority w:val="9"/>
    <w:semiHidden/>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uiPriority w:val="9"/>
    <w:semiHidden/>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a6">
    <w:name w:val="footnote text"/>
    <w:basedOn w:val="a"/>
    <w:link w:val="12"/>
    <w:pPr>
      <w:snapToGrid w:val="0"/>
      <w:jc w:val="left"/>
    </w:pPr>
    <w:rPr>
      <w:sz w:val="18"/>
      <w:szCs w:val="18"/>
    </w:rPr>
  </w:style>
  <w:style w:type="character" w:customStyle="1" w:styleId="a7">
    <w:name w:val="脚注文本 字符"/>
    <w:basedOn w:val="a0"/>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basedOn w:val="a0"/>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locked/>
    <w:rPr>
      <w:rFonts w:asciiTheme="majorHAnsi" w:eastAsiaTheme="majorEastAsia" w:hAnsiTheme="majorHAnsi" w:cstheme="majorBidi" w:hint="default"/>
      <w:b/>
      <w:bCs/>
      <w:kern w:val="2"/>
      <w:sz w:val="32"/>
      <w:szCs w:val="32"/>
    </w:rPr>
  </w:style>
  <w:style w:type="paragraph" w:styleId="ae">
    <w:name w:val="Subtitle"/>
    <w:basedOn w:val="2"/>
    <w:next w:val="3"/>
    <w:link w:val="15"/>
    <w:qFormat/>
    <w:pPr>
      <w:spacing w:before="240" w:after="60" w:line="312" w:lineRule="auto"/>
      <w:jc w:val="left"/>
    </w:pPr>
    <w:rPr>
      <w:rFonts w:cs="Times New Roman"/>
      <w:bCs w:val="0"/>
      <w:kern w:val="28"/>
      <w:sz w:val="24"/>
    </w:rPr>
  </w:style>
  <w:style w:type="character" w:customStyle="1" w:styleId="af">
    <w:name w:val="副标题 字符"/>
    <w:basedOn w:val="a0"/>
    <w:locked/>
    <w:rPr>
      <w:rFonts w:asciiTheme="minorHAnsi" w:eastAsiaTheme="minorEastAsia" w:hAnsiTheme="minorHAnsi" w:cstheme="minorBidi" w:hint="default"/>
      <w:b/>
      <w:bCs/>
      <w:kern w:val="28"/>
      <w:sz w:val="32"/>
      <w:szCs w:val="32"/>
    </w:rPr>
  </w:style>
  <w:style w:type="paragraph" w:styleId="af0">
    <w:name w:val="Date"/>
    <w:basedOn w:val="a"/>
    <w:next w:val="a"/>
    <w:link w:val="16"/>
    <w:rPr>
      <w:rFonts w:ascii="宋体"/>
      <w:sz w:val="32"/>
      <w:lang w:val="x-none" w:eastAsia="x-none"/>
    </w:rPr>
  </w:style>
  <w:style w:type="character" w:customStyle="1" w:styleId="af1">
    <w:name w:val="日期 字符"/>
    <w:basedOn w:val="a0"/>
    <w:locked/>
    <w:rPr>
      <w:kern w:val="2"/>
      <w:sz w:val="21"/>
    </w:rPr>
  </w:style>
  <w:style w:type="paragraph" w:styleId="af2">
    <w:name w:val="Document Map"/>
    <w:basedOn w:val="a"/>
    <w:link w:val="17"/>
    <w:pPr>
      <w:shd w:val="clear" w:color="auto" w:fill="000080"/>
    </w:pPr>
  </w:style>
  <w:style w:type="character" w:customStyle="1" w:styleId="af3">
    <w:name w:val="文档结构图 字符"/>
    <w:basedOn w:val="a0"/>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basedOn w:val="a0"/>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numPr>
        <w:ilvl w:val="3"/>
        <w:numId w:val="2"/>
      </w:numPr>
      <w:spacing w:beforeLines="50" w:before="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Char">
    <w:name w:val="标题 1 Char"/>
    <w:basedOn w:val="a0"/>
    <w:uiPriority w:val="9"/>
    <w:locked/>
    <w:rPr>
      <w:b/>
      <w:bCs/>
      <w:kern w:val="44"/>
      <w:sz w:val="44"/>
      <w:szCs w:val="44"/>
    </w:rPr>
  </w:style>
  <w:style w:type="character" w:customStyle="1" w:styleId="2Char">
    <w:name w:val="标题 2 Char"/>
    <w:basedOn w:val="a0"/>
    <w:uiPriority w:val="9"/>
    <w:locked/>
    <w:rPr>
      <w:rFonts w:asciiTheme="majorHAnsi" w:eastAsiaTheme="majorEastAsia" w:hAnsiTheme="majorHAnsi" w:cstheme="majorBidi" w:hint="default"/>
      <w:b/>
      <w:bCs/>
      <w:kern w:val="2"/>
      <w:sz w:val="32"/>
      <w:szCs w:val="32"/>
    </w:rPr>
  </w:style>
  <w:style w:type="character" w:customStyle="1" w:styleId="3Char">
    <w:name w:val="标题 3 Char"/>
    <w:basedOn w:val="a0"/>
    <w:uiPriority w:val="9"/>
    <w:locked/>
    <w:rPr>
      <w:b/>
      <w:bCs/>
      <w:kern w:val="2"/>
      <w:sz w:val="32"/>
      <w:szCs w:val="32"/>
    </w:rPr>
  </w:style>
  <w:style w:type="character" w:customStyle="1" w:styleId="4Char">
    <w:name w:val="标题 4 Char"/>
    <w:basedOn w:val="a0"/>
    <w:locked/>
    <w:rPr>
      <w:rFonts w:asciiTheme="majorHAnsi" w:eastAsiaTheme="majorEastAsia" w:hAnsiTheme="majorHAnsi" w:cstheme="majorBidi" w:hint="default"/>
      <w:b/>
      <w:bCs/>
      <w:kern w:val="2"/>
      <w:sz w:val="28"/>
      <w:szCs w:val="28"/>
    </w:rPr>
  </w:style>
  <w:style w:type="character" w:customStyle="1" w:styleId="5Char">
    <w:name w:val="标题 5 Char"/>
    <w:basedOn w:val="a0"/>
    <w:uiPriority w:val="9"/>
    <w:semiHidden/>
    <w:locked/>
    <w:rPr>
      <w:b/>
      <w:bCs/>
      <w:kern w:val="2"/>
      <w:sz w:val="28"/>
      <w:szCs w:val="28"/>
    </w:rPr>
  </w:style>
  <w:style w:type="character" w:customStyle="1" w:styleId="6Char">
    <w:name w:val="标题 6 Char"/>
    <w:basedOn w:val="a0"/>
    <w:uiPriority w:val="9"/>
    <w:semiHidden/>
    <w:locked/>
    <w:rPr>
      <w:rFonts w:asciiTheme="majorHAnsi" w:eastAsiaTheme="majorEastAsia" w:hAnsiTheme="majorHAnsi" w:cstheme="majorBidi" w:hint="default"/>
      <w:b/>
      <w:bCs/>
      <w:kern w:val="2"/>
      <w:sz w:val="24"/>
      <w:szCs w:val="24"/>
    </w:rPr>
  </w:style>
  <w:style w:type="character" w:customStyle="1" w:styleId="Char0">
    <w:name w:val="脚注文本 Char"/>
    <w:basedOn w:val="a0"/>
    <w:locked/>
    <w:rPr>
      <w:kern w:val="2"/>
      <w:sz w:val="18"/>
      <w:szCs w:val="18"/>
    </w:rPr>
  </w:style>
  <w:style w:type="character" w:customStyle="1" w:styleId="Char1">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customStyle="1" w:styleId="Char3">
    <w:name w:val="标题 Char"/>
    <w:basedOn w:val="a0"/>
    <w:uiPriority w:val="10"/>
    <w:locked/>
    <w:rPr>
      <w:rFonts w:asciiTheme="majorHAnsi" w:hAnsiTheme="majorHAnsi" w:cstheme="majorBidi" w:hint="default"/>
      <w:b/>
      <w:bCs/>
      <w:kern w:val="2"/>
      <w:sz w:val="32"/>
      <w:szCs w:val="32"/>
    </w:rPr>
  </w:style>
  <w:style w:type="character" w:customStyle="1" w:styleId="Char4">
    <w:name w:val="副标题 Char"/>
    <w:basedOn w:val="a0"/>
    <w:locked/>
    <w:rPr>
      <w:rFonts w:asciiTheme="majorHAnsi" w:hAnsiTheme="majorHAnsi" w:cstheme="majorBidi" w:hint="default"/>
      <w:b/>
      <w:bCs/>
      <w:kern w:val="28"/>
      <w:sz w:val="32"/>
      <w:szCs w:val="32"/>
    </w:rPr>
  </w:style>
  <w:style w:type="character" w:customStyle="1" w:styleId="Char5">
    <w:name w:val="日期 Char"/>
    <w:basedOn w:val="a0"/>
    <w:locked/>
    <w:rPr>
      <w:kern w:val="2"/>
      <w:sz w:val="21"/>
    </w:rPr>
  </w:style>
  <w:style w:type="character" w:customStyle="1" w:styleId="Char6">
    <w:name w:val="文档结构图 Char"/>
    <w:basedOn w:val="a0"/>
    <w:locked/>
    <w:rPr>
      <w:rFonts w:ascii="宋体" w:eastAsia="宋体" w:hAnsi="宋体" w:hint="eastAsia"/>
      <w:kern w:val="2"/>
      <w:sz w:val="18"/>
      <w:szCs w:val="18"/>
    </w:rPr>
  </w:style>
  <w:style w:type="character" w:customStyle="1" w:styleId="Char7">
    <w:name w:val="批注框文本 Char"/>
    <w:basedOn w:val="a0"/>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22">
    <w:name w:val="页眉 字符2"/>
    <w:basedOn w:val="a0"/>
    <w:link w:val="a8"/>
    <w:locked/>
    <w:rPr>
      <w:kern w:val="2"/>
      <w:sz w:val="18"/>
      <w:szCs w:val="18"/>
    </w:rPr>
  </w:style>
  <w:style w:type="character" w:customStyle="1" w:styleId="13">
    <w:name w:val="页脚 字符1"/>
    <w:basedOn w:val="a0"/>
    <w:link w:val="aa"/>
    <w:uiPriority w:val="99"/>
    <w:locked/>
    <w:rPr>
      <w:kern w:val="2"/>
      <w:sz w:val="18"/>
      <w:szCs w:val="18"/>
    </w:rPr>
  </w:style>
  <w:style w:type="character" w:customStyle="1" w:styleId="14">
    <w:name w:val="标题 字符1"/>
    <w:link w:val="ac"/>
    <w:uiPriority w:val="10"/>
    <w:locked/>
    <w:rPr>
      <w:rFonts w:ascii="Cambria" w:hAnsi="Cambria" w:cs="Times New Roman" w:hint="default"/>
      <w:b/>
      <w:bCs/>
      <w:sz w:val="32"/>
      <w:szCs w:val="32"/>
    </w:rPr>
  </w:style>
  <w:style w:type="character" w:customStyle="1" w:styleId="15">
    <w:name w:val="副标题 字符1"/>
    <w:link w:val="ae"/>
    <w:locked/>
    <w:rPr>
      <w:rFonts w:ascii="Cambria" w:eastAsia="宋体" w:hAnsi="Cambria" w:cs="Times New Roman" w:hint="default"/>
      <w:b/>
      <w:bCs w:val="0"/>
      <w:kern w:val="28"/>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basedOn w:val="a0"/>
    <w:link w:val="af2"/>
    <w:locked/>
    <w:rPr>
      <w:rFonts w:ascii="宋体" w:eastAsia="宋体" w:hAnsi="宋体" w:hint="eastAsia"/>
      <w:kern w:val="2"/>
      <w:sz w:val="18"/>
      <w:szCs w:val="18"/>
    </w:rPr>
  </w:style>
  <w:style w:type="character" w:customStyle="1" w:styleId="18">
    <w:name w:val="批注框文本 字符1"/>
    <w:basedOn w:val="a0"/>
    <w:link w:val="af4"/>
    <w:uiPriority w:val="99"/>
    <w:semiHidden/>
    <w:locked/>
    <w:rPr>
      <w:kern w:val="2"/>
      <w:sz w:val="18"/>
      <w:szCs w:val="18"/>
    </w:rPr>
  </w:style>
  <w:style w:type="character" w:customStyle="1" w:styleId="51">
    <w:name w:val="标题 5 字符1"/>
    <w:basedOn w:val="a0"/>
    <w:link w:val="5"/>
    <w:uiPriority w:val="9"/>
    <w:semiHidden/>
    <w:locked/>
    <w:rPr>
      <w:b/>
      <w:bCs/>
      <w:kern w:val="2"/>
      <w:sz w:val="28"/>
      <w:szCs w:val="28"/>
    </w:rPr>
  </w:style>
  <w:style w:type="character" w:customStyle="1" w:styleId="61">
    <w:name w:val="标题 6 字符1"/>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19">
    <w:name w:val="页眉 字符1"/>
    <w:basedOn w:val="a0"/>
    <w:locked/>
    <w:rPr>
      <w:kern w:val="2"/>
      <w:sz w:val="18"/>
      <w:szCs w:val="18"/>
    </w:rPr>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grame">
    <w:name w:val="grame"/>
    <w:basedOn w:val="a0"/>
  </w:style>
  <w:style w:type="character" w:customStyle="1" w:styleId="Char10">
    <w:name w:val="页眉 Char1"/>
    <w:basedOn w:val="a0"/>
    <w:locke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66698">
      <w:marLeft w:val="0"/>
      <w:marRight w:val="0"/>
      <w:marTop w:val="0"/>
      <w:marBottom w:val="0"/>
      <w:divBdr>
        <w:top w:val="none" w:sz="0" w:space="0" w:color="auto"/>
        <w:left w:val="none" w:sz="0" w:space="0" w:color="auto"/>
        <w:bottom w:val="none" w:sz="0" w:space="0" w:color="auto"/>
        <w:right w:val="none" w:sz="0" w:space="0" w:color="auto"/>
      </w:divBdr>
    </w:div>
    <w:div w:id="99572366">
      <w:marLeft w:val="0"/>
      <w:marRight w:val="0"/>
      <w:marTop w:val="0"/>
      <w:marBottom w:val="0"/>
      <w:divBdr>
        <w:top w:val="none" w:sz="0" w:space="0" w:color="auto"/>
        <w:left w:val="none" w:sz="0" w:space="0" w:color="auto"/>
        <w:bottom w:val="none" w:sz="0" w:space="0" w:color="auto"/>
        <w:right w:val="none" w:sz="0" w:space="0" w:color="auto"/>
      </w:divBdr>
      <w:divsChild>
        <w:div w:id="412122875">
          <w:marLeft w:val="0"/>
          <w:marRight w:val="0"/>
          <w:marTop w:val="0"/>
          <w:marBottom w:val="0"/>
          <w:divBdr>
            <w:top w:val="none" w:sz="0" w:space="0" w:color="auto"/>
            <w:left w:val="none" w:sz="0" w:space="0" w:color="auto"/>
            <w:bottom w:val="none" w:sz="0" w:space="0" w:color="auto"/>
            <w:right w:val="none" w:sz="0" w:space="0" w:color="auto"/>
          </w:divBdr>
        </w:div>
      </w:divsChild>
    </w:div>
    <w:div w:id="165288111">
      <w:marLeft w:val="0"/>
      <w:marRight w:val="0"/>
      <w:marTop w:val="0"/>
      <w:marBottom w:val="0"/>
      <w:divBdr>
        <w:top w:val="none" w:sz="0" w:space="0" w:color="auto"/>
        <w:left w:val="none" w:sz="0" w:space="0" w:color="auto"/>
        <w:bottom w:val="none" w:sz="0" w:space="0" w:color="auto"/>
        <w:right w:val="none" w:sz="0" w:space="0" w:color="auto"/>
      </w:divBdr>
      <w:divsChild>
        <w:div w:id="1235360223">
          <w:marLeft w:val="0"/>
          <w:marRight w:val="0"/>
          <w:marTop w:val="0"/>
          <w:marBottom w:val="0"/>
          <w:divBdr>
            <w:top w:val="none" w:sz="0" w:space="0" w:color="auto"/>
            <w:left w:val="none" w:sz="0" w:space="0" w:color="auto"/>
            <w:bottom w:val="none" w:sz="0" w:space="0" w:color="auto"/>
            <w:right w:val="none" w:sz="0" w:space="0" w:color="auto"/>
          </w:divBdr>
        </w:div>
      </w:divsChild>
    </w:div>
    <w:div w:id="176651399">
      <w:marLeft w:val="0"/>
      <w:marRight w:val="0"/>
      <w:marTop w:val="0"/>
      <w:marBottom w:val="0"/>
      <w:divBdr>
        <w:top w:val="none" w:sz="0" w:space="0" w:color="auto"/>
        <w:left w:val="none" w:sz="0" w:space="0" w:color="auto"/>
        <w:bottom w:val="none" w:sz="0" w:space="0" w:color="auto"/>
        <w:right w:val="none" w:sz="0" w:space="0" w:color="auto"/>
      </w:divBdr>
    </w:div>
    <w:div w:id="406654840">
      <w:marLeft w:val="0"/>
      <w:marRight w:val="0"/>
      <w:marTop w:val="0"/>
      <w:marBottom w:val="0"/>
      <w:divBdr>
        <w:top w:val="none" w:sz="0" w:space="0" w:color="auto"/>
        <w:left w:val="none" w:sz="0" w:space="0" w:color="auto"/>
        <w:bottom w:val="none" w:sz="0" w:space="0" w:color="auto"/>
        <w:right w:val="none" w:sz="0" w:space="0" w:color="auto"/>
      </w:divBdr>
    </w:div>
    <w:div w:id="424574972">
      <w:marLeft w:val="0"/>
      <w:marRight w:val="0"/>
      <w:marTop w:val="0"/>
      <w:marBottom w:val="0"/>
      <w:divBdr>
        <w:top w:val="none" w:sz="0" w:space="0" w:color="auto"/>
        <w:left w:val="none" w:sz="0" w:space="0" w:color="auto"/>
        <w:bottom w:val="none" w:sz="0" w:space="0" w:color="auto"/>
        <w:right w:val="none" w:sz="0" w:space="0" w:color="auto"/>
      </w:divBdr>
      <w:divsChild>
        <w:div w:id="360976452">
          <w:marLeft w:val="0"/>
          <w:marRight w:val="0"/>
          <w:marTop w:val="0"/>
          <w:marBottom w:val="0"/>
          <w:divBdr>
            <w:top w:val="none" w:sz="0" w:space="0" w:color="auto"/>
            <w:left w:val="none" w:sz="0" w:space="0" w:color="auto"/>
            <w:bottom w:val="none" w:sz="0" w:space="0" w:color="auto"/>
            <w:right w:val="none" w:sz="0" w:space="0" w:color="auto"/>
          </w:divBdr>
        </w:div>
      </w:divsChild>
    </w:div>
    <w:div w:id="519199073">
      <w:marLeft w:val="0"/>
      <w:marRight w:val="0"/>
      <w:marTop w:val="0"/>
      <w:marBottom w:val="0"/>
      <w:divBdr>
        <w:top w:val="none" w:sz="0" w:space="0" w:color="auto"/>
        <w:left w:val="none" w:sz="0" w:space="0" w:color="auto"/>
        <w:bottom w:val="none" w:sz="0" w:space="0" w:color="auto"/>
        <w:right w:val="none" w:sz="0" w:space="0" w:color="auto"/>
      </w:divBdr>
    </w:div>
    <w:div w:id="624197194">
      <w:marLeft w:val="0"/>
      <w:marRight w:val="0"/>
      <w:marTop w:val="0"/>
      <w:marBottom w:val="0"/>
      <w:divBdr>
        <w:top w:val="none" w:sz="0" w:space="0" w:color="auto"/>
        <w:left w:val="none" w:sz="0" w:space="0" w:color="auto"/>
        <w:bottom w:val="none" w:sz="0" w:space="0" w:color="auto"/>
        <w:right w:val="none" w:sz="0" w:space="0" w:color="auto"/>
      </w:divBdr>
    </w:div>
    <w:div w:id="704254994">
      <w:marLeft w:val="0"/>
      <w:marRight w:val="0"/>
      <w:marTop w:val="0"/>
      <w:marBottom w:val="0"/>
      <w:divBdr>
        <w:top w:val="none" w:sz="0" w:space="0" w:color="auto"/>
        <w:left w:val="none" w:sz="0" w:space="0" w:color="auto"/>
        <w:bottom w:val="none" w:sz="0" w:space="0" w:color="auto"/>
        <w:right w:val="none" w:sz="0" w:space="0" w:color="auto"/>
      </w:divBdr>
      <w:divsChild>
        <w:div w:id="1710181482">
          <w:marLeft w:val="0"/>
          <w:marRight w:val="0"/>
          <w:marTop w:val="0"/>
          <w:marBottom w:val="0"/>
          <w:divBdr>
            <w:top w:val="none" w:sz="0" w:space="0" w:color="auto"/>
            <w:left w:val="none" w:sz="0" w:space="0" w:color="auto"/>
            <w:bottom w:val="none" w:sz="0" w:space="0" w:color="auto"/>
            <w:right w:val="none" w:sz="0" w:space="0" w:color="auto"/>
          </w:divBdr>
        </w:div>
      </w:divsChild>
    </w:div>
    <w:div w:id="801389434">
      <w:marLeft w:val="0"/>
      <w:marRight w:val="0"/>
      <w:marTop w:val="0"/>
      <w:marBottom w:val="0"/>
      <w:divBdr>
        <w:top w:val="none" w:sz="0" w:space="0" w:color="auto"/>
        <w:left w:val="none" w:sz="0" w:space="0" w:color="auto"/>
        <w:bottom w:val="none" w:sz="0" w:space="0" w:color="auto"/>
        <w:right w:val="none" w:sz="0" w:space="0" w:color="auto"/>
      </w:divBdr>
    </w:div>
    <w:div w:id="853957180">
      <w:marLeft w:val="0"/>
      <w:marRight w:val="0"/>
      <w:marTop w:val="0"/>
      <w:marBottom w:val="0"/>
      <w:divBdr>
        <w:top w:val="none" w:sz="0" w:space="0" w:color="auto"/>
        <w:left w:val="none" w:sz="0" w:space="0" w:color="auto"/>
        <w:bottom w:val="none" w:sz="0" w:space="0" w:color="auto"/>
        <w:right w:val="none" w:sz="0" w:space="0" w:color="auto"/>
      </w:divBdr>
    </w:div>
    <w:div w:id="967124974">
      <w:marLeft w:val="0"/>
      <w:marRight w:val="0"/>
      <w:marTop w:val="0"/>
      <w:marBottom w:val="0"/>
      <w:divBdr>
        <w:top w:val="none" w:sz="0" w:space="0" w:color="auto"/>
        <w:left w:val="none" w:sz="0" w:space="0" w:color="auto"/>
        <w:bottom w:val="none" w:sz="0" w:space="0" w:color="auto"/>
        <w:right w:val="none" w:sz="0" w:space="0" w:color="auto"/>
      </w:divBdr>
      <w:divsChild>
        <w:div w:id="606353917">
          <w:marLeft w:val="0"/>
          <w:marRight w:val="0"/>
          <w:marTop w:val="0"/>
          <w:marBottom w:val="0"/>
          <w:divBdr>
            <w:top w:val="none" w:sz="0" w:space="0" w:color="auto"/>
            <w:left w:val="none" w:sz="0" w:space="0" w:color="auto"/>
            <w:bottom w:val="none" w:sz="0" w:space="0" w:color="auto"/>
            <w:right w:val="none" w:sz="0" w:space="0" w:color="auto"/>
          </w:divBdr>
        </w:div>
      </w:divsChild>
    </w:div>
    <w:div w:id="1201897256">
      <w:marLeft w:val="0"/>
      <w:marRight w:val="0"/>
      <w:marTop w:val="0"/>
      <w:marBottom w:val="0"/>
      <w:divBdr>
        <w:top w:val="none" w:sz="0" w:space="0" w:color="auto"/>
        <w:left w:val="none" w:sz="0" w:space="0" w:color="auto"/>
        <w:bottom w:val="none" w:sz="0" w:space="0" w:color="auto"/>
        <w:right w:val="none" w:sz="0" w:space="0" w:color="auto"/>
      </w:divBdr>
    </w:div>
    <w:div w:id="1205554601">
      <w:marLeft w:val="0"/>
      <w:marRight w:val="0"/>
      <w:marTop w:val="0"/>
      <w:marBottom w:val="0"/>
      <w:divBdr>
        <w:top w:val="none" w:sz="0" w:space="0" w:color="auto"/>
        <w:left w:val="none" w:sz="0" w:space="0" w:color="auto"/>
        <w:bottom w:val="none" w:sz="0" w:space="0" w:color="auto"/>
        <w:right w:val="none" w:sz="0" w:space="0" w:color="auto"/>
      </w:divBdr>
      <w:divsChild>
        <w:div w:id="1505047202">
          <w:marLeft w:val="0"/>
          <w:marRight w:val="0"/>
          <w:marTop w:val="0"/>
          <w:marBottom w:val="0"/>
          <w:divBdr>
            <w:top w:val="none" w:sz="0" w:space="0" w:color="auto"/>
            <w:left w:val="none" w:sz="0" w:space="0" w:color="auto"/>
            <w:bottom w:val="none" w:sz="0" w:space="0" w:color="auto"/>
            <w:right w:val="none" w:sz="0" w:space="0" w:color="auto"/>
          </w:divBdr>
        </w:div>
        <w:div w:id="2145347640">
          <w:marLeft w:val="0"/>
          <w:marRight w:val="0"/>
          <w:marTop w:val="0"/>
          <w:marBottom w:val="0"/>
          <w:divBdr>
            <w:top w:val="none" w:sz="0" w:space="0" w:color="auto"/>
            <w:left w:val="none" w:sz="0" w:space="0" w:color="auto"/>
            <w:bottom w:val="none" w:sz="0" w:space="0" w:color="auto"/>
            <w:right w:val="none" w:sz="0" w:space="0" w:color="auto"/>
          </w:divBdr>
        </w:div>
      </w:divsChild>
    </w:div>
    <w:div w:id="1353915891">
      <w:marLeft w:val="0"/>
      <w:marRight w:val="0"/>
      <w:marTop w:val="0"/>
      <w:marBottom w:val="0"/>
      <w:divBdr>
        <w:top w:val="none" w:sz="0" w:space="0" w:color="auto"/>
        <w:left w:val="none" w:sz="0" w:space="0" w:color="auto"/>
        <w:bottom w:val="none" w:sz="0" w:space="0" w:color="auto"/>
        <w:right w:val="none" w:sz="0" w:space="0" w:color="auto"/>
      </w:divBdr>
    </w:div>
    <w:div w:id="1609392746">
      <w:marLeft w:val="0"/>
      <w:marRight w:val="0"/>
      <w:marTop w:val="0"/>
      <w:marBottom w:val="0"/>
      <w:divBdr>
        <w:top w:val="none" w:sz="0" w:space="0" w:color="auto"/>
        <w:left w:val="none" w:sz="0" w:space="0" w:color="auto"/>
        <w:bottom w:val="none" w:sz="0" w:space="0" w:color="auto"/>
        <w:right w:val="none" w:sz="0" w:space="0" w:color="auto"/>
      </w:divBdr>
    </w:div>
    <w:div w:id="1623684195">
      <w:marLeft w:val="0"/>
      <w:marRight w:val="0"/>
      <w:marTop w:val="0"/>
      <w:marBottom w:val="0"/>
      <w:divBdr>
        <w:top w:val="none" w:sz="0" w:space="0" w:color="auto"/>
        <w:left w:val="none" w:sz="0" w:space="0" w:color="auto"/>
        <w:bottom w:val="none" w:sz="0" w:space="0" w:color="auto"/>
        <w:right w:val="none" w:sz="0" w:space="0" w:color="auto"/>
      </w:divBdr>
    </w:div>
    <w:div w:id="1705475059">
      <w:marLeft w:val="0"/>
      <w:marRight w:val="0"/>
      <w:marTop w:val="0"/>
      <w:marBottom w:val="0"/>
      <w:divBdr>
        <w:top w:val="none" w:sz="0" w:space="0" w:color="auto"/>
        <w:left w:val="none" w:sz="0" w:space="0" w:color="auto"/>
        <w:bottom w:val="none" w:sz="0" w:space="0" w:color="auto"/>
        <w:right w:val="none" w:sz="0" w:space="0" w:color="auto"/>
      </w:divBdr>
    </w:div>
    <w:div w:id="1848250323">
      <w:marLeft w:val="0"/>
      <w:marRight w:val="0"/>
      <w:marTop w:val="0"/>
      <w:marBottom w:val="0"/>
      <w:divBdr>
        <w:top w:val="none" w:sz="0" w:space="0" w:color="auto"/>
        <w:left w:val="none" w:sz="0" w:space="0" w:color="auto"/>
        <w:bottom w:val="none" w:sz="0" w:space="0" w:color="auto"/>
        <w:right w:val="none" w:sz="0" w:space="0" w:color="auto"/>
      </w:divBdr>
      <w:divsChild>
        <w:div w:id="2115786751">
          <w:marLeft w:val="0"/>
          <w:marRight w:val="0"/>
          <w:marTop w:val="0"/>
          <w:marBottom w:val="0"/>
          <w:divBdr>
            <w:top w:val="none" w:sz="0" w:space="0" w:color="auto"/>
            <w:left w:val="none" w:sz="0" w:space="0" w:color="auto"/>
            <w:bottom w:val="none" w:sz="0" w:space="0" w:color="auto"/>
            <w:right w:val="none" w:sz="0" w:space="0" w:color="auto"/>
          </w:divBdr>
        </w:div>
      </w:divsChild>
    </w:div>
    <w:div w:id="1934774373">
      <w:marLeft w:val="0"/>
      <w:marRight w:val="0"/>
      <w:marTop w:val="0"/>
      <w:marBottom w:val="0"/>
      <w:divBdr>
        <w:top w:val="none" w:sz="0" w:space="0" w:color="auto"/>
        <w:left w:val="none" w:sz="0" w:space="0" w:color="auto"/>
        <w:bottom w:val="none" w:sz="0" w:space="0" w:color="auto"/>
        <w:right w:val="none" w:sz="0" w:space="0" w:color="auto"/>
      </w:divBdr>
      <w:divsChild>
        <w:div w:id="2133942712">
          <w:marLeft w:val="0"/>
          <w:marRight w:val="0"/>
          <w:marTop w:val="0"/>
          <w:marBottom w:val="0"/>
          <w:divBdr>
            <w:top w:val="none" w:sz="0" w:space="0" w:color="auto"/>
            <w:left w:val="none" w:sz="0" w:space="0" w:color="auto"/>
            <w:bottom w:val="none" w:sz="0" w:space="0" w:color="auto"/>
            <w:right w:val="none" w:sz="0" w:space="0" w:color="auto"/>
          </w:divBdr>
        </w:div>
      </w:divsChild>
    </w:div>
    <w:div w:id="1954239601">
      <w:marLeft w:val="0"/>
      <w:marRight w:val="0"/>
      <w:marTop w:val="0"/>
      <w:marBottom w:val="0"/>
      <w:divBdr>
        <w:top w:val="none" w:sz="0" w:space="0" w:color="auto"/>
        <w:left w:val="none" w:sz="0" w:space="0" w:color="auto"/>
        <w:bottom w:val="none" w:sz="0" w:space="0" w:color="auto"/>
        <w:right w:val="none" w:sz="0" w:space="0" w:color="auto"/>
      </w:divBdr>
    </w:div>
    <w:div w:id="199788274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ACFDD-2010-4CAA-B46E-1B962B3E0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7259</Words>
  <Characters>2706</Characters>
  <Application>Microsoft Office Word</Application>
  <DocSecurity>0</DocSecurity>
  <Lines>22</Lines>
  <Paragraphs>19</Paragraphs>
  <ScaleCrop>false</ScaleCrop>
  <Company/>
  <LinksUpToDate>false</LinksUpToDate>
  <CharactersWithSpaces>9946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Yang.Wang@FA</cp:lastModifiedBy>
  <cp:revision>3</cp:revision>
  <dcterms:created xsi:type="dcterms:W3CDTF">2026-01-14T13:50:00Z</dcterms:created>
  <dcterms:modified xsi:type="dcterms:W3CDTF">2026-01-21T06:46:00Z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