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FE31"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275D459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04376A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72B41A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1836A5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993FD1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摩根双核平衡混合型证券投资基金</w:t>
      </w:r>
    </w:p>
    <w:p w14:paraId="7D61925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23379016"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59F614E" w14:textId="77777777" w:rsidR="005E6DF3" w:rsidRPr="00B27A29" w:rsidRDefault="005E6DF3">
      <w:pPr>
        <w:spacing w:line="360" w:lineRule="auto"/>
        <w:jc w:val="center"/>
        <w:rPr>
          <w:rFonts w:eastAsiaTheme="minorEastAsia"/>
          <w:b/>
          <w:color w:val="000000" w:themeColor="text1"/>
          <w:szCs w:val="21"/>
        </w:rPr>
      </w:pPr>
    </w:p>
    <w:p w14:paraId="6E64A17C" w14:textId="77777777" w:rsidR="005E6DF3" w:rsidRPr="00B27A29" w:rsidRDefault="005E6DF3">
      <w:pPr>
        <w:spacing w:line="360" w:lineRule="auto"/>
        <w:jc w:val="center"/>
        <w:rPr>
          <w:rFonts w:eastAsiaTheme="minorEastAsia"/>
          <w:b/>
          <w:color w:val="000000" w:themeColor="text1"/>
          <w:szCs w:val="21"/>
        </w:rPr>
      </w:pPr>
    </w:p>
    <w:p w14:paraId="2593FC13" w14:textId="77777777" w:rsidR="005E6DF3" w:rsidRPr="00B27A29" w:rsidRDefault="005E6DF3">
      <w:pPr>
        <w:spacing w:line="360" w:lineRule="auto"/>
        <w:jc w:val="center"/>
        <w:rPr>
          <w:rFonts w:eastAsiaTheme="minorEastAsia"/>
          <w:b/>
          <w:color w:val="000000" w:themeColor="text1"/>
          <w:szCs w:val="21"/>
        </w:rPr>
      </w:pPr>
    </w:p>
    <w:p w14:paraId="393A1947" w14:textId="77777777" w:rsidR="005E6DF3" w:rsidRPr="00B27A29" w:rsidRDefault="005E6DF3">
      <w:pPr>
        <w:spacing w:line="360" w:lineRule="auto"/>
        <w:jc w:val="center"/>
        <w:rPr>
          <w:rFonts w:eastAsiaTheme="minorEastAsia"/>
          <w:b/>
          <w:color w:val="000000" w:themeColor="text1"/>
          <w:szCs w:val="21"/>
        </w:rPr>
      </w:pPr>
    </w:p>
    <w:p w14:paraId="04E8915D" w14:textId="77777777" w:rsidR="005E6DF3" w:rsidRPr="00B27A29" w:rsidRDefault="005E6DF3">
      <w:pPr>
        <w:spacing w:line="360" w:lineRule="auto"/>
        <w:jc w:val="center"/>
        <w:rPr>
          <w:rFonts w:eastAsiaTheme="minorEastAsia"/>
          <w:b/>
          <w:color w:val="000000" w:themeColor="text1"/>
          <w:szCs w:val="21"/>
        </w:rPr>
      </w:pPr>
    </w:p>
    <w:p w14:paraId="691D44B8" w14:textId="77777777" w:rsidR="005E6DF3" w:rsidRPr="00B27A29" w:rsidRDefault="005E6DF3">
      <w:pPr>
        <w:spacing w:line="360" w:lineRule="auto"/>
        <w:jc w:val="center"/>
        <w:rPr>
          <w:rFonts w:eastAsiaTheme="minorEastAsia"/>
          <w:b/>
          <w:color w:val="000000" w:themeColor="text1"/>
          <w:szCs w:val="21"/>
        </w:rPr>
      </w:pPr>
    </w:p>
    <w:p w14:paraId="22E23FEE" w14:textId="77777777" w:rsidR="005E6DF3" w:rsidRPr="00B27A29" w:rsidRDefault="005E6DF3">
      <w:pPr>
        <w:spacing w:line="360" w:lineRule="auto"/>
        <w:jc w:val="center"/>
        <w:rPr>
          <w:rFonts w:eastAsiaTheme="minorEastAsia"/>
          <w:b/>
          <w:color w:val="000000" w:themeColor="text1"/>
          <w:szCs w:val="21"/>
        </w:rPr>
      </w:pPr>
    </w:p>
    <w:p w14:paraId="5CBB5551" w14:textId="77777777" w:rsidR="005E6DF3" w:rsidRPr="00B27A29" w:rsidRDefault="005E6DF3">
      <w:pPr>
        <w:spacing w:line="360" w:lineRule="auto"/>
        <w:jc w:val="center"/>
        <w:rPr>
          <w:rFonts w:eastAsiaTheme="minorEastAsia"/>
          <w:b/>
          <w:color w:val="000000" w:themeColor="text1"/>
          <w:szCs w:val="21"/>
        </w:rPr>
      </w:pPr>
    </w:p>
    <w:p w14:paraId="19C4E5AF" w14:textId="77777777" w:rsidR="005E6DF3" w:rsidRPr="00B27A29" w:rsidRDefault="005E6DF3">
      <w:pPr>
        <w:spacing w:line="360" w:lineRule="auto"/>
        <w:jc w:val="center"/>
        <w:rPr>
          <w:rFonts w:eastAsiaTheme="minorEastAsia"/>
          <w:b/>
          <w:color w:val="000000" w:themeColor="text1"/>
          <w:szCs w:val="21"/>
        </w:rPr>
      </w:pPr>
    </w:p>
    <w:p w14:paraId="31AC3B93" w14:textId="77777777" w:rsidR="005E6DF3" w:rsidRPr="00B27A29" w:rsidRDefault="005E6DF3">
      <w:pPr>
        <w:spacing w:line="360" w:lineRule="auto"/>
        <w:jc w:val="center"/>
        <w:rPr>
          <w:rFonts w:eastAsiaTheme="minorEastAsia"/>
          <w:b/>
          <w:color w:val="000000" w:themeColor="text1"/>
          <w:szCs w:val="21"/>
        </w:rPr>
      </w:pPr>
    </w:p>
    <w:p w14:paraId="37763771" w14:textId="77777777" w:rsidR="005E6DF3" w:rsidRPr="00B27A29" w:rsidRDefault="005E6DF3">
      <w:pPr>
        <w:spacing w:line="360" w:lineRule="auto"/>
        <w:jc w:val="center"/>
        <w:rPr>
          <w:rFonts w:eastAsiaTheme="minorEastAsia"/>
          <w:b/>
          <w:color w:val="000000" w:themeColor="text1"/>
          <w:szCs w:val="21"/>
        </w:rPr>
      </w:pPr>
    </w:p>
    <w:p w14:paraId="4D39B700" w14:textId="77777777" w:rsidR="005E6DF3" w:rsidRPr="00B27A29" w:rsidRDefault="005E6DF3">
      <w:pPr>
        <w:spacing w:line="360" w:lineRule="auto"/>
        <w:jc w:val="center"/>
        <w:rPr>
          <w:rFonts w:eastAsiaTheme="minorEastAsia"/>
          <w:b/>
          <w:color w:val="000000" w:themeColor="text1"/>
          <w:szCs w:val="21"/>
        </w:rPr>
      </w:pPr>
    </w:p>
    <w:p w14:paraId="3A2E69BF" w14:textId="77777777" w:rsidR="005E6DF3" w:rsidRPr="00B27A29" w:rsidRDefault="005E6DF3">
      <w:pPr>
        <w:spacing w:line="360" w:lineRule="auto"/>
        <w:jc w:val="center"/>
        <w:rPr>
          <w:rFonts w:eastAsiaTheme="minorEastAsia"/>
          <w:b/>
          <w:color w:val="000000" w:themeColor="text1"/>
          <w:szCs w:val="21"/>
        </w:rPr>
      </w:pPr>
    </w:p>
    <w:p w14:paraId="219B89B3" w14:textId="77777777" w:rsidR="005E6DF3" w:rsidRPr="00B27A29" w:rsidRDefault="005E6DF3">
      <w:pPr>
        <w:spacing w:line="360" w:lineRule="auto"/>
        <w:rPr>
          <w:rFonts w:eastAsiaTheme="minorEastAsia"/>
          <w:b/>
          <w:color w:val="000000" w:themeColor="text1"/>
          <w:szCs w:val="21"/>
        </w:rPr>
      </w:pPr>
    </w:p>
    <w:p w14:paraId="66FE4C2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4BD445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14:paraId="2BF4CB2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69234EF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A986C57"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480F197"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1C0F93C"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326424C"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DCA2CBB"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022FAF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901D6E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7A0AF0D" w14:textId="77777777">
        <w:tc>
          <w:tcPr>
            <w:tcW w:w="2835" w:type="dxa"/>
            <w:vAlign w:val="center"/>
          </w:tcPr>
          <w:p w14:paraId="069D3BB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908F4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摩根双核平衡混合</w:t>
            </w:r>
          </w:p>
        </w:tc>
      </w:tr>
      <w:tr w:rsidR="005E6DF3" w:rsidRPr="00B27A29" w14:paraId="3C2C0EF7" w14:textId="77777777">
        <w:tc>
          <w:tcPr>
            <w:tcW w:w="2835" w:type="dxa"/>
            <w:vAlign w:val="center"/>
          </w:tcPr>
          <w:p w14:paraId="7A6863C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1C7E1B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14:paraId="3701707C" w14:textId="77777777">
        <w:tc>
          <w:tcPr>
            <w:tcW w:w="2835" w:type="dxa"/>
            <w:vAlign w:val="center"/>
          </w:tcPr>
          <w:p w14:paraId="0146E48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7B933B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D161121" w14:textId="77777777">
        <w:tc>
          <w:tcPr>
            <w:tcW w:w="2835" w:type="dxa"/>
            <w:vAlign w:val="center"/>
          </w:tcPr>
          <w:p w14:paraId="4D4520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FF109E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2EE6A999" w14:textId="77777777">
        <w:tc>
          <w:tcPr>
            <w:tcW w:w="2835" w:type="dxa"/>
            <w:vAlign w:val="center"/>
          </w:tcPr>
          <w:p w14:paraId="229BDE9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0B79B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173,278,766.55</w:t>
            </w:r>
            <w:r w:rsidRPr="00B27A29">
              <w:rPr>
                <w:rFonts w:eastAsiaTheme="minorEastAsia"/>
                <w:color w:val="000000" w:themeColor="text1"/>
                <w:kern w:val="0"/>
                <w:szCs w:val="21"/>
              </w:rPr>
              <w:t>份</w:t>
            </w:r>
          </w:p>
        </w:tc>
      </w:tr>
      <w:tr w:rsidR="005E6DF3" w:rsidRPr="00B27A29" w14:paraId="6AC58804" w14:textId="77777777">
        <w:tc>
          <w:tcPr>
            <w:tcW w:w="2835" w:type="dxa"/>
            <w:vAlign w:val="center"/>
          </w:tcPr>
          <w:p w14:paraId="620510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7614CA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14:paraId="78EE2521" w14:textId="77777777">
        <w:tc>
          <w:tcPr>
            <w:tcW w:w="2835" w:type="dxa"/>
            <w:vAlign w:val="center"/>
          </w:tcPr>
          <w:p w14:paraId="36FFDEE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11697CA"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2AC9D462"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w:t>
            </w:r>
            <w:r>
              <w:rPr>
                <w:rFonts w:eastAsiaTheme="minorEastAsia"/>
                <w:color w:val="000000" w:themeColor="text1"/>
                <w:kern w:val="0"/>
                <w:szCs w:val="21"/>
              </w:rPr>
              <w:lastRenderedPageBreak/>
              <w:t>胜的优势，因为在价值引力作用下，股票价格更倾向于上涨。所以，安全边际越高，投资风险就会相对较低。</w:t>
            </w:r>
          </w:p>
          <w:p w14:paraId="1BE58FB1"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w:t>
            </w:r>
            <w:r>
              <w:rPr>
                <w:rFonts w:eastAsiaTheme="minorEastAsia"/>
                <w:color w:val="000000" w:themeColor="text1"/>
                <w:kern w:val="0"/>
                <w:szCs w:val="21"/>
              </w:rPr>
              <w:t>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14:paraId="50C635D8"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14:paraId="5F0C7051"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14:paraId="7B3DACE3"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14:paraId="081E7C06"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w:t>
            </w:r>
            <w:r>
              <w:rPr>
                <w:rFonts w:eastAsiaTheme="minorEastAsia"/>
                <w:color w:val="000000" w:themeColor="text1"/>
                <w:kern w:val="0"/>
                <w:szCs w:val="21"/>
              </w:rPr>
              <w:t>对盈利能力及投资吸引力进行评价，考察净资产收益率、营运周期、销售收入、净利润等指标，对各行业投资机会进行评估，并根据行业综合评价结果确定股票资产中各行业的权重。</w:t>
            </w:r>
          </w:p>
          <w:p w14:paraId="1488B9E4"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14:paraId="5C500CC9"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w:t>
            </w:r>
            <w:r>
              <w:rPr>
                <w:rFonts w:eastAsiaTheme="minorEastAsia"/>
                <w:color w:val="000000" w:themeColor="text1"/>
                <w:kern w:val="0"/>
                <w:szCs w:val="21"/>
              </w:rPr>
              <w:lastRenderedPageBreak/>
              <w:t>度。本基金将通过包括实际调研在内的</w:t>
            </w:r>
            <w:r>
              <w:rPr>
                <w:rFonts w:eastAsiaTheme="minorEastAsia"/>
                <w:color w:val="000000" w:themeColor="text1"/>
                <w:kern w:val="0"/>
                <w:szCs w:val="21"/>
              </w:rPr>
              <w:t>多种分析手段，对上市公司质地进行判断。</w:t>
            </w:r>
          </w:p>
          <w:p w14:paraId="06075443"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14:paraId="62384EA0"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14:paraId="252D4A7C"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558F4246"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14:paraId="73EE5F5A"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w:t>
            </w:r>
            <w:r>
              <w:rPr>
                <w:rFonts w:eastAsiaTheme="minorEastAsia"/>
                <w:color w:val="000000" w:themeColor="text1"/>
                <w:kern w:val="0"/>
                <w:szCs w:val="21"/>
              </w:rPr>
              <w:t>策与财政政策、物价水平变化趋势等因素，对利率走势形成合理预期。</w:t>
            </w:r>
          </w:p>
          <w:p w14:paraId="1ACCFD6D"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w:t>
            </w:r>
            <w:r>
              <w:rPr>
                <w:rFonts w:eastAsiaTheme="minorEastAsia"/>
                <w:color w:val="000000" w:themeColor="text1"/>
                <w:kern w:val="0"/>
                <w:szCs w:val="21"/>
              </w:rPr>
              <w:lastRenderedPageBreak/>
              <w:t>有，当收益率下降时，对应的将是债券价格的走高，而这一期限债券的涨幅将会高于其他期限，这样就可以获得更好的价差收益。</w:t>
            </w:r>
          </w:p>
          <w:p w14:paraId="452310A5"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14:paraId="6D425FCF"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14:paraId="2662682F"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本基金将在法律法规及基金合同规定的范围内，采取积极的态度进行权证投资。权证投资的主要目的在于对冲组合</w:t>
            </w:r>
            <w:proofErr w:type="gramStart"/>
            <w:r>
              <w:rPr>
                <w:rFonts w:eastAsiaTheme="minorEastAsia"/>
                <w:color w:val="000000" w:themeColor="text1"/>
                <w:kern w:val="0"/>
                <w:szCs w:val="21"/>
              </w:rPr>
              <w:t>中证券</w:t>
            </w:r>
            <w:proofErr w:type="gramEnd"/>
            <w:r>
              <w:rPr>
                <w:rFonts w:eastAsiaTheme="minorEastAsia"/>
                <w:color w:val="000000" w:themeColor="text1"/>
                <w:kern w:val="0"/>
                <w:szCs w:val="21"/>
              </w:rPr>
              <w:t>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w:t>
            </w:r>
            <w:proofErr w:type="gramStart"/>
            <w:r>
              <w:rPr>
                <w:rFonts w:eastAsiaTheme="minorEastAsia"/>
                <w:color w:val="000000" w:themeColor="text1"/>
                <w:kern w:val="0"/>
                <w:szCs w:val="21"/>
              </w:rPr>
              <w:t>作出</w:t>
            </w:r>
            <w:proofErr w:type="gramEnd"/>
            <w:r>
              <w:rPr>
                <w:rFonts w:eastAsiaTheme="minorEastAsia"/>
                <w:color w:val="000000" w:themeColor="text1"/>
                <w:kern w:val="0"/>
                <w:szCs w:val="21"/>
              </w:rPr>
              <w:t>分析判断。</w:t>
            </w:r>
          </w:p>
          <w:p w14:paraId="2843A0C7"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14:paraId="457BB3A1"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w:t>
            </w:r>
            <w:proofErr w:type="gramStart"/>
            <w:r>
              <w:rPr>
                <w:rFonts w:eastAsiaTheme="minorEastAsia"/>
                <w:color w:val="000000" w:themeColor="text1"/>
                <w:kern w:val="0"/>
                <w:szCs w:val="21"/>
              </w:rPr>
              <w:t>运用久期管理</w:t>
            </w:r>
            <w:proofErr w:type="gramEnd"/>
            <w:r>
              <w:rPr>
                <w:rFonts w:eastAsiaTheme="minorEastAsia"/>
                <w:color w:val="000000" w:themeColor="text1"/>
                <w:kern w:val="0"/>
                <w:szCs w:val="21"/>
              </w:rPr>
              <w:t>、收益率曲线、</w:t>
            </w:r>
            <w:proofErr w:type="gramStart"/>
            <w:r>
              <w:rPr>
                <w:rFonts w:eastAsiaTheme="minorEastAsia"/>
                <w:color w:val="000000" w:themeColor="text1"/>
                <w:kern w:val="0"/>
                <w:szCs w:val="21"/>
              </w:rPr>
              <w:t>个券</w:t>
            </w:r>
            <w:proofErr w:type="gramEnd"/>
            <w:r>
              <w:rPr>
                <w:rFonts w:eastAsiaTheme="minorEastAsia"/>
                <w:color w:val="000000" w:themeColor="text1"/>
                <w:kern w:val="0"/>
                <w:szCs w:val="21"/>
              </w:rPr>
              <w:t>选择和把握市场</w:t>
            </w:r>
            <w:r>
              <w:rPr>
                <w:rFonts w:eastAsiaTheme="minorEastAsia"/>
                <w:color w:val="000000" w:themeColor="text1"/>
                <w:kern w:val="0"/>
                <w:szCs w:val="21"/>
              </w:rPr>
              <w:t>交易机会等积极策略，在严格控制风险的情况下，通过信用研究和对个案的具体分析，确定资产合理配置比例，在保证资产安全性的前提条件下，以期获得长期稳定收益。</w:t>
            </w:r>
          </w:p>
          <w:p w14:paraId="35A71050"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14:paraId="6529AB52"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w:t>
            </w:r>
            <w:r>
              <w:rPr>
                <w:rFonts w:eastAsiaTheme="minorEastAsia"/>
                <w:color w:val="000000" w:themeColor="text1"/>
                <w:kern w:val="0"/>
                <w:szCs w:val="21"/>
              </w:rPr>
              <w:lastRenderedPageBreak/>
              <w:t>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w:t>
            </w:r>
            <w:r>
              <w:rPr>
                <w:rFonts w:eastAsiaTheme="minorEastAsia"/>
                <w:color w:val="000000" w:themeColor="text1"/>
                <w:kern w:val="0"/>
                <w:szCs w:val="21"/>
              </w:rPr>
              <w:t>并取得尽可能大的主动管理回报。</w:t>
            </w:r>
          </w:p>
          <w:p w14:paraId="0A9E55F7"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14:paraId="77548ACA"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14:paraId="015D72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14:paraId="44FFFE1B" w14:textId="77777777">
        <w:tc>
          <w:tcPr>
            <w:tcW w:w="2835" w:type="dxa"/>
            <w:vAlign w:val="center"/>
          </w:tcPr>
          <w:p w14:paraId="631368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7A91C3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14:paraId="784FB260" w14:textId="77777777">
        <w:tc>
          <w:tcPr>
            <w:tcW w:w="2835" w:type="dxa"/>
            <w:vAlign w:val="center"/>
          </w:tcPr>
          <w:p w14:paraId="2BC424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EB75D65" w14:textId="77777777" w:rsidR="00230477" w:rsidRDefault="0023763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14:paraId="7B86AAB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2EAFC80" w14:textId="77777777">
        <w:tc>
          <w:tcPr>
            <w:tcW w:w="2835" w:type="dxa"/>
            <w:vAlign w:val="center"/>
          </w:tcPr>
          <w:p w14:paraId="247AF7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1C812E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DA85E76" w14:textId="77777777">
        <w:tc>
          <w:tcPr>
            <w:tcW w:w="2835" w:type="dxa"/>
            <w:vAlign w:val="center"/>
          </w:tcPr>
          <w:p w14:paraId="2BE58D4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06A6B7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14:paraId="3159A639" w14:textId="77777777">
        <w:tc>
          <w:tcPr>
            <w:tcW w:w="2835" w:type="dxa"/>
            <w:vAlign w:val="center"/>
          </w:tcPr>
          <w:p w14:paraId="2F3CA6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4C2560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740" w:type="dxa"/>
            <w:vAlign w:val="center"/>
          </w:tcPr>
          <w:p w14:paraId="6E6B9C5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14:paraId="2CB55926" w14:textId="77777777">
        <w:tc>
          <w:tcPr>
            <w:tcW w:w="2835" w:type="dxa"/>
            <w:vAlign w:val="center"/>
          </w:tcPr>
          <w:p w14:paraId="574AB2D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7BBF60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14:paraId="30D9C05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14:paraId="6E68BA95" w14:textId="77777777">
        <w:tc>
          <w:tcPr>
            <w:tcW w:w="2835" w:type="dxa"/>
            <w:vAlign w:val="center"/>
          </w:tcPr>
          <w:p w14:paraId="4429C47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1631C3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172,819,514.71</w:t>
            </w:r>
            <w:r w:rsidRPr="00B27A29">
              <w:rPr>
                <w:rFonts w:eastAsiaTheme="minorEastAsia"/>
                <w:color w:val="000000" w:themeColor="text1"/>
                <w:kern w:val="0"/>
                <w:szCs w:val="21"/>
              </w:rPr>
              <w:t>份</w:t>
            </w:r>
          </w:p>
        </w:tc>
        <w:tc>
          <w:tcPr>
            <w:tcW w:w="2740" w:type="dxa"/>
            <w:vAlign w:val="center"/>
          </w:tcPr>
          <w:p w14:paraId="223F388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459,251.84</w:t>
            </w:r>
            <w:r w:rsidRPr="00B27A29">
              <w:rPr>
                <w:rFonts w:eastAsiaTheme="minorEastAsia"/>
                <w:color w:val="000000" w:themeColor="text1"/>
                <w:kern w:val="0"/>
                <w:szCs w:val="21"/>
              </w:rPr>
              <w:t>份</w:t>
            </w:r>
          </w:p>
        </w:tc>
      </w:tr>
    </w:tbl>
    <w:p w14:paraId="42CAC5A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80DD50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5B1AE2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2993698" w14:textId="77777777">
        <w:tc>
          <w:tcPr>
            <w:tcW w:w="3402" w:type="dxa"/>
            <w:vMerge w:val="restart"/>
            <w:vAlign w:val="center"/>
          </w:tcPr>
          <w:p w14:paraId="4C72F4E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129D02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C2355A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06B29EA" w14:textId="77777777">
        <w:tc>
          <w:tcPr>
            <w:tcW w:w="3402" w:type="dxa"/>
            <w:vMerge/>
            <w:vAlign w:val="center"/>
          </w:tcPr>
          <w:p w14:paraId="6AD019BE"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C78748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481" w:type="dxa"/>
            <w:vAlign w:val="center"/>
          </w:tcPr>
          <w:p w14:paraId="441B251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14:paraId="4A7C96EF" w14:textId="77777777">
        <w:tc>
          <w:tcPr>
            <w:tcW w:w="3402" w:type="dxa"/>
            <w:vAlign w:val="center"/>
          </w:tcPr>
          <w:p w14:paraId="0A33DD3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2B9327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-14,082,606.94</w:t>
            </w:r>
          </w:p>
        </w:tc>
        <w:tc>
          <w:tcPr>
            <w:tcW w:w="2481" w:type="dxa"/>
            <w:vAlign w:val="center"/>
          </w:tcPr>
          <w:p w14:paraId="15D293C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-15,342.18</w:t>
            </w:r>
          </w:p>
        </w:tc>
      </w:tr>
      <w:tr w:rsidR="005E6DF3" w:rsidRPr="00B27A29" w14:paraId="003E9BC6" w14:textId="77777777">
        <w:tc>
          <w:tcPr>
            <w:tcW w:w="3402" w:type="dxa"/>
            <w:vAlign w:val="center"/>
          </w:tcPr>
          <w:p w14:paraId="28B724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501BA8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-9,850,012.74</w:t>
            </w:r>
          </w:p>
        </w:tc>
        <w:tc>
          <w:tcPr>
            <w:tcW w:w="2481" w:type="dxa"/>
            <w:vAlign w:val="center"/>
          </w:tcPr>
          <w:p w14:paraId="7E5E3C5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23,325.73</w:t>
            </w:r>
          </w:p>
        </w:tc>
      </w:tr>
      <w:tr w:rsidR="005E6DF3" w:rsidRPr="00B27A29" w14:paraId="2A9909F4" w14:textId="77777777">
        <w:tc>
          <w:tcPr>
            <w:tcW w:w="3402" w:type="dxa"/>
            <w:vAlign w:val="center"/>
          </w:tcPr>
          <w:p w14:paraId="7CEAA24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05FF26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-0.0562</w:t>
            </w:r>
          </w:p>
        </w:tc>
        <w:tc>
          <w:tcPr>
            <w:tcW w:w="2481" w:type="dxa"/>
            <w:vAlign w:val="center"/>
          </w:tcPr>
          <w:p w14:paraId="0BE350A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0.1318</w:t>
            </w:r>
          </w:p>
        </w:tc>
      </w:tr>
      <w:tr w:rsidR="005E6DF3" w:rsidRPr="00B27A29" w14:paraId="2DC95482" w14:textId="77777777">
        <w:tc>
          <w:tcPr>
            <w:tcW w:w="3402" w:type="dxa"/>
            <w:vAlign w:val="center"/>
          </w:tcPr>
          <w:p w14:paraId="4C1FAAD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5E99B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234,256,160.84</w:t>
            </w:r>
          </w:p>
        </w:tc>
        <w:tc>
          <w:tcPr>
            <w:tcW w:w="2481" w:type="dxa"/>
            <w:vAlign w:val="center"/>
          </w:tcPr>
          <w:p w14:paraId="1DFA7E3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614,840.07</w:t>
            </w:r>
          </w:p>
        </w:tc>
      </w:tr>
      <w:tr w:rsidR="005E6DF3" w:rsidRPr="00B27A29" w14:paraId="29057DA3" w14:textId="77777777">
        <w:trPr>
          <w:trHeight w:val="158"/>
        </w:trPr>
        <w:tc>
          <w:tcPr>
            <w:tcW w:w="3402" w:type="dxa"/>
            <w:vAlign w:val="center"/>
          </w:tcPr>
          <w:p w14:paraId="1FBBC61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1ABF39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1.3555</w:t>
            </w:r>
          </w:p>
        </w:tc>
        <w:tc>
          <w:tcPr>
            <w:tcW w:w="2481" w:type="dxa"/>
            <w:vAlign w:val="center"/>
          </w:tcPr>
          <w:p w14:paraId="3CABE1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1.3388</w:t>
            </w:r>
          </w:p>
        </w:tc>
      </w:tr>
    </w:tbl>
    <w:p w14:paraId="52B19B39" w14:textId="77777777" w:rsidR="00230477" w:rsidRDefault="002376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29CBEB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24D204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3DB838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4750E28D"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9F092CB" w14:textId="77777777">
        <w:tc>
          <w:tcPr>
            <w:tcW w:w="1290" w:type="dxa"/>
            <w:vAlign w:val="center"/>
          </w:tcPr>
          <w:p w14:paraId="05100A4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366EB1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E56562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13507B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A75CBA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411924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126009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30477" w14:paraId="2932FD18" w14:textId="77777777">
        <w:tc>
          <w:tcPr>
            <w:tcW w:w="1290" w:type="dxa"/>
            <w:vAlign w:val="center"/>
          </w:tcPr>
          <w:p w14:paraId="3D3C409A" w14:textId="77777777" w:rsidR="00230477" w:rsidRDefault="00237636">
            <w:pPr>
              <w:jc w:val="left"/>
            </w:pPr>
            <w:r>
              <w:rPr>
                <w:rFonts w:eastAsiaTheme="minorEastAsia"/>
                <w:color w:val="000000" w:themeColor="text1"/>
                <w:szCs w:val="21"/>
              </w:rPr>
              <w:t>过去三个月</w:t>
            </w:r>
          </w:p>
        </w:tc>
        <w:tc>
          <w:tcPr>
            <w:tcW w:w="1291" w:type="dxa"/>
            <w:vAlign w:val="center"/>
          </w:tcPr>
          <w:p w14:paraId="4B871907" w14:textId="77777777" w:rsidR="00230477" w:rsidRDefault="00237636">
            <w:pPr>
              <w:jc w:val="right"/>
            </w:pPr>
            <w:r>
              <w:rPr>
                <w:rFonts w:eastAsiaTheme="minorEastAsia"/>
                <w:color w:val="000000" w:themeColor="text1"/>
                <w:szCs w:val="21"/>
              </w:rPr>
              <w:t>-3.85%</w:t>
            </w:r>
          </w:p>
        </w:tc>
        <w:tc>
          <w:tcPr>
            <w:tcW w:w="1291" w:type="dxa"/>
            <w:vAlign w:val="center"/>
          </w:tcPr>
          <w:p w14:paraId="18D80D84" w14:textId="77777777" w:rsidR="00230477" w:rsidRDefault="00237636">
            <w:pPr>
              <w:jc w:val="right"/>
            </w:pPr>
            <w:r>
              <w:rPr>
                <w:rFonts w:eastAsiaTheme="minorEastAsia"/>
                <w:color w:val="000000" w:themeColor="text1"/>
                <w:szCs w:val="21"/>
              </w:rPr>
              <w:t>0.89%</w:t>
            </w:r>
          </w:p>
        </w:tc>
        <w:tc>
          <w:tcPr>
            <w:tcW w:w="1291" w:type="dxa"/>
            <w:vAlign w:val="center"/>
          </w:tcPr>
          <w:p w14:paraId="338B50FA" w14:textId="77777777" w:rsidR="00230477" w:rsidRDefault="00237636">
            <w:pPr>
              <w:jc w:val="right"/>
            </w:pPr>
            <w:r>
              <w:rPr>
                <w:rFonts w:eastAsiaTheme="minorEastAsia"/>
                <w:color w:val="000000" w:themeColor="text1"/>
                <w:szCs w:val="21"/>
              </w:rPr>
              <w:t>8.69%</w:t>
            </w:r>
          </w:p>
        </w:tc>
        <w:tc>
          <w:tcPr>
            <w:tcW w:w="1291" w:type="dxa"/>
            <w:vAlign w:val="center"/>
          </w:tcPr>
          <w:p w14:paraId="02AE605D" w14:textId="77777777" w:rsidR="00230477" w:rsidRDefault="00237636">
            <w:pPr>
              <w:jc w:val="right"/>
            </w:pPr>
            <w:r>
              <w:rPr>
                <w:rFonts w:eastAsiaTheme="minorEastAsia"/>
                <w:color w:val="000000" w:themeColor="text1"/>
                <w:szCs w:val="21"/>
              </w:rPr>
              <w:t>0.77%</w:t>
            </w:r>
          </w:p>
        </w:tc>
        <w:tc>
          <w:tcPr>
            <w:tcW w:w="1291" w:type="dxa"/>
            <w:vAlign w:val="center"/>
          </w:tcPr>
          <w:p w14:paraId="76B38595" w14:textId="77777777" w:rsidR="00230477" w:rsidRDefault="00237636">
            <w:pPr>
              <w:jc w:val="right"/>
            </w:pPr>
            <w:r>
              <w:rPr>
                <w:rFonts w:eastAsiaTheme="minorEastAsia"/>
                <w:color w:val="000000" w:themeColor="text1"/>
                <w:szCs w:val="21"/>
              </w:rPr>
              <w:t>-12.54%</w:t>
            </w:r>
          </w:p>
        </w:tc>
        <w:tc>
          <w:tcPr>
            <w:tcW w:w="1291" w:type="dxa"/>
            <w:vAlign w:val="center"/>
          </w:tcPr>
          <w:p w14:paraId="60188F01" w14:textId="77777777" w:rsidR="00230477" w:rsidRDefault="00237636">
            <w:pPr>
              <w:jc w:val="right"/>
            </w:pPr>
            <w:r>
              <w:rPr>
                <w:rFonts w:eastAsiaTheme="minorEastAsia"/>
                <w:color w:val="000000" w:themeColor="text1"/>
                <w:szCs w:val="21"/>
              </w:rPr>
              <w:t>0.12%</w:t>
            </w:r>
          </w:p>
        </w:tc>
      </w:tr>
      <w:tr w:rsidR="00230477" w14:paraId="3D441571" w14:textId="77777777">
        <w:tc>
          <w:tcPr>
            <w:tcW w:w="1290" w:type="dxa"/>
            <w:vAlign w:val="center"/>
          </w:tcPr>
          <w:p w14:paraId="2424527E" w14:textId="77777777" w:rsidR="00230477" w:rsidRDefault="00237636">
            <w:pPr>
              <w:jc w:val="left"/>
            </w:pPr>
            <w:r>
              <w:rPr>
                <w:rFonts w:eastAsiaTheme="minorEastAsia"/>
                <w:color w:val="000000" w:themeColor="text1"/>
                <w:szCs w:val="21"/>
              </w:rPr>
              <w:lastRenderedPageBreak/>
              <w:t>过去六个月</w:t>
            </w:r>
          </w:p>
        </w:tc>
        <w:tc>
          <w:tcPr>
            <w:tcW w:w="1291" w:type="dxa"/>
            <w:vAlign w:val="center"/>
          </w:tcPr>
          <w:p w14:paraId="207D7E46" w14:textId="77777777" w:rsidR="00230477" w:rsidRDefault="00237636">
            <w:pPr>
              <w:jc w:val="right"/>
            </w:pPr>
            <w:r>
              <w:rPr>
                <w:rFonts w:eastAsiaTheme="minorEastAsia"/>
                <w:color w:val="000000" w:themeColor="text1"/>
                <w:szCs w:val="21"/>
              </w:rPr>
              <w:t>-2.89%</w:t>
            </w:r>
          </w:p>
        </w:tc>
        <w:tc>
          <w:tcPr>
            <w:tcW w:w="1291" w:type="dxa"/>
            <w:vAlign w:val="center"/>
          </w:tcPr>
          <w:p w14:paraId="0961F662" w14:textId="77777777" w:rsidR="00230477" w:rsidRDefault="00237636">
            <w:pPr>
              <w:jc w:val="right"/>
            </w:pPr>
            <w:r>
              <w:rPr>
                <w:rFonts w:eastAsiaTheme="minorEastAsia"/>
                <w:color w:val="000000" w:themeColor="text1"/>
                <w:szCs w:val="21"/>
              </w:rPr>
              <w:t>0.85%</w:t>
            </w:r>
          </w:p>
        </w:tc>
        <w:tc>
          <w:tcPr>
            <w:tcW w:w="1291" w:type="dxa"/>
            <w:vAlign w:val="center"/>
          </w:tcPr>
          <w:p w14:paraId="0E35D4DD" w14:textId="77777777" w:rsidR="00230477" w:rsidRDefault="00237636">
            <w:pPr>
              <w:jc w:val="right"/>
            </w:pPr>
            <w:r>
              <w:rPr>
                <w:rFonts w:eastAsiaTheme="minorEastAsia"/>
                <w:color w:val="000000" w:themeColor="text1"/>
                <w:szCs w:val="21"/>
              </w:rPr>
              <w:t>8.42%</w:t>
            </w:r>
          </w:p>
        </w:tc>
        <w:tc>
          <w:tcPr>
            <w:tcW w:w="1291" w:type="dxa"/>
            <w:vAlign w:val="center"/>
          </w:tcPr>
          <w:p w14:paraId="4233CBCC" w14:textId="77777777" w:rsidR="00230477" w:rsidRDefault="00237636">
            <w:pPr>
              <w:jc w:val="right"/>
            </w:pPr>
            <w:r>
              <w:rPr>
                <w:rFonts w:eastAsiaTheme="minorEastAsia"/>
                <w:color w:val="000000" w:themeColor="text1"/>
                <w:szCs w:val="21"/>
              </w:rPr>
              <w:t>0.61%</w:t>
            </w:r>
          </w:p>
        </w:tc>
        <w:tc>
          <w:tcPr>
            <w:tcW w:w="1291" w:type="dxa"/>
            <w:vAlign w:val="center"/>
          </w:tcPr>
          <w:p w14:paraId="581E1CB6" w14:textId="77777777" w:rsidR="00230477" w:rsidRDefault="00237636">
            <w:pPr>
              <w:jc w:val="right"/>
            </w:pPr>
            <w:r>
              <w:rPr>
                <w:rFonts w:eastAsiaTheme="minorEastAsia"/>
                <w:color w:val="000000" w:themeColor="text1"/>
                <w:szCs w:val="21"/>
              </w:rPr>
              <w:t>-11.31%</w:t>
            </w:r>
          </w:p>
        </w:tc>
        <w:tc>
          <w:tcPr>
            <w:tcW w:w="1291" w:type="dxa"/>
            <w:vAlign w:val="center"/>
          </w:tcPr>
          <w:p w14:paraId="16405686" w14:textId="77777777" w:rsidR="00230477" w:rsidRDefault="00237636">
            <w:pPr>
              <w:jc w:val="right"/>
            </w:pPr>
            <w:r>
              <w:rPr>
                <w:rFonts w:eastAsiaTheme="minorEastAsia"/>
                <w:color w:val="000000" w:themeColor="text1"/>
                <w:szCs w:val="21"/>
              </w:rPr>
              <w:t>0.24%</w:t>
            </w:r>
          </w:p>
        </w:tc>
      </w:tr>
      <w:tr w:rsidR="00230477" w14:paraId="0959D0C0" w14:textId="77777777">
        <w:tc>
          <w:tcPr>
            <w:tcW w:w="1290" w:type="dxa"/>
            <w:vAlign w:val="center"/>
          </w:tcPr>
          <w:p w14:paraId="77F763D1" w14:textId="77777777" w:rsidR="00230477" w:rsidRDefault="00237636">
            <w:pPr>
              <w:jc w:val="left"/>
            </w:pPr>
            <w:r>
              <w:rPr>
                <w:rFonts w:eastAsiaTheme="minorEastAsia"/>
                <w:color w:val="000000" w:themeColor="text1"/>
                <w:szCs w:val="21"/>
              </w:rPr>
              <w:t>过去一年</w:t>
            </w:r>
          </w:p>
        </w:tc>
        <w:tc>
          <w:tcPr>
            <w:tcW w:w="1291" w:type="dxa"/>
            <w:vAlign w:val="center"/>
          </w:tcPr>
          <w:p w14:paraId="68BD4BF9" w14:textId="77777777" w:rsidR="00230477" w:rsidRDefault="00237636">
            <w:pPr>
              <w:jc w:val="right"/>
            </w:pPr>
            <w:r>
              <w:rPr>
                <w:rFonts w:eastAsiaTheme="minorEastAsia"/>
                <w:color w:val="000000" w:themeColor="text1"/>
                <w:szCs w:val="21"/>
              </w:rPr>
              <w:t>-2.10%</w:t>
            </w:r>
          </w:p>
        </w:tc>
        <w:tc>
          <w:tcPr>
            <w:tcW w:w="1291" w:type="dxa"/>
            <w:vAlign w:val="center"/>
          </w:tcPr>
          <w:p w14:paraId="411883D2" w14:textId="77777777" w:rsidR="00230477" w:rsidRDefault="00237636">
            <w:pPr>
              <w:jc w:val="right"/>
            </w:pPr>
            <w:r>
              <w:rPr>
                <w:rFonts w:eastAsiaTheme="minorEastAsia"/>
                <w:color w:val="000000" w:themeColor="text1"/>
                <w:szCs w:val="21"/>
              </w:rPr>
              <w:t>0.75%</w:t>
            </w:r>
          </w:p>
        </w:tc>
        <w:tc>
          <w:tcPr>
            <w:tcW w:w="1291" w:type="dxa"/>
            <w:vAlign w:val="center"/>
          </w:tcPr>
          <w:p w14:paraId="6485EC7F" w14:textId="77777777" w:rsidR="00230477" w:rsidRDefault="00237636">
            <w:pPr>
              <w:jc w:val="right"/>
            </w:pPr>
            <w:r>
              <w:rPr>
                <w:rFonts w:eastAsiaTheme="minorEastAsia"/>
                <w:color w:val="000000" w:themeColor="text1"/>
                <w:szCs w:val="21"/>
              </w:rPr>
              <w:t>7.51%</w:t>
            </w:r>
          </w:p>
        </w:tc>
        <w:tc>
          <w:tcPr>
            <w:tcW w:w="1291" w:type="dxa"/>
            <w:vAlign w:val="center"/>
          </w:tcPr>
          <w:p w14:paraId="00CEC2D8" w14:textId="77777777" w:rsidR="00230477" w:rsidRDefault="00237636">
            <w:pPr>
              <w:jc w:val="right"/>
            </w:pPr>
            <w:r>
              <w:rPr>
                <w:rFonts w:eastAsiaTheme="minorEastAsia"/>
                <w:color w:val="000000" w:themeColor="text1"/>
                <w:szCs w:val="21"/>
              </w:rPr>
              <w:t>0.54%</w:t>
            </w:r>
          </w:p>
        </w:tc>
        <w:tc>
          <w:tcPr>
            <w:tcW w:w="1291" w:type="dxa"/>
            <w:vAlign w:val="center"/>
          </w:tcPr>
          <w:p w14:paraId="171591DE" w14:textId="77777777" w:rsidR="00230477" w:rsidRDefault="00237636">
            <w:pPr>
              <w:jc w:val="right"/>
            </w:pPr>
            <w:r>
              <w:rPr>
                <w:rFonts w:eastAsiaTheme="minorEastAsia"/>
                <w:color w:val="000000" w:themeColor="text1"/>
                <w:szCs w:val="21"/>
              </w:rPr>
              <w:t>-9.61%</w:t>
            </w:r>
          </w:p>
        </w:tc>
        <w:tc>
          <w:tcPr>
            <w:tcW w:w="1291" w:type="dxa"/>
            <w:vAlign w:val="center"/>
          </w:tcPr>
          <w:p w14:paraId="3189AA5F" w14:textId="77777777" w:rsidR="00230477" w:rsidRDefault="00237636">
            <w:pPr>
              <w:jc w:val="right"/>
            </w:pPr>
            <w:r>
              <w:rPr>
                <w:rFonts w:eastAsiaTheme="minorEastAsia"/>
                <w:color w:val="000000" w:themeColor="text1"/>
                <w:szCs w:val="21"/>
              </w:rPr>
              <w:t>0.21%</w:t>
            </w:r>
          </w:p>
        </w:tc>
      </w:tr>
      <w:tr w:rsidR="00230477" w14:paraId="4AE93ABF" w14:textId="77777777">
        <w:tc>
          <w:tcPr>
            <w:tcW w:w="1290" w:type="dxa"/>
            <w:vAlign w:val="center"/>
          </w:tcPr>
          <w:p w14:paraId="55AA037E" w14:textId="77777777" w:rsidR="00230477" w:rsidRDefault="00237636">
            <w:pPr>
              <w:jc w:val="left"/>
            </w:pPr>
            <w:r>
              <w:rPr>
                <w:rFonts w:eastAsiaTheme="minorEastAsia"/>
                <w:color w:val="000000" w:themeColor="text1"/>
                <w:szCs w:val="21"/>
              </w:rPr>
              <w:t>过去三年</w:t>
            </w:r>
          </w:p>
        </w:tc>
        <w:tc>
          <w:tcPr>
            <w:tcW w:w="1291" w:type="dxa"/>
            <w:vAlign w:val="center"/>
          </w:tcPr>
          <w:p w14:paraId="7654E1A2" w14:textId="77777777" w:rsidR="00230477" w:rsidRDefault="00237636">
            <w:pPr>
              <w:jc w:val="right"/>
            </w:pPr>
            <w:r>
              <w:rPr>
                <w:rFonts w:eastAsiaTheme="minorEastAsia"/>
                <w:color w:val="000000" w:themeColor="text1"/>
                <w:szCs w:val="21"/>
              </w:rPr>
              <w:t>-43.56%</w:t>
            </w:r>
          </w:p>
        </w:tc>
        <w:tc>
          <w:tcPr>
            <w:tcW w:w="1291" w:type="dxa"/>
            <w:vAlign w:val="center"/>
          </w:tcPr>
          <w:p w14:paraId="3160F8BE" w14:textId="77777777" w:rsidR="00230477" w:rsidRDefault="00237636">
            <w:pPr>
              <w:jc w:val="right"/>
            </w:pPr>
            <w:r>
              <w:rPr>
                <w:rFonts w:eastAsiaTheme="minorEastAsia"/>
                <w:color w:val="000000" w:themeColor="text1"/>
                <w:szCs w:val="21"/>
              </w:rPr>
              <w:t>1.01%</w:t>
            </w:r>
          </w:p>
        </w:tc>
        <w:tc>
          <w:tcPr>
            <w:tcW w:w="1291" w:type="dxa"/>
            <w:vAlign w:val="center"/>
          </w:tcPr>
          <w:p w14:paraId="70335249" w14:textId="77777777" w:rsidR="00230477" w:rsidRDefault="00237636">
            <w:pPr>
              <w:jc w:val="right"/>
            </w:pPr>
            <w:r>
              <w:rPr>
                <w:rFonts w:eastAsiaTheme="minorEastAsia"/>
                <w:color w:val="000000" w:themeColor="text1"/>
                <w:szCs w:val="21"/>
              </w:rPr>
              <w:t>-1.51%</w:t>
            </w:r>
          </w:p>
        </w:tc>
        <w:tc>
          <w:tcPr>
            <w:tcW w:w="1291" w:type="dxa"/>
            <w:vAlign w:val="center"/>
          </w:tcPr>
          <w:p w14:paraId="7BE89C5F" w14:textId="77777777" w:rsidR="00230477" w:rsidRDefault="00237636">
            <w:pPr>
              <w:jc w:val="right"/>
            </w:pPr>
            <w:r>
              <w:rPr>
                <w:rFonts w:eastAsiaTheme="minorEastAsia"/>
                <w:color w:val="000000" w:themeColor="text1"/>
                <w:szCs w:val="21"/>
              </w:rPr>
              <w:t>0.54%</w:t>
            </w:r>
          </w:p>
        </w:tc>
        <w:tc>
          <w:tcPr>
            <w:tcW w:w="1291" w:type="dxa"/>
            <w:vAlign w:val="center"/>
          </w:tcPr>
          <w:p w14:paraId="25C3F168" w14:textId="77777777" w:rsidR="00230477" w:rsidRDefault="00237636">
            <w:pPr>
              <w:jc w:val="right"/>
            </w:pPr>
            <w:r>
              <w:rPr>
                <w:rFonts w:eastAsiaTheme="minorEastAsia"/>
                <w:color w:val="000000" w:themeColor="text1"/>
                <w:szCs w:val="21"/>
              </w:rPr>
              <w:t>-42.05%</w:t>
            </w:r>
          </w:p>
        </w:tc>
        <w:tc>
          <w:tcPr>
            <w:tcW w:w="1291" w:type="dxa"/>
            <w:vAlign w:val="center"/>
          </w:tcPr>
          <w:p w14:paraId="6910F739" w14:textId="77777777" w:rsidR="00230477" w:rsidRDefault="00237636">
            <w:pPr>
              <w:jc w:val="right"/>
            </w:pPr>
            <w:r>
              <w:rPr>
                <w:rFonts w:eastAsiaTheme="minorEastAsia"/>
                <w:color w:val="000000" w:themeColor="text1"/>
                <w:szCs w:val="21"/>
              </w:rPr>
              <w:t>0.47%</w:t>
            </w:r>
          </w:p>
        </w:tc>
      </w:tr>
      <w:tr w:rsidR="00230477" w14:paraId="34AB9416" w14:textId="77777777">
        <w:tc>
          <w:tcPr>
            <w:tcW w:w="1290" w:type="dxa"/>
            <w:vAlign w:val="center"/>
          </w:tcPr>
          <w:p w14:paraId="707F8095" w14:textId="77777777" w:rsidR="00230477" w:rsidRDefault="00237636">
            <w:pPr>
              <w:jc w:val="left"/>
            </w:pPr>
            <w:r>
              <w:rPr>
                <w:rFonts w:eastAsiaTheme="minorEastAsia"/>
                <w:color w:val="000000" w:themeColor="text1"/>
                <w:szCs w:val="21"/>
              </w:rPr>
              <w:t>过去五年</w:t>
            </w:r>
          </w:p>
        </w:tc>
        <w:tc>
          <w:tcPr>
            <w:tcW w:w="1291" w:type="dxa"/>
            <w:vAlign w:val="center"/>
          </w:tcPr>
          <w:p w14:paraId="6674D41B" w14:textId="77777777" w:rsidR="00230477" w:rsidRDefault="00237636">
            <w:pPr>
              <w:jc w:val="right"/>
            </w:pPr>
            <w:r>
              <w:rPr>
                <w:rFonts w:eastAsiaTheme="minorEastAsia"/>
                <w:color w:val="000000" w:themeColor="text1"/>
                <w:szCs w:val="21"/>
              </w:rPr>
              <w:t>13.04%</w:t>
            </w:r>
          </w:p>
        </w:tc>
        <w:tc>
          <w:tcPr>
            <w:tcW w:w="1291" w:type="dxa"/>
            <w:vAlign w:val="center"/>
          </w:tcPr>
          <w:p w14:paraId="2AF9F2F1" w14:textId="77777777" w:rsidR="00230477" w:rsidRDefault="00237636">
            <w:pPr>
              <w:jc w:val="right"/>
            </w:pPr>
            <w:r>
              <w:rPr>
                <w:rFonts w:eastAsiaTheme="minorEastAsia"/>
                <w:color w:val="000000" w:themeColor="text1"/>
                <w:szCs w:val="21"/>
              </w:rPr>
              <w:t>1.19%</w:t>
            </w:r>
          </w:p>
        </w:tc>
        <w:tc>
          <w:tcPr>
            <w:tcW w:w="1291" w:type="dxa"/>
            <w:vAlign w:val="center"/>
          </w:tcPr>
          <w:p w14:paraId="51E9C6F0" w14:textId="77777777" w:rsidR="00230477" w:rsidRDefault="00237636">
            <w:pPr>
              <w:jc w:val="right"/>
            </w:pPr>
            <w:r>
              <w:rPr>
                <w:rFonts w:eastAsiaTheme="minorEastAsia"/>
                <w:color w:val="000000" w:themeColor="text1"/>
                <w:szCs w:val="21"/>
              </w:rPr>
              <w:t>14.46%</w:t>
            </w:r>
          </w:p>
        </w:tc>
        <w:tc>
          <w:tcPr>
            <w:tcW w:w="1291" w:type="dxa"/>
            <w:vAlign w:val="center"/>
          </w:tcPr>
          <w:p w14:paraId="1081D8A8" w14:textId="77777777" w:rsidR="00230477" w:rsidRDefault="00237636">
            <w:pPr>
              <w:jc w:val="right"/>
            </w:pPr>
            <w:r>
              <w:rPr>
                <w:rFonts w:eastAsiaTheme="minorEastAsia"/>
                <w:color w:val="000000" w:themeColor="text1"/>
                <w:szCs w:val="21"/>
              </w:rPr>
              <w:t>0.59%</w:t>
            </w:r>
          </w:p>
        </w:tc>
        <w:tc>
          <w:tcPr>
            <w:tcW w:w="1291" w:type="dxa"/>
            <w:vAlign w:val="center"/>
          </w:tcPr>
          <w:p w14:paraId="606154FC" w14:textId="77777777" w:rsidR="00230477" w:rsidRDefault="00237636">
            <w:pPr>
              <w:jc w:val="right"/>
            </w:pPr>
            <w:r>
              <w:rPr>
                <w:rFonts w:eastAsiaTheme="minorEastAsia"/>
                <w:color w:val="000000" w:themeColor="text1"/>
                <w:szCs w:val="21"/>
              </w:rPr>
              <w:t>-1.42%</w:t>
            </w:r>
          </w:p>
        </w:tc>
        <w:tc>
          <w:tcPr>
            <w:tcW w:w="1291" w:type="dxa"/>
            <w:vAlign w:val="center"/>
          </w:tcPr>
          <w:p w14:paraId="11062AFB" w14:textId="77777777" w:rsidR="00230477" w:rsidRDefault="00237636">
            <w:pPr>
              <w:jc w:val="right"/>
            </w:pPr>
            <w:r>
              <w:rPr>
                <w:rFonts w:eastAsiaTheme="minorEastAsia"/>
                <w:color w:val="000000" w:themeColor="text1"/>
                <w:szCs w:val="21"/>
              </w:rPr>
              <w:t>0.60%</w:t>
            </w:r>
          </w:p>
        </w:tc>
      </w:tr>
      <w:tr w:rsidR="00230477" w14:paraId="1AEF4747" w14:textId="77777777">
        <w:tc>
          <w:tcPr>
            <w:tcW w:w="1290" w:type="dxa"/>
            <w:vAlign w:val="center"/>
          </w:tcPr>
          <w:p w14:paraId="355CCC9C" w14:textId="77777777" w:rsidR="00230477" w:rsidRDefault="00237636">
            <w:pPr>
              <w:jc w:val="left"/>
            </w:pPr>
            <w:r>
              <w:rPr>
                <w:rFonts w:eastAsiaTheme="minorEastAsia"/>
                <w:color w:val="000000" w:themeColor="text1"/>
                <w:szCs w:val="21"/>
              </w:rPr>
              <w:t>自基金合同生效起至今</w:t>
            </w:r>
          </w:p>
        </w:tc>
        <w:tc>
          <w:tcPr>
            <w:tcW w:w="1291" w:type="dxa"/>
            <w:vAlign w:val="center"/>
          </w:tcPr>
          <w:p w14:paraId="4422547D" w14:textId="77777777" w:rsidR="00230477" w:rsidRDefault="00237636">
            <w:pPr>
              <w:jc w:val="right"/>
            </w:pPr>
            <w:r>
              <w:rPr>
                <w:rFonts w:eastAsiaTheme="minorEastAsia"/>
                <w:color w:val="000000" w:themeColor="text1"/>
                <w:szCs w:val="21"/>
              </w:rPr>
              <w:t>223.02%</w:t>
            </w:r>
          </w:p>
        </w:tc>
        <w:tc>
          <w:tcPr>
            <w:tcW w:w="1291" w:type="dxa"/>
            <w:vAlign w:val="center"/>
          </w:tcPr>
          <w:p w14:paraId="741014C0" w14:textId="77777777" w:rsidR="00230477" w:rsidRDefault="00237636">
            <w:pPr>
              <w:jc w:val="right"/>
            </w:pPr>
            <w:r>
              <w:rPr>
                <w:rFonts w:eastAsiaTheme="minorEastAsia"/>
                <w:color w:val="000000" w:themeColor="text1"/>
                <w:szCs w:val="21"/>
              </w:rPr>
              <w:t>1.20%</w:t>
            </w:r>
          </w:p>
        </w:tc>
        <w:tc>
          <w:tcPr>
            <w:tcW w:w="1291" w:type="dxa"/>
            <w:vAlign w:val="center"/>
          </w:tcPr>
          <w:p w14:paraId="27F905AF" w14:textId="77777777" w:rsidR="00230477" w:rsidRDefault="00237636">
            <w:pPr>
              <w:jc w:val="right"/>
            </w:pPr>
            <w:r>
              <w:rPr>
                <w:rFonts w:eastAsiaTheme="minorEastAsia"/>
                <w:color w:val="000000" w:themeColor="text1"/>
                <w:szCs w:val="21"/>
              </w:rPr>
              <w:t>49.85%</w:t>
            </w:r>
          </w:p>
        </w:tc>
        <w:tc>
          <w:tcPr>
            <w:tcW w:w="1291" w:type="dxa"/>
            <w:vAlign w:val="center"/>
          </w:tcPr>
          <w:p w14:paraId="175BCED6" w14:textId="77777777" w:rsidR="00230477" w:rsidRDefault="00237636">
            <w:pPr>
              <w:jc w:val="right"/>
            </w:pPr>
            <w:r>
              <w:rPr>
                <w:rFonts w:eastAsiaTheme="minorEastAsia"/>
                <w:color w:val="000000" w:themeColor="text1"/>
                <w:szCs w:val="21"/>
              </w:rPr>
              <w:t>0.76%</w:t>
            </w:r>
          </w:p>
        </w:tc>
        <w:tc>
          <w:tcPr>
            <w:tcW w:w="1291" w:type="dxa"/>
            <w:vAlign w:val="center"/>
          </w:tcPr>
          <w:p w14:paraId="381AAD6D" w14:textId="77777777" w:rsidR="00230477" w:rsidRDefault="00237636">
            <w:pPr>
              <w:jc w:val="right"/>
            </w:pPr>
            <w:r>
              <w:rPr>
                <w:rFonts w:eastAsiaTheme="minorEastAsia"/>
                <w:color w:val="000000" w:themeColor="text1"/>
                <w:szCs w:val="21"/>
              </w:rPr>
              <w:t>173.17%</w:t>
            </w:r>
          </w:p>
        </w:tc>
        <w:tc>
          <w:tcPr>
            <w:tcW w:w="1291" w:type="dxa"/>
            <w:vAlign w:val="center"/>
          </w:tcPr>
          <w:p w14:paraId="727C0596" w14:textId="77777777" w:rsidR="00230477" w:rsidRDefault="00237636">
            <w:pPr>
              <w:jc w:val="right"/>
            </w:pPr>
            <w:r>
              <w:rPr>
                <w:rFonts w:eastAsiaTheme="minorEastAsia"/>
                <w:color w:val="000000" w:themeColor="text1"/>
                <w:szCs w:val="21"/>
              </w:rPr>
              <w:t>0.44%</w:t>
            </w:r>
          </w:p>
        </w:tc>
      </w:tr>
    </w:tbl>
    <w:p w14:paraId="688E24F7"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AF2AE79" w14:textId="77777777">
        <w:tc>
          <w:tcPr>
            <w:tcW w:w="1290" w:type="dxa"/>
            <w:vAlign w:val="center"/>
          </w:tcPr>
          <w:p w14:paraId="302CFE1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91C4A1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D54163F"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DE6554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863C38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65076B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7E6590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30477" w14:paraId="02F19687" w14:textId="77777777">
        <w:tc>
          <w:tcPr>
            <w:tcW w:w="1290" w:type="dxa"/>
            <w:vAlign w:val="center"/>
          </w:tcPr>
          <w:p w14:paraId="3B1C29A1" w14:textId="77777777" w:rsidR="00230477" w:rsidRDefault="00237636">
            <w:pPr>
              <w:jc w:val="left"/>
            </w:pPr>
            <w:r>
              <w:rPr>
                <w:rFonts w:eastAsiaTheme="minorEastAsia"/>
                <w:color w:val="000000" w:themeColor="text1"/>
                <w:szCs w:val="21"/>
              </w:rPr>
              <w:t>过去三个月</w:t>
            </w:r>
          </w:p>
        </w:tc>
        <w:tc>
          <w:tcPr>
            <w:tcW w:w="1291" w:type="dxa"/>
            <w:vAlign w:val="center"/>
          </w:tcPr>
          <w:p w14:paraId="4275DEE1" w14:textId="77777777" w:rsidR="00230477" w:rsidRDefault="00237636">
            <w:pPr>
              <w:jc w:val="right"/>
            </w:pPr>
            <w:r>
              <w:rPr>
                <w:rFonts w:eastAsiaTheme="minorEastAsia"/>
                <w:color w:val="000000" w:themeColor="text1"/>
                <w:szCs w:val="21"/>
              </w:rPr>
              <w:t>-3.97%</w:t>
            </w:r>
          </w:p>
        </w:tc>
        <w:tc>
          <w:tcPr>
            <w:tcW w:w="1291" w:type="dxa"/>
            <w:vAlign w:val="center"/>
          </w:tcPr>
          <w:p w14:paraId="3EF42BF7" w14:textId="77777777" w:rsidR="00230477" w:rsidRDefault="00237636">
            <w:pPr>
              <w:jc w:val="right"/>
            </w:pPr>
            <w:r>
              <w:rPr>
                <w:rFonts w:eastAsiaTheme="minorEastAsia"/>
                <w:color w:val="000000" w:themeColor="text1"/>
                <w:szCs w:val="21"/>
              </w:rPr>
              <w:t>0.89%</w:t>
            </w:r>
          </w:p>
        </w:tc>
        <w:tc>
          <w:tcPr>
            <w:tcW w:w="1291" w:type="dxa"/>
            <w:vAlign w:val="center"/>
          </w:tcPr>
          <w:p w14:paraId="38476E7C" w14:textId="77777777" w:rsidR="00230477" w:rsidRDefault="00237636">
            <w:pPr>
              <w:jc w:val="right"/>
            </w:pPr>
            <w:r>
              <w:rPr>
                <w:rFonts w:eastAsiaTheme="minorEastAsia"/>
                <w:color w:val="000000" w:themeColor="text1"/>
                <w:szCs w:val="21"/>
              </w:rPr>
              <w:t>8.69%</w:t>
            </w:r>
          </w:p>
        </w:tc>
        <w:tc>
          <w:tcPr>
            <w:tcW w:w="1291" w:type="dxa"/>
            <w:vAlign w:val="center"/>
          </w:tcPr>
          <w:p w14:paraId="27665707" w14:textId="77777777" w:rsidR="00230477" w:rsidRDefault="00237636">
            <w:pPr>
              <w:jc w:val="right"/>
            </w:pPr>
            <w:r>
              <w:rPr>
                <w:rFonts w:eastAsiaTheme="minorEastAsia"/>
                <w:color w:val="000000" w:themeColor="text1"/>
                <w:szCs w:val="21"/>
              </w:rPr>
              <w:t>0.77%</w:t>
            </w:r>
          </w:p>
        </w:tc>
        <w:tc>
          <w:tcPr>
            <w:tcW w:w="1291" w:type="dxa"/>
            <w:vAlign w:val="center"/>
          </w:tcPr>
          <w:p w14:paraId="1C256211" w14:textId="77777777" w:rsidR="00230477" w:rsidRDefault="00237636">
            <w:pPr>
              <w:jc w:val="right"/>
            </w:pPr>
            <w:r>
              <w:rPr>
                <w:rFonts w:eastAsiaTheme="minorEastAsia"/>
                <w:color w:val="000000" w:themeColor="text1"/>
                <w:szCs w:val="21"/>
              </w:rPr>
              <w:t>-12.66%</w:t>
            </w:r>
          </w:p>
        </w:tc>
        <w:tc>
          <w:tcPr>
            <w:tcW w:w="1291" w:type="dxa"/>
            <w:vAlign w:val="center"/>
          </w:tcPr>
          <w:p w14:paraId="612FD454" w14:textId="77777777" w:rsidR="00230477" w:rsidRDefault="00237636">
            <w:pPr>
              <w:jc w:val="right"/>
            </w:pPr>
            <w:r>
              <w:rPr>
                <w:rFonts w:eastAsiaTheme="minorEastAsia"/>
                <w:color w:val="000000" w:themeColor="text1"/>
                <w:szCs w:val="21"/>
              </w:rPr>
              <w:t>0.12%</w:t>
            </w:r>
          </w:p>
        </w:tc>
      </w:tr>
      <w:tr w:rsidR="00230477" w14:paraId="6DE807FB" w14:textId="77777777">
        <w:tc>
          <w:tcPr>
            <w:tcW w:w="1290" w:type="dxa"/>
            <w:vAlign w:val="center"/>
          </w:tcPr>
          <w:p w14:paraId="09285DC3" w14:textId="77777777" w:rsidR="00230477" w:rsidRDefault="00237636">
            <w:pPr>
              <w:jc w:val="left"/>
            </w:pPr>
            <w:r>
              <w:rPr>
                <w:rFonts w:eastAsiaTheme="minorEastAsia"/>
                <w:color w:val="000000" w:themeColor="text1"/>
                <w:szCs w:val="21"/>
              </w:rPr>
              <w:t>过去六个月</w:t>
            </w:r>
          </w:p>
        </w:tc>
        <w:tc>
          <w:tcPr>
            <w:tcW w:w="1291" w:type="dxa"/>
            <w:vAlign w:val="center"/>
          </w:tcPr>
          <w:p w14:paraId="6CA1B577" w14:textId="77777777" w:rsidR="00230477" w:rsidRDefault="00237636">
            <w:pPr>
              <w:jc w:val="right"/>
            </w:pPr>
            <w:r>
              <w:rPr>
                <w:rFonts w:eastAsiaTheme="minorEastAsia"/>
                <w:color w:val="000000" w:themeColor="text1"/>
                <w:szCs w:val="21"/>
              </w:rPr>
              <w:t>-3.15%</w:t>
            </w:r>
          </w:p>
        </w:tc>
        <w:tc>
          <w:tcPr>
            <w:tcW w:w="1291" w:type="dxa"/>
            <w:vAlign w:val="center"/>
          </w:tcPr>
          <w:p w14:paraId="12BB8CD6" w14:textId="77777777" w:rsidR="00230477" w:rsidRDefault="00237636">
            <w:pPr>
              <w:jc w:val="right"/>
            </w:pPr>
            <w:r>
              <w:rPr>
                <w:rFonts w:eastAsiaTheme="minorEastAsia"/>
                <w:color w:val="000000" w:themeColor="text1"/>
                <w:szCs w:val="21"/>
              </w:rPr>
              <w:t>0.85%</w:t>
            </w:r>
          </w:p>
        </w:tc>
        <w:tc>
          <w:tcPr>
            <w:tcW w:w="1291" w:type="dxa"/>
            <w:vAlign w:val="center"/>
          </w:tcPr>
          <w:p w14:paraId="4016A69D" w14:textId="77777777" w:rsidR="00230477" w:rsidRDefault="00237636">
            <w:pPr>
              <w:jc w:val="right"/>
            </w:pPr>
            <w:r>
              <w:rPr>
                <w:rFonts w:eastAsiaTheme="minorEastAsia"/>
                <w:color w:val="000000" w:themeColor="text1"/>
                <w:szCs w:val="21"/>
              </w:rPr>
              <w:t>8.42%</w:t>
            </w:r>
          </w:p>
        </w:tc>
        <w:tc>
          <w:tcPr>
            <w:tcW w:w="1291" w:type="dxa"/>
            <w:vAlign w:val="center"/>
          </w:tcPr>
          <w:p w14:paraId="4002A9B4" w14:textId="77777777" w:rsidR="00230477" w:rsidRDefault="00237636">
            <w:pPr>
              <w:jc w:val="right"/>
            </w:pPr>
            <w:r>
              <w:rPr>
                <w:rFonts w:eastAsiaTheme="minorEastAsia"/>
                <w:color w:val="000000" w:themeColor="text1"/>
                <w:szCs w:val="21"/>
              </w:rPr>
              <w:t>0.61%</w:t>
            </w:r>
          </w:p>
        </w:tc>
        <w:tc>
          <w:tcPr>
            <w:tcW w:w="1291" w:type="dxa"/>
            <w:vAlign w:val="center"/>
          </w:tcPr>
          <w:p w14:paraId="413541F8" w14:textId="77777777" w:rsidR="00230477" w:rsidRDefault="00237636">
            <w:pPr>
              <w:jc w:val="right"/>
            </w:pPr>
            <w:r>
              <w:rPr>
                <w:rFonts w:eastAsiaTheme="minorEastAsia"/>
                <w:color w:val="000000" w:themeColor="text1"/>
                <w:szCs w:val="21"/>
              </w:rPr>
              <w:t>-11.57%</w:t>
            </w:r>
          </w:p>
        </w:tc>
        <w:tc>
          <w:tcPr>
            <w:tcW w:w="1291" w:type="dxa"/>
            <w:vAlign w:val="center"/>
          </w:tcPr>
          <w:p w14:paraId="3330B04B" w14:textId="77777777" w:rsidR="00230477" w:rsidRDefault="00237636">
            <w:pPr>
              <w:jc w:val="right"/>
            </w:pPr>
            <w:r>
              <w:rPr>
                <w:rFonts w:eastAsiaTheme="minorEastAsia"/>
                <w:color w:val="000000" w:themeColor="text1"/>
                <w:szCs w:val="21"/>
              </w:rPr>
              <w:t>0.24%</w:t>
            </w:r>
          </w:p>
        </w:tc>
      </w:tr>
      <w:tr w:rsidR="00230477" w14:paraId="56825220" w14:textId="77777777">
        <w:tc>
          <w:tcPr>
            <w:tcW w:w="1290" w:type="dxa"/>
            <w:vAlign w:val="center"/>
          </w:tcPr>
          <w:p w14:paraId="7987271C" w14:textId="77777777" w:rsidR="00230477" w:rsidRDefault="00237636">
            <w:pPr>
              <w:jc w:val="left"/>
            </w:pPr>
            <w:r>
              <w:rPr>
                <w:rFonts w:eastAsiaTheme="minorEastAsia"/>
                <w:color w:val="000000" w:themeColor="text1"/>
                <w:szCs w:val="21"/>
              </w:rPr>
              <w:t>过去一年</w:t>
            </w:r>
          </w:p>
        </w:tc>
        <w:tc>
          <w:tcPr>
            <w:tcW w:w="1291" w:type="dxa"/>
            <w:vAlign w:val="center"/>
          </w:tcPr>
          <w:p w14:paraId="50F451FC" w14:textId="77777777" w:rsidR="00230477" w:rsidRDefault="00237636">
            <w:pPr>
              <w:jc w:val="right"/>
            </w:pPr>
            <w:r>
              <w:rPr>
                <w:rFonts w:eastAsiaTheme="minorEastAsia"/>
                <w:color w:val="000000" w:themeColor="text1"/>
                <w:szCs w:val="21"/>
              </w:rPr>
              <w:t>-2.61%</w:t>
            </w:r>
          </w:p>
        </w:tc>
        <w:tc>
          <w:tcPr>
            <w:tcW w:w="1291" w:type="dxa"/>
            <w:vAlign w:val="center"/>
          </w:tcPr>
          <w:p w14:paraId="47FA1147" w14:textId="77777777" w:rsidR="00230477" w:rsidRDefault="00237636">
            <w:pPr>
              <w:jc w:val="right"/>
            </w:pPr>
            <w:r>
              <w:rPr>
                <w:rFonts w:eastAsiaTheme="minorEastAsia"/>
                <w:color w:val="000000" w:themeColor="text1"/>
                <w:szCs w:val="21"/>
              </w:rPr>
              <w:t>0.75%</w:t>
            </w:r>
          </w:p>
        </w:tc>
        <w:tc>
          <w:tcPr>
            <w:tcW w:w="1291" w:type="dxa"/>
            <w:vAlign w:val="center"/>
          </w:tcPr>
          <w:p w14:paraId="5F75BDBD" w14:textId="77777777" w:rsidR="00230477" w:rsidRDefault="00237636">
            <w:pPr>
              <w:jc w:val="right"/>
            </w:pPr>
            <w:r>
              <w:rPr>
                <w:rFonts w:eastAsiaTheme="minorEastAsia"/>
                <w:color w:val="000000" w:themeColor="text1"/>
                <w:szCs w:val="21"/>
              </w:rPr>
              <w:t>7.51%</w:t>
            </w:r>
          </w:p>
        </w:tc>
        <w:tc>
          <w:tcPr>
            <w:tcW w:w="1291" w:type="dxa"/>
            <w:vAlign w:val="center"/>
          </w:tcPr>
          <w:p w14:paraId="42FCD98C" w14:textId="77777777" w:rsidR="00230477" w:rsidRDefault="00237636">
            <w:pPr>
              <w:jc w:val="right"/>
            </w:pPr>
            <w:r>
              <w:rPr>
                <w:rFonts w:eastAsiaTheme="minorEastAsia"/>
                <w:color w:val="000000" w:themeColor="text1"/>
                <w:szCs w:val="21"/>
              </w:rPr>
              <w:t>0.54%</w:t>
            </w:r>
          </w:p>
        </w:tc>
        <w:tc>
          <w:tcPr>
            <w:tcW w:w="1291" w:type="dxa"/>
            <w:vAlign w:val="center"/>
          </w:tcPr>
          <w:p w14:paraId="79329A2F" w14:textId="77777777" w:rsidR="00230477" w:rsidRDefault="00237636">
            <w:pPr>
              <w:jc w:val="right"/>
            </w:pPr>
            <w:r>
              <w:rPr>
                <w:rFonts w:eastAsiaTheme="minorEastAsia"/>
                <w:color w:val="000000" w:themeColor="text1"/>
                <w:szCs w:val="21"/>
              </w:rPr>
              <w:t>-10.12%</w:t>
            </w:r>
          </w:p>
        </w:tc>
        <w:tc>
          <w:tcPr>
            <w:tcW w:w="1291" w:type="dxa"/>
            <w:vAlign w:val="center"/>
          </w:tcPr>
          <w:p w14:paraId="25520479" w14:textId="77777777" w:rsidR="00230477" w:rsidRDefault="00237636">
            <w:pPr>
              <w:jc w:val="right"/>
            </w:pPr>
            <w:r>
              <w:rPr>
                <w:rFonts w:eastAsiaTheme="minorEastAsia"/>
                <w:color w:val="000000" w:themeColor="text1"/>
                <w:szCs w:val="21"/>
              </w:rPr>
              <w:t>0.21%</w:t>
            </w:r>
          </w:p>
        </w:tc>
      </w:tr>
      <w:tr w:rsidR="00230477" w14:paraId="232C8F90" w14:textId="77777777">
        <w:tc>
          <w:tcPr>
            <w:tcW w:w="1290" w:type="dxa"/>
            <w:vAlign w:val="center"/>
          </w:tcPr>
          <w:p w14:paraId="609569FE" w14:textId="77777777" w:rsidR="00230477" w:rsidRDefault="00237636">
            <w:pPr>
              <w:jc w:val="left"/>
            </w:pPr>
            <w:r>
              <w:rPr>
                <w:rFonts w:eastAsiaTheme="minorEastAsia"/>
                <w:color w:val="000000" w:themeColor="text1"/>
                <w:szCs w:val="21"/>
              </w:rPr>
              <w:t>过去三年</w:t>
            </w:r>
          </w:p>
        </w:tc>
        <w:tc>
          <w:tcPr>
            <w:tcW w:w="1291" w:type="dxa"/>
            <w:vAlign w:val="center"/>
          </w:tcPr>
          <w:p w14:paraId="5F102357" w14:textId="77777777" w:rsidR="00230477" w:rsidRDefault="00237636">
            <w:pPr>
              <w:jc w:val="right"/>
            </w:pPr>
            <w:r>
              <w:rPr>
                <w:rFonts w:eastAsiaTheme="minorEastAsia"/>
                <w:color w:val="000000" w:themeColor="text1"/>
                <w:szCs w:val="21"/>
              </w:rPr>
              <w:t>-</w:t>
            </w:r>
          </w:p>
        </w:tc>
        <w:tc>
          <w:tcPr>
            <w:tcW w:w="1291" w:type="dxa"/>
            <w:vAlign w:val="center"/>
          </w:tcPr>
          <w:p w14:paraId="0928BA4B" w14:textId="77777777" w:rsidR="00230477" w:rsidRDefault="00237636">
            <w:pPr>
              <w:jc w:val="right"/>
            </w:pPr>
            <w:r>
              <w:rPr>
                <w:rFonts w:eastAsiaTheme="minorEastAsia"/>
                <w:color w:val="000000" w:themeColor="text1"/>
                <w:szCs w:val="21"/>
              </w:rPr>
              <w:t>-</w:t>
            </w:r>
          </w:p>
        </w:tc>
        <w:tc>
          <w:tcPr>
            <w:tcW w:w="1291" w:type="dxa"/>
            <w:vAlign w:val="center"/>
          </w:tcPr>
          <w:p w14:paraId="7A7F821F" w14:textId="77777777" w:rsidR="00230477" w:rsidRDefault="00237636">
            <w:pPr>
              <w:jc w:val="right"/>
            </w:pPr>
            <w:r>
              <w:rPr>
                <w:rFonts w:eastAsiaTheme="minorEastAsia"/>
                <w:color w:val="000000" w:themeColor="text1"/>
                <w:szCs w:val="21"/>
              </w:rPr>
              <w:t>-</w:t>
            </w:r>
          </w:p>
        </w:tc>
        <w:tc>
          <w:tcPr>
            <w:tcW w:w="1291" w:type="dxa"/>
            <w:vAlign w:val="center"/>
          </w:tcPr>
          <w:p w14:paraId="08AFC5EB" w14:textId="77777777" w:rsidR="00230477" w:rsidRDefault="00237636">
            <w:pPr>
              <w:jc w:val="right"/>
            </w:pPr>
            <w:r>
              <w:rPr>
                <w:rFonts w:eastAsiaTheme="minorEastAsia"/>
                <w:color w:val="000000" w:themeColor="text1"/>
                <w:szCs w:val="21"/>
              </w:rPr>
              <w:t>-</w:t>
            </w:r>
          </w:p>
        </w:tc>
        <w:tc>
          <w:tcPr>
            <w:tcW w:w="1291" w:type="dxa"/>
            <w:vAlign w:val="center"/>
          </w:tcPr>
          <w:p w14:paraId="5A487627" w14:textId="77777777" w:rsidR="00230477" w:rsidRDefault="00237636">
            <w:pPr>
              <w:jc w:val="right"/>
            </w:pPr>
            <w:r>
              <w:rPr>
                <w:rFonts w:eastAsiaTheme="minorEastAsia"/>
                <w:color w:val="000000" w:themeColor="text1"/>
                <w:szCs w:val="21"/>
              </w:rPr>
              <w:t>-</w:t>
            </w:r>
          </w:p>
        </w:tc>
        <w:tc>
          <w:tcPr>
            <w:tcW w:w="1291" w:type="dxa"/>
            <w:vAlign w:val="center"/>
          </w:tcPr>
          <w:p w14:paraId="28E98F56" w14:textId="77777777" w:rsidR="00230477" w:rsidRDefault="00237636">
            <w:pPr>
              <w:jc w:val="right"/>
            </w:pPr>
            <w:r>
              <w:rPr>
                <w:rFonts w:eastAsiaTheme="minorEastAsia"/>
                <w:color w:val="000000" w:themeColor="text1"/>
                <w:szCs w:val="21"/>
              </w:rPr>
              <w:t>-</w:t>
            </w:r>
          </w:p>
        </w:tc>
      </w:tr>
      <w:tr w:rsidR="00230477" w14:paraId="058B4881" w14:textId="77777777">
        <w:tc>
          <w:tcPr>
            <w:tcW w:w="1290" w:type="dxa"/>
            <w:vAlign w:val="center"/>
          </w:tcPr>
          <w:p w14:paraId="7F8C5F6D" w14:textId="77777777" w:rsidR="00230477" w:rsidRDefault="00237636">
            <w:pPr>
              <w:jc w:val="left"/>
            </w:pPr>
            <w:r>
              <w:rPr>
                <w:rFonts w:eastAsiaTheme="minorEastAsia"/>
                <w:color w:val="000000" w:themeColor="text1"/>
                <w:szCs w:val="21"/>
              </w:rPr>
              <w:t>过去五年</w:t>
            </w:r>
          </w:p>
        </w:tc>
        <w:tc>
          <w:tcPr>
            <w:tcW w:w="1291" w:type="dxa"/>
            <w:vAlign w:val="center"/>
          </w:tcPr>
          <w:p w14:paraId="4735C9D0" w14:textId="77777777" w:rsidR="00230477" w:rsidRDefault="00237636">
            <w:pPr>
              <w:jc w:val="right"/>
            </w:pPr>
            <w:r>
              <w:rPr>
                <w:rFonts w:eastAsiaTheme="minorEastAsia"/>
                <w:color w:val="000000" w:themeColor="text1"/>
                <w:szCs w:val="21"/>
              </w:rPr>
              <w:t>-</w:t>
            </w:r>
          </w:p>
        </w:tc>
        <w:tc>
          <w:tcPr>
            <w:tcW w:w="1291" w:type="dxa"/>
            <w:vAlign w:val="center"/>
          </w:tcPr>
          <w:p w14:paraId="758C1C15" w14:textId="77777777" w:rsidR="00230477" w:rsidRDefault="00237636">
            <w:pPr>
              <w:jc w:val="right"/>
            </w:pPr>
            <w:r>
              <w:rPr>
                <w:rFonts w:eastAsiaTheme="minorEastAsia"/>
                <w:color w:val="000000" w:themeColor="text1"/>
                <w:szCs w:val="21"/>
              </w:rPr>
              <w:t>-</w:t>
            </w:r>
          </w:p>
        </w:tc>
        <w:tc>
          <w:tcPr>
            <w:tcW w:w="1291" w:type="dxa"/>
            <w:vAlign w:val="center"/>
          </w:tcPr>
          <w:p w14:paraId="1B1E4492" w14:textId="77777777" w:rsidR="00230477" w:rsidRDefault="00237636">
            <w:pPr>
              <w:jc w:val="right"/>
            </w:pPr>
            <w:r>
              <w:rPr>
                <w:rFonts w:eastAsiaTheme="minorEastAsia"/>
                <w:color w:val="000000" w:themeColor="text1"/>
                <w:szCs w:val="21"/>
              </w:rPr>
              <w:t>-</w:t>
            </w:r>
          </w:p>
        </w:tc>
        <w:tc>
          <w:tcPr>
            <w:tcW w:w="1291" w:type="dxa"/>
            <w:vAlign w:val="center"/>
          </w:tcPr>
          <w:p w14:paraId="73396117" w14:textId="77777777" w:rsidR="00230477" w:rsidRDefault="00237636">
            <w:pPr>
              <w:jc w:val="right"/>
            </w:pPr>
            <w:r>
              <w:rPr>
                <w:rFonts w:eastAsiaTheme="minorEastAsia"/>
                <w:color w:val="000000" w:themeColor="text1"/>
                <w:szCs w:val="21"/>
              </w:rPr>
              <w:t>-</w:t>
            </w:r>
          </w:p>
        </w:tc>
        <w:tc>
          <w:tcPr>
            <w:tcW w:w="1291" w:type="dxa"/>
            <w:vAlign w:val="center"/>
          </w:tcPr>
          <w:p w14:paraId="7B4E9734" w14:textId="77777777" w:rsidR="00230477" w:rsidRDefault="00237636">
            <w:pPr>
              <w:jc w:val="right"/>
            </w:pPr>
            <w:r>
              <w:rPr>
                <w:rFonts w:eastAsiaTheme="minorEastAsia"/>
                <w:color w:val="000000" w:themeColor="text1"/>
                <w:szCs w:val="21"/>
              </w:rPr>
              <w:t>-</w:t>
            </w:r>
          </w:p>
        </w:tc>
        <w:tc>
          <w:tcPr>
            <w:tcW w:w="1291" w:type="dxa"/>
            <w:vAlign w:val="center"/>
          </w:tcPr>
          <w:p w14:paraId="110B9CCE" w14:textId="77777777" w:rsidR="00230477" w:rsidRDefault="00237636">
            <w:pPr>
              <w:jc w:val="right"/>
            </w:pPr>
            <w:r>
              <w:rPr>
                <w:rFonts w:eastAsiaTheme="minorEastAsia"/>
                <w:color w:val="000000" w:themeColor="text1"/>
                <w:szCs w:val="21"/>
              </w:rPr>
              <w:t>-</w:t>
            </w:r>
          </w:p>
        </w:tc>
      </w:tr>
      <w:tr w:rsidR="00230477" w14:paraId="325A893E" w14:textId="77777777">
        <w:tc>
          <w:tcPr>
            <w:tcW w:w="1290" w:type="dxa"/>
            <w:vAlign w:val="center"/>
          </w:tcPr>
          <w:p w14:paraId="4B694325" w14:textId="77777777" w:rsidR="00230477" w:rsidRDefault="00237636">
            <w:pPr>
              <w:jc w:val="left"/>
            </w:pPr>
            <w:r>
              <w:rPr>
                <w:rFonts w:eastAsiaTheme="minorEastAsia"/>
                <w:color w:val="000000" w:themeColor="text1"/>
                <w:szCs w:val="21"/>
              </w:rPr>
              <w:t>自基金合同生效起至今</w:t>
            </w:r>
          </w:p>
        </w:tc>
        <w:tc>
          <w:tcPr>
            <w:tcW w:w="1291" w:type="dxa"/>
            <w:vAlign w:val="center"/>
          </w:tcPr>
          <w:p w14:paraId="2041CAD2" w14:textId="77777777" w:rsidR="00230477" w:rsidRDefault="00237636">
            <w:pPr>
              <w:jc w:val="right"/>
            </w:pPr>
            <w:r>
              <w:rPr>
                <w:rFonts w:eastAsiaTheme="minorEastAsia"/>
                <w:color w:val="000000" w:themeColor="text1"/>
                <w:szCs w:val="21"/>
              </w:rPr>
              <w:t>-30.37%</w:t>
            </w:r>
          </w:p>
        </w:tc>
        <w:tc>
          <w:tcPr>
            <w:tcW w:w="1291" w:type="dxa"/>
            <w:vAlign w:val="center"/>
          </w:tcPr>
          <w:p w14:paraId="170E8EBE" w14:textId="77777777" w:rsidR="00230477" w:rsidRDefault="00237636">
            <w:pPr>
              <w:jc w:val="right"/>
            </w:pPr>
            <w:r>
              <w:rPr>
                <w:rFonts w:eastAsiaTheme="minorEastAsia"/>
                <w:color w:val="000000" w:themeColor="text1"/>
                <w:szCs w:val="21"/>
              </w:rPr>
              <w:t>0.98%</w:t>
            </w:r>
          </w:p>
        </w:tc>
        <w:tc>
          <w:tcPr>
            <w:tcW w:w="1291" w:type="dxa"/>
            <w:vAlign w:val="center"/>
          </w:tcPr>
          <w:p w14:paraId="2486C832" w14:textId="77777777" w:rsidR="00230477" w:rsidRDefault="00237636">
            <w:pPr>
              <w:jc w:val="right"/>
            </w:pPr>
            <w:r>
              <w:rPr>
                <w:rFonts w:eastAsiaTheme="minorEastAsia"/>
                <w:color w:val="000000" w:themeColor="text1"/>
                <w:szCs w:val="21"/>
              </w:rPr>
              <w:t>2.82%</w:t>
            </w:r>
          </w:p>
        </w:tc>
        <w:tc>
          <w:tcPr>
            <w:tcW w:w="1291" w:type="dxa"/>
            <w:vAlign w:val="center"/>
          </w:tcPr>
          <w:p w14:paraId="61BAF057" w14:textId="77777777" w:rsidR="00230477" w:rsidRDefault="00237636">
            <w:pPr>
              <w:jc w:val="right"/>
            </w:pPr>
            <w:r>
              <w:rPr>
                <w:rFonts w:eastAsiaTheme="minorEastAsia"/>
                <w:color w:val="000000" w:themeColor="text1"/>
                <w:szCs w:val="21"/>
              </w:rPr>
              <w:t>0.55%</w:t>
            </w:r>
          </w:p>
        </w:tc>
        <w:tc>
          <w:tcPr>
            <w:tcW w:w="1291" w:type="dxa"/>
            <w:vAlign w:val="center"/>
          </w:tcPr>
          <w:p w14:paraId="5BA33310" w14:textId="77777777" w:rsidR="00230477" w:rsidRDefault="00237636">
            <w:pPr>
              <w:jc w:val="right"/>
            </w:pPr>
            <w:r>
              <w:rPr>
                <w:rFonts w:eastAsiaTheme="minorEastAsia"/>
                <w:color w:val="000000" w:themeColor="text1"/>
                <w:szCs w:val="21"/>
              </w:rPr>
              <w:t>-33.19%</w:t>
            </w:r>
          </w:p>
        </w:tc>
        <w:tc>
          <w:tcPr>
            <w:tcW w:w="1291" w:type="dxa"/>
            <w:vAlign w:val="center"/>
          </w:tcPr>
          <w:p w14:paraId="1EEAD783" w14:textId="77777777" w:rsidR="00230477" w:rsidRDefault="00237636">
            <w:pPr>
              <w:jc w:val="right"/>
            </w:pPr>
            <w:r>
              <w:rPr>
                <w:rFonts w:eastAsiaTheme="minorEastAsia"/>
                <w:color w:val="000000" w:themeColor="text1"/>
                <w:szCs w:val="21"/>
              </w:rPr>
              <w:t>0.43%</w:t>
            </w:r>
          </w:p>
        </w:tc>
      </w:tr>
    </w:tbl>
    <w:p w14:paraId="564FE26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1AD127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摩根双核平衡混合型证券投资基金</w:t>
      </w:r>
    </w:p>
    <w:p w14:paraId="77AAF80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4FB4F8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8280161"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14:paraId="61C9DDB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494D8B3" wp14:editId="4D4A125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84CDDB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14:paraId="57E2ED4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DAF2A44" wp14:editId="33F53A3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7B5AC49"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4F9F5126"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14:paraId="2DF8F67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314475D" w14:textId="77777777" w:rsidR="005E6DF3" w:rsidRPr="00B27A29" w:rsidRDefault="005E6DF3">
      <w:pPr>
        <w:tabs>
          <w:tab w:val="left" w:pos="1800"/>
        </w:tabs>
        <w:spacing w:line="288" w:lineRule="auto"/>
        <w:rPr>
          <w:rFonts w:eastAsiaTheme="minorEastAsia"/>
          <w:color w:val="000000" w:themeColor="text1"/>
          <w:szCs w:val="21"/>
        </w:rPr>
      </w:pPr>
    </w:p>
    <w:p w14:paraId="7C02989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0AA4E8F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987D8A9" w14:textId="77777777">
        <w:tc>
          <w:tcPr>
            <w:tcW w:w="952" w:type="dxa"/>
            <w:vMerge w:val="restart"/>
            <w:vAlign w:val="center"/>
          </w:tcPr>
          <w:p w14:paraId="73894A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5069D5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9CF05E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622F73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671DF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DC81E41" w14:textId="77777777">
        <w:tc>
          <w:tcPr>
            <w:tcW w:w="952" w:type="dxa"/>
            <w:vMerge/>
            <w:vAlign w:val="center"/>
          </w:tcPr>
          <w:p w14:paraId="3B8F8F8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D8125F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E9AA0B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D137AF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F615FA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5A032C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30477" w14:paraId="503A9AE6" w14:textId="77777777">
        <w:tc>
          <w:tcPr>
            <w:tcW w:w="952" w:type="dxa"/>
            <w:vAlign w:val="center"/>
          </w:tcPr>
          <w:p w14:paraId="313DA564" w14:textId="77777777" w:rsidR="00230477" w:rsidRDefault="00237636">
            <w:pPr>
              <w:jc w:val="center"/>
            </w:pPr>
            <w:r>
              <w:rPr>
                <w:rFonts w:eastAsiaTheme="minorEastAsia"/>
                <w:color w:val="000000" w:themeColor="text1"/>
                <w:szCs w:val="21"/>
              </w:rPr>
              <w:t>陈思郁</w:t>
            </w:r>
          </w:p>
        </w:tc>
        <w:tc>
          <w:tcPr>
            <w:tcW w:w="930" w:type="dxa"/>
            <w:vAlign w:val="center"/>
          </w:tcPr>
          <w:p w14:paraId="24FEB7E2" w14:textId="77777777" w:rsidR="00230477" w:rsidRDefault="0023763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AE128AD" w14:textId="77777777" w:rsidR="00230477" w:rsidRDefault="00237636">
            <w:pPr>
              <w:jc w:val="center"/>
            </w:pPr>
            <w:r>
              <w:rPr>
                <w:rFonts w:eastAsiaTheme="minorEastAsia"/>
                <w:color w:val="000000" w:themeColor="text1"/>
                <w:szCs w:val="21"/>
              </w:rPr>
              <w:t>2015-08-04</w:t>
            </w:r>
          </w:p>
        </w:tc>
        <w:tc>
          <w:tcPr>
            <w:tcW w:w="1309" w:type="dxa"/>
            <w:vAlign w:val="center"/>
          </w:tcPr>
          <w:p w14:paraId="0AE24AF2" w14:textId="77777777" w:rsidR="00230477" w:rsidRDefault="00237636">
            <w:pPr>
              <w:jc w:val="center"/>
            </w:pPr>
            <w:r>
              <w:rPr>
                <w:rFonts w:eastAsiaTheme="minorEastAsia"/>
                <w:color w:val="000000" w:themeColor="text1"/>
                <w:szCs w:val="21"/>
              </w:rPr>
              <w:t>-</w:t>
            </w:r>
          </w:p>
        </w:tc>
        <w:tc>
          <w:tcPr>
            <w:tcW w:w="1254" w:type="dxa"/>
            <w:vAlign w:val="center"/>
          </w:tcPr>
          <w:p w14:paraId="2661CE14" w14:textId="77777777" w:rsidR="00230477" w:rsidRDefault="00237636">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112B9688" w14:textId="77777777" w:rsidR="00230477" w:rsidRDefault="00237636">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14:paraId="73554BEF" w14:textId="77777777" w:rsidR="00230477" w:rsidRDefault="0023763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A4EFC9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333E2FB6"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6D4F0419"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73B92BAF"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CDDF39"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F950EA"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A21E97"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A7C4AD0"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6BBAA3D4"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0B5D1A90" w14:textId="77777777"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14:paraId="0DD0B3F2" w14:textId="77777777" w:rsidR="005C671B" w:rsidRPr="00B27A29" w:rsidRDefault="005C671B">
            <w:pPr>
              <w:spacing w:line="288" w:lineRule="auto"/>
              <w:jc w:val="left"/>
              <w:rPr>
                <w:rFonts w:eastAsia="Times New Roman"/>
                <w:color w:val="000000"/>
                <w:szCs w:val="21"/>
              </w:rPr>
            </w:pPr>
            <w:r w:rsidRPr="00B27A29">
              <w:rPr>
                <w:color w:val="000000"/>
                <w:szCs w:val="21"/>
              </w:rPr>
              <w:t>公</w:t>
            </w:r>
            <w:proofErr w:type="gramStart"/>
            <w:r w:rsidRPr="00B27A29">
              <w:rPr>
                <w:color w:val="000000"/>
                <w:szCs w:val="21"/>
              </w:rPr>
              <w:t>募基金</w:t>
            </w:r>
            <w:proofErr w:type="gramEnd"/>
          </w:p>
        </w:tc>
        <w:tc>
          <w:tcPr>
            <w:tcW w:w="2693" w:type="dxa"/>
            <w:tcBorders>
              <w:top w:val="single" w:sz="4" w:space="0" w:color="auto"/>
              <w:left w:val="single" w:sz="4" w:space="0" w:color="auto"/>
              <w:bottom w:val="single" w:sz="4" w:space="0" w:color="auto"/>
              <w:right w:val="single" w:sz="4" w:space="0" w:color="auto"/>
            </w:tcBorders>
            <w:hideMark/>
          </w:tcPr>
          <w:p w14:paraId="1A941625" w14:textId="77777777"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3E224B01" w14:textId="77777777" w:rsidR="005C671B" w:rsidRPr="00B27A29" w:rsidRDefault="005C671B">
            <w:pPr>
              <w:spacing w:line="288" w:lineRule="auto"/>
              <w:jc w:val="left"/>
              <w:rPr>
                <w:color w:val="000000"/>
                <w:szCs w:val="21"/>
              </w:rPr>
            </w:pPr>
            <w:r w:rsidRPr="00B27A29">
              <w:rPr>
                <w:color w:val="000000"/>
                <w:szCs w:val="21"/>
              </w:rPr>
              <w:t>1,731,817,282.62</w:t>
            </w:r>
          </w:p>
        </w:tc>
        <w:tc>
          <w:tcPr>
            <w:tcW w:w="1381" w:type="dxa"/>
            <w:tcBorders>
              <w:top w:val="single" w:sz="4" w:space="0" w:color="auto"/>
              <w:left w:val="single" w:sz="4" w:space="0" w:color="auto"/>
              <w:bottom w:val="single" w:sz="4" w:space="0" w:color="auto"/>
              <w:right w:val="single" w:sz="4" w:space="0" w:color="auto"/>
            </w:tcBorders>
            <w:hideMark/>
          </w:tcPr>
          <w:p w14:paraId="44A43CBB" w14:textId="77777777" w:rsidR="005C671B" w:rsidRPr="00B27A29" w:rsidRDefault="005C671B">
            <w:pPr>
              <w:spacing w:line="288" w:lineRule="auto"/>
              <w:jc w:val="left"/>
              <w:rPr>
                <w:color w:val="000000"/>
                <w:szCs w:val="21"/>
              </w:rPr>
            </w:pPr>
            <w:r w:rsidRPr="00B27A29">
              <w:rPr>
                <w:color w:val="000000"/>
                <w:szCs w:val="21"/>
              </w:rPr>
              <w:t>2015-08-04</w:t>
            </w:r>
          </w:p>
        </w:tc>
      </w:tr>
      <w:tr w:rsidR="005C671B" w:rsidRPr="00B27A29" w14:paraId="6F316E69"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22BEA4F"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9C8C0ED"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459E110D"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5C00E81A" w14:textId="77777777" w:rsidR="005C671B" w:rsidRPr="00B27A29" w:rsidRDefault="005C671B">
            <w:pPr>
              <w:spacing w:line="288" w:lineRule="auto"/>
              <w:jc w:val="left"/>
              <w:rPr>
                <w:color w:val="000000"/>
                <w:szCs w:val="21"/>
              </w:rPr>
            </w:pPr>
            <w:r w:rsidRPr="00B27A29">
              <w:rPr>
                <w:color w:val="000000"/>
                <w:szCs w:val="21"/>
              </w:rPr>
              <w:t>11,932,677.23</w:t>
            </w:r>
          </w:p>
        </w:tc>
        <w:tc>
          <w:tcPr>
            <w:tcW w:w="1381" w:type="dxa"/>
            <w:tcBorders>
              <w:top w:val="single" w:sz="4" w:space="0" w:color="auto"/>
              <w:left w:val="single" w:sz="4" w:space="0" w:color="auto"/>
              <w:bottom w:val="single" w:sz="4" w:space="0" w:color="auto"/>
              <w:right w:val="single" w:sz="4" w:space="0" w:color="auto"/>
            </w:tcBorders>
            <w:hideMark/>
          </w:tcPr>
          <w:p w14:paraId="29D5191E" w14:textId="77777777" w:rsidR="005C671B" w:rsidRPr="00B27A29" w:rsidRDefault="005C671B">
            <w:pPr>
              <w:spacing w:line="288" w:lineRule="auto"/>
              <w:jc w:val="left"/>
              <w:rPr>
                <w:color w:val="000000"/>
                <w:szCs w:val="21"/>
              </w:rPr>
            </w:pPr>
            <w:r w:rsidRPr="00B27A29">
              <w:rPr>
                <w:color w:val="000000"/>
                <w:szCs w:val="21"/>
              </w:rPr>
              <w:t>2022-08-26</w:t>
            </w:r>
          </w:p>
        </w:tc>
      </w:tr>
      <w:tr w:rsidR="005C671B" w:rsidRPr="00B27A29" w14:paraId="2A5CE877"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56659C2B"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324F85D"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0C58B9FE"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42E3ED36"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3D100357"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6C2CD82D"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94ED820"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0C6149F"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A11FF29" w14:textId="77777777"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14:paraId="1F76BB36" w14:textId="77777777" w:rsidR="005C671B" w:rsidRPr="00B27A29" w:rsidRDefault="005C671B">
            <w:pPr>
              <w:spacing w:line="288" w:lineRule="auto"/>
              <w:jc w:val="left"/>
              <w:rPr>
                <w:color w:val="000000"/>
                <w:szCs w:val="21"/>
              </w:rPr>
            </w:pPr>
            <w:r w:rsidRPr="00B27A29">
              <w:rPr>
                <w:color w:val="000000"/>
                <w:szCs w:val="21"/>
              </w:rPr>
              <w:t>1,743,749,959.85</w:t>
            </w:r>
          </w:p>
        </w:tc>
        <w:tc>
          <w:tcPr>
            <w:tcW w:w="1381" w:type="dxa"/>
            <w:tcBorders>
              <w:top w:val="single" w:sz="4" w:space="0" w:color="auto"/>
              <w:left w:val="single" w:sz="4" w:space="0" w:color="auto"/>
              <w:bottom w:val="single" w:sz="4" w:space="0" w:color="auto"/>
              <w:right w:val="single" w:sz="4" w:space="0" w:color="auto"/>
            </w:tcBorders>
          </w:tcPr>
          <w:p w14:paraId="28F8CF13" w14:textId="77777777" w:rsidR="005C671B" w:rsidRPr="00B27A29" w:rsidRDefault="005C671B">
            <w:pPr>
              <w:spacing w:line="288" w:lineRule="auto"/>
              <w:jc w:val="left"/>
              <w:rPr>
                <w:color w:val="000000"/>
                <w:szCs w:val="21"/>
              </w:rPr>
            </w:pPr>
          </w:p>
        </w:tc>
      </w:tr>
    </w:tbl>
    <w:p w14:paraId="0F6E331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1AB56E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753253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6B974E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3C7301E"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7B8DB314"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61C11B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DE027F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B692491"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BAC844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145A603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A2A1D6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6CB80409"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年三季度行情波动较大，大部分</w:t>
      </w:r>
      <w:r>
        <w:rPr>
          <w:rFonts w:eastAsiaTheme="minorEastAsia"/>
          <w:color w:val="000000" w:themeColor="text1"/>
          <w:szCs w:val="21"/>
        </w:rPr>
        <w:t>的时间，行情比较低迷，伴随着经济的不振，各类数据持续向下。出口依然是难得的亮色，中国制造业的全球份额依然稳定在较高水平，竞争实力凸显。随后季度末的政治局会议让大家意识到这个经济螺旋向下的行情有望被扭转。本次会议难得的在</w:t>
      </w:r>
      <w:r>
        <w:rPr>
          <w:rFonts w:eastAsiaTheme="minorEastAsia"/>
          <w:color w:val="000000" w:themeColor="text1"/>
          <w:szCs w:val="21"/>
        </w:rPr>
        <w:t>9</w:t>
      </w:r>
      <w:r>
        <w:rPr>
          <w:rFonts w:eastAsiaTheme="minorEastAsia"/>
          <w:color w:val="000000" w:themeColor="text1"/>
          <w:szCs w:val="21"/>
        </w:rPr>
        <w:t>月份聚焦讨论了经济，并首次把稳定资产价格提上日程，同时给与了积极的全套的政策组合拳，我们认为未来将有望观测到资产价格的、经济的触底和居民投资、消费的修复。</w:t>
      </w:r>
    </w:p>
    <w:p w14:paraId="6A7FCFDE"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展望未来，我们要更加积极，我们已经观测到政策自上而下的转变，以及行之有效的政策的出台，我们有信心能看到持续了三年多低迷行情的终结。</w:t>
      </w:r>
    </w:p>
    <w:p w14:paraId="4456689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因此我们进行了积极的调仓，之前我们持仓集中</w:t>
      </w:r>
      <w:proofErr w:type="gramStart"/>
      <w:r w:rsidRPr="00B27A29">
        <w:rPr>
          <w:rFonts w:eastAsiaTheme="minorEastAsia"/>
          <w:color w:val="000000" w:themeColor="text1"/>
          <w:szCs w:val="21"/>
        </w:rPr>
        <w:t>在低波红利</w:t>
      </w:r>
      <w:proofErr w:type="gramEnd"/>
      <w:r w:rsidRPr="00B27A29">
        <w:rPr>
          <w:rFonts w:eastAsiaTheme="minorEastAsia"/>
          <w:color w:val="000000" w:themeColor="text1"/>
          <w:szCs w:val="21"/>
        </w:rPr>
        <w:t>板块，帮助我们在过去漫长的低迷市场中取得了一定的相对收益和较低的波动率，在反弹初期的</w:t>
      </w:r>
      <w:proofErr w:type="gramStart"/>
      <w:r w:rsidRPr="00B27A29">
        <w:rPr>
          <w:rFonts w:eastAsiaTheme="minorEastAsia"/>
          <w:color w:val="000000" w:themeColor="text1"/>
          <w:szCs w:val="21"/>
        </w:rPr>
        <w:t>较大指数</w:t>
      </w:r>
      <w:proofErr w:type="gramEnd"/>
      <w:r w:rsidRPr="00B27A29">
        <w:rPr>
          <w:rFonts w:eastAsiaTheme="minorEastAsia"/>
          <w:color w:val="000000" w:themeColor="text1"/>
          <w:szCs w:val="21"/>
        </w:rPr>
        <w:t>行情中会有所跑输。在看好经济温和复苏的背景下，我们已经进行了积极的调仓，我们减持了之前</w:t>
      </w:r>
      <w:proofErr w:type="gramStart"/>
      <w:r w:rsidRPr="00B27A29">
        <w:rPr>
          <w:rFonts w:eastAsiaTheme="minorEastAsia"/>
          <w:color w:val="000000" w:themeColor="text1"/>
          <w:szCs w:val="21"/>
        </w:rPr>
        <w:t>的低波红利</w:t>
      </w:r>
      <w:proofErr w:type="gramEnd"/>
      <w:r w:rsidRPr="00B27A29">
        <w:rPr>
          <w:rFonts w:eastAsiaTheme="minorEastAsia"/>
          <w:color w:val="000000" w:themeColor="text1"/>
          <w:szCs w:val="21"/>
        </w:rPr>
        <w:t>板块，加仓了光模块、锂电、新能源为代表的有业绩、估值较低的优质龙头。</w:t>
      </w:r>
    </w:p>
    <w:p w14:paraId="41F6524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1BE3758"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本报告期摩根双核平衡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:-3.85%</w:t>
      </w:r>
      <w:r>
        <w:rPr>
          <w:rFonts w:eastAsiaTheme="minorEastAsia"/>
          <w:color w:val="000000" w:themeColor="text1"/>
          <w:szCs w:val="21"/>
        </w:rPr>
        <w:t>，同期业绩比较基准收益率为</w:t>
      </w:r>
      <w:r>
        <w:rPr>
          <w:rFonts w:eastAsiaTheme="minorEastAsia"/>
          <w:color w:val="000000" w:themeColor="text1"/>
          <w:szCs w:val="21"/>
        </w:rPr>
        <w:t>:8.69%</w:t>
      </w:r>
    </w:p>
    <w:p w14:paraId="195DF97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摩根双核平衡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:-3.97%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:8.69%</w:t>
      </w:r>
      <w:r w:rsidRPr="00B27A29">
        <w:rPr>
          <w:rFonts w:eastAsiaTheme="minorEastAsia"/>
          <w:color w:val="000000" w:themeColor="text1"/>
          <w:szCs w:val="21"/>
        </w:rPr>
        <w:t>。</w:t>
      </w:r>
    </w:p>
    <w:p w14:paraId="45393E66" w14:textId="77777777" w:rsidR="005E6DF3" w:rsidRPr="00B27A29" w:rsidRDefault="005E6DF3">
      <w:pPr>
        <w:spacing w:line="360" w:lineRule="auto"/>
        <w:ind w:firstLineChars="200" w:firstLine="420"/>
        <w:rPr>
          <w:rFonts w:eastAsiaTheme="minorEastAsia"/>
          <w:color w:val="000000" w:themeColor="text1"/>
          <w:szCs w:val="21"/>
        </w:rPr>
      </w:pPr>
    </w:p>
    <w:p w14:paraId="401BB0E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15EBD08"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14:paraId="2A867BFA" w14:textId="77777777" w:rsidR="005E6DF3" w:rsidRPr="00B27A29" w:rsidRDefault="005E6DF3">
      <w:pPr>
        <w:spacing w:line="360" w:lineRule="auto"/>
        <w:ind w:firstLineChars="200" w:firstLine="420"/>
        <w:rPr>
          <w:rFonts w:eastAsiaTheme="minorEastAsia"/>
          <w:color w:val="000000" w:themeColor="text1"/>
          <w:szCs w:val="21"/>
        </w:rPr>
      </w:pPr>
    </w:p>
    <w:p w14:paraId="044EF5C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43764A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7A548199" w14:textId="77777777">
        <w:tc>
          <w:tcPr>
            <w:tcW w:w="720" w:type="dxa"/>
            <w:vAlign w:val="center"/>
          </w:tcPr>
          <w:p w14:paraId="3C1CB0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39E65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EA481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7F698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73E8562" w14:textId="77777777">
        <w:tc>
          <w:tcPr>
            <w:tcW w:w="720" w:type="dxa"/>
            <w:vAlign w:val="center"/>
          </w:tcPr>
          <w:p w14:paraId="16FCC6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A63F9B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86EFD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141,814,565.58</w:t>
            </w:r>
          </w:p>
        </w:tc>
        <w:tc>
          <w:tcPr>
            <w:tcW w:w="1843" w:type="dxa"/>
            <w:vAlign w:val="center"/>
          </w:tcPr>
          <w:p w14:paraId="04F572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60.04</w:t>
            </w:r>
          </w:p>
        </w:tc>
      </w:tr>
      <w:tr w:rsidR="005E6DF3" w:rsidRPr="00B27A29" w14:paraId="48BC8766" w14:textId="77777777">
        <w:tc>
          <w:tcPr>
            <w:tcW w:w="720" w:type="dxa"/>
            <w:vAlign w:val="center"/>
          </w:tcPr>
          <w:p w14:paraId="148FF59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1CC83E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DED39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141,814,565.58</w:t>
            </w:r>
          </w:p>
        </w:tc>
        <w:tc>
          <w:tcPr>
            <w:tcW w:w="1843" w:type="dxa"/>
            <w:vAlign w:val="center"/>
          </w:tcPr>
          <w:p w14:paraId="20B131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60.04</w:t>
            </w:r>
          </w:p>
        </w:tc>
      </w:tr>
      <w:tr w:rsidR="005E6DF3" w:rsidRPr="00B27A29" w14:paraId="328DFA1B" w14:textId="77777777">
        <w:tc>
          <w:tcPr>
            <w:tcW w:w="720" w:type="dxa"/>
            <w:vAlign w:val="center"/>
          </w:tcPr>
          <w:p w14:paraId="03A331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6B4356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A7155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67,390,088.28</w:t>
            </w:r>
          </w:p>
        </w:tc>
        <w:tc>
          <w:tcPr>
            <w:tcW w:w="1843" w:type="dxa"/>
            <w:vAlign w:val="center"/>
          </w:tcPr>
          <w:p w14:paraId="18DEB3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28.53</w:t>
            </w:r>
          </w:p>
        </w:tc>
      </w:tr>
      <w:tr w:rsidR="005E6DF3" w:rsidRPr="00B27A29" w14:paraId="3A966501" w14:textId="77777777">
        <w:tc>
          <w:tcPr>
            <w:tcW w:w="720" w:type="dxa"/>
            <w:vAlign w:val="center"/>
          </w:tcPr>
          <w:p w14:paraId="0BC0AF5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A131B5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A0C62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67,390,088.28</w:t>
            </w:r>
          </w:p>
        </w:tc>
        <w:tc>
          <w:tcPr>
            <w:tcW w:w="1843" w:type="dxa"/>
            <w:vAlign w:val="center"/>
          </w:tcPr>
          <w:p w14:paraId="5825BB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28.53</w:t>
            </w:r>
          </w:p>
        </w:tc>
      </w:tr>
      <w:tr w:rsidR="005E6DF3" w:rsidRPr="00B27A29" w14:paraId="58C06845" w14:textId="77777777">
        <w:tc>
          <w:tcPr>
            <w:tcW w:w="720" w:type="dxa"/>
            <w:vAlign w:val="center"/>
          </w:tcPr>
          <w:p w14:paraId="36ADB2D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0B326B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3E12C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06D36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444D87" w14:textId="77777777">
        <w:tc>
          <w:tcPr>
            <w:tcW w:w="720" w:type="dxa"/>
          </w:tcPr>
          <w:p w14:paraId="686CF2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69019B9"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1379EF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DDAD5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F3EEB2" w14:textId="77777777">
        <w:tc>
          <w:tcPr>
            <w:tcW w:w="720" w:type="dxa"/>
            <w:vAlign w:val="center"/>
          </w:tcPr>
          <w:p w14:paraId="6A5EFB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8DB88D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91DB86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4395E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0E3621" w14:textId="77777777">
        <w:tc>
          <w:tcPr>
            <w:tcW w:w="720" w:type="dxa"/>
            <w:vAlign w:val="center"/>
          </w:tcPr>
          <w:p w14:paraId="5418F6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CB2DD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4D58A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F1C91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FD8528" w14:textId="77777777">
        <w:tc>
          <w:tcPr>
            <w:tcW w:w="720" w:type="dxa"/>
            <w:vAlign w:val="center"/>
          </w:tcPr>
          <w:p w14:paraId="0A3F490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8E0B45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F72FC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42B3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F708F7" w14:textId="77777777">
        <w:tc>
          <w:tcPr>
            <w:tcW w:w="720" w:type="dxa"/>
            <w:vAlign w:val="center"/>
          </w:tcPr>
          <w:p w14:paraId="4EEA254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7A3DA4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3FA6B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26,815,222.45</w:t>
            </w:r>
          </w:p>
        </w:tc>
        <w:tc>
          <w:tcPr>
            <w:tcW w:w="1843" w:type="dxa"/>
            <w:vAlign w:val="center"/>
          </w:tcPr>
          <w:p w14:paraId="28FA07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11.35</w:t>
            </w:r>
          </w:p>
        </w:tc>
      </w:tr>
      <w:tr w:rsidR="005E6DF3" w:rsidRPr="00B27A29" w14:paraId="002101EB" w14:textId="77777777">
        <w:tc>
          <w:tcPr>
            <w:tcW w:w="720" w:type="dxa"/>
            <w:vAlign w:val="center"/>
          </w:tcPr>
          <w:p w14:paraId="121FA6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333FA0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C0BBC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164,601.19</w:t>
            </w:r>
          </w:p>
        </w:tc>
        <w:tc>
          <w:tcPr>
            <w:tcW w:w="1843" w:type="dxa"/>
            <w:vAlign w:val="center"/>
          </w:tcPr>
          <w:p w14:paraId="494892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14:paraId="64208F1C" w14:textId="77777777">
        <w:tc>
          <w:tcPr>
            <w:tcW w:w="720" w:type="dxa"/>
            <w:vAlign w:val="center"/>
          </w:tcPr>
          <w:p w14:paraId="0D53507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042B2A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9CBCB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236,184,477.50</w:t>
            </w:r>
          </w:p>
        </w:tc>
        <w:tc>
          <w:tcPr>
            <w:tcW w:w="1843" w:type="dxa"/>
            <w:vAlign w:val="center"/>
          </w:tcPr>
          <w:p w14:paraId="0A39BD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01F185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3F57C0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00113C0"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BA4CC4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3D73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C790F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6295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6336C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5F55B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68F4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8603B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49905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A1B17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D20BD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1E582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28D0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239,619.60</w:t>
            </w:r>
          </w:p>
          <w:p w14:paraId="61DFDD6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3DC5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p w14:paraId="30DA66AC" w14:textId="77777777" w:rsidR="005E6DF3" w:rsidRPr="00B27A29" w:rsidRDefault="005E6DF3">
            <w:pPr>
              <w:jc w:val="right"/>
              <w:rPr>
                <w:rFonts w:eastAsiaTheme="minorEastAsia"/>
                <w:color w:val="000000" w:themeColor="text1"/>
                <w:szCs w:val="21"/>
              </w:rPr>
            </w:pPr>
          </w:p>
        </w:tc>
      </w:tr>
      <w:tr w:rsidR="005E6DF3" w:rsidRPr="00B27A29" w14:paraId="004045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22326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F412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74A3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86,617,189.07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BA5AF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36.88</w:t>
            </w:r>
          </w:p>
        </w:tc>
      </w:tr>
      <w:tr w:rsidR="005E6DF3" w:rsidRPr="00B27A29" w14:paraId="5DF099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C704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1175F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E830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28,324,255.95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A2E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12.06</w:t>
            </w:r>
          </w:p>
        </w:tc>
      </w:tr>
      <w:tr w:rsidR="005E6DF3" w:rsidRPr="00B27A29" w14:paraId="0FF319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2FFC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FA89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860A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3DF5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3223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31F3F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69157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6820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C35F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22EE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84478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BA14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B49D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13,886,242.00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1C5C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5.91</w:t>
            </w:r>
          </w:p>
        </w:tc>
      </w:tr>
      <w:tr w:rsidR="005E6DF3" w:rsidRPr="00B27A29" w14:paraId="38DA90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211C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4DF7C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2701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7844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B75E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EA9C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8DF5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17F2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4,722,584.56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ADB9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w:t>
            </w:r>
          </w:p>
        </w:tc>
      </w:tr>
      <w:tr w:rsidR="005E6DF3" w:rsidRPr="00B27A29" w14:paraId="7841A2A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B829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1B24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5CC8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8,024,674.40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806F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3.42</w:t>
            </w:r>
          </w:p>
        </w:tc>
      </w:tr>
      <w:tr w:rsidR="005E6DF3" w:rsidRPr="00B27A29" w14:paraId="7CA27C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09491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44E2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BC98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2D87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2B50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8A3E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87B81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AD8A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A7D8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3501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BFB9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4E6EB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6FADD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15B1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E9BD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94FD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D7D51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16B6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6398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1CFC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1A86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AF244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0F6C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CC85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A3B68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1D80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C483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C03F6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09DE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A741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9F1E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57A39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72A94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9ED6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9D2E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7DF1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A145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F2C7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D8F7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C086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05BFE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9FAD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BCD04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2E495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190D7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FCFAD8"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2FD4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2F2A7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141,814,565.58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103D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60.38</w:t>
            </w:r>
          </w:p>
        </w:tc>
      </w:tr>
    </w:tbl>
    <w:p w14:paraId="4025DBF4"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5B31EAF" w14:textId="77777777" w:rsidTr="00D913A1">
        <w:tc>
          <w:tcPr>
            <w:tcW w:w="817" w:type="dxa"/>
            <w:vAlign w:val="center"/>
          </w:tcPr>
          <w:p w14:paraId="0773FE0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7E60D7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F9F78C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3E94F5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896CA9F"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BE8312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30477" w14:paraId="536F09E2" w14:textId="77777777">
        <w:tc>
          <w:tcPr>
            <w:tcW w:w="817" w:type="dxa"/>
            <w:vAlign w:val="center"/>
          </w:tcPr>
          <w:p w14:paraId="13ACCDF5" w14:textId="77777777" w:rsidR="00230477" w:rsidRDefault="00237636">
            <w:pPr>
              <w:jc w:val="center"/>
            </w:pPr>
            <w:r>
              <w:rPr>
                <w:rFonts w:eastAsiaTheme="minorEastAsia"/>
                <w:kern w:val="0"/>
                <w:szCs w:val="21"/>
              </w:rPr>
              <w:t>1</w:t>
            </w:r>
          </w:p>
        </w:tc>
        <w:tc>
          <w:tcPr>
            <w:tcW w:w="1276" w:type="dxa"/>
            <w:vAlign w:val="center"/>
          </w:tcPr>
          <w:p w14:paraId="6765F430" w14:textId="77777777" w:rsidR="00230477" w:rsidRDefault="00237636">
            <w:pPr>
              <w:jc w:val="center"/>
            </w:pPr>
            <w:r>
              <w:rPr>
                <w:rFonts w:eastAsiaTheme="minorEastAsia"/>
                <w:kern w:val="0"/>
                <w:szCs w:val="21"/>
              </w:rPr>
              <w:t>600900</w:t>
            </w:r>
          </w:p>
        </w:tc>
        <w:tc>
          <w:tcPr>
            <w:tcW w:w="1701" w:type="dxa"/>
            <w:vAlign w:val="center"/>
          </w:tcPr>
          <w:p w14:paraId="4D55BA84" w14:textId="77777777" w:rsidR="00230477" w:rsidRDefault="00237636">
            <w:pPr>
              <w:jc w:val="center"/>
            </w:pPr>
            <w:r>
              <w:rPr>
                <w:rFonts w:eastAsiaTheme="minorEastAsia"/>
                <w:kern w:val="0"/>
                <w:szCs w:val="21"/>
              </w:rPr>
              <w:t>长江电力</w:t>
            </w:r>
          </w:p>
        </w:tc>
        <w:tc>
          <w:tcPr>
            <w:tcW w:w="1276" w:type="dxa"/>
            <w:vAlign w:val="center"/>
          </w:tcPr>
          <w:p w14:paraId="6CE13510" w14:textId="77777777" w:rsidR="00230477" w:rsidRDefault="00237636">
            <w:pPr>
              <w:jc w:val="right"/>
            </w:pPr>
            <w:r>
              <w:rPr>
                <w:rFonts w:eastAsiaTheme="minorEastAsia"/>
                <w:kern w:val="0"/>
                <w:szCs w:val="21"/>
              </w:rPr>
              <w:t>463,300</w:t>
            </w:r>
          </w:p>
        </w:tc>
        <w:tc>
          <w:tcPr>
            <w:tcW w:w="1842" w:type="dxa"/>
            <w:vAlign w:val="center"/>
          </w:tcPr>
          <w:p w14:paraId="16BDA239" w14:textId="77777777" w:rsidR="00230477" w:rsidRDefault="00237636">
            <w:pPr>
              <w:jc w:val="right"/>
            </w:pPr>
            <w:r>
              <w:rPr>
                <w:rFonts w:eastAsiaTheme="minorEastAsia"/>
                <w:kern w:val="0"/>
                <w:szCs w:val="21"/>
              </w:rPr>
              <w:t>13,922,165.00</w:t>
            </w:r>
          </w:p>
        </w:tc>
        <w:tc>
          <w:tcPr>
            <w:tcW w:w="1616" w:type="dxa"/>
            <w:vAlign w:val="center"/>
          </w:tcPr>
          <w:p w14:paraId="04051E7B" w14:textId="77777777" w:rsidR="00230477" w:rsidRDefault="00237636">
            <w:pPr>
              <w:jc w:val="right"/>
            </w:pPr>
            <w:r>
              <w:rPr>
                <w:rFonts w:eastAsiaTheme="minorEastAsia"/>
                <w:kern w:val="0"/>
                <w:szCs w:val="21"/>
              </w:rPr>
              <w:t>5.93</w:t>
            </w:r>
          </w:p>
        </w:tc>
      </w:tr>
      <w:tr w:rsidR="00230477" w14:paraId="597BE8DF" w14:textId="77777777">
        <w:tc>
          <w:tcPr>
            <w:tcW w:w="817" w:type="dxa"/>
            <w:vAlign w:val="center"/>
          </w:tcPr>
          <w:p w14:paraId="65DAFB97" w14:textId="77777777" w:rsidR="00230477" w:rsidRDefault="00237636">
            <w:pPr>
              <w:jc w:val="center"/>
            </w:pPr>
            <w:r>
              <w:rPr>
                <w:rFonts w:eastAsiaTheme="minorEastAsia"/>
                <w:kern w:val="0"/>
                <w:szCs w:val="21"/>
              </w:rPr>
              <w:t>2</w:t>
            </w:r>
          </w:p>
        </w:tc>
        <w:tc>
          <w:tcPr>
            <w:tcW w:w="1276" w:type="dxa"/>
            <w:vAlign w:val="center"/>
          </w:tcPr>
          <w:p w14:paraId="1CF2BD8E" w14:textId="77777777" w:rsidR="00230477" w:rsidRDefault="00237636">
            <w:pPr>
              <w:jc w:val="center"/>
            </w:pPr>
            <w:r>
              <w:rPr>
                <w:rFonts w:eastAsiaTheme="minorEastAsia"/>
                <w:kern w:val="0"/>
                <w:szCs w:val="21"/>
              </w:rPr>
              <w:t>300502</w:t>
            </w:r>
          </w:p>
        </w:tc>
        <w:tc>
          <w:tcPr>
            <w:tcW w:w="1701" w:type="dxa"/>
            <w:vAlign w:val="center"/>
          </w:tcPr>
          <w:p w14:paraId="275EA111" w14:textId="77777777" w:rsidR="00230477" w:rsidRDefault="00237636">
            <w:pPr>
              <w:jc w:val="center"/>
            </w:pPr>
            <w:r>
              <w:rPr>
                <w:rFonts w:eastAsiaTheme="minorEastAsia"/>
                <w:kern w:val="0"/>
                <w:szCs w:val="21"/>
              </w:rPr>
              <w:t>新易盛</w:t>
            </w:r>
          </w:p>
        </w:tc>
        <w:tc>
          <w:tcPr>
            <w:tcW w:w="1276" w:type="dxa"/>
            <w:vAlign w:val="center"/>
          </w:tcPr>
          <w:p w14:paraId="7455D0A8" w14:textId="77777777" w:rsidR="00230477" w:rsidRDefault="00237636">
            <w:pPr>
              <w:jc w:val="right"/>
            </w:pPr>
            <w:r>
              <w:rPr>
                <w:rFonts w:eastAsiaTheme="minorEastAsia"/>
                <w:kern w:val="0"/>
                <w:szCs w:val="21"/>
              </w:rPr>
              <w:t>62,717</w:t>
            </w:r>
          </w:p>
        </w:tc>
        <w:tc>
          <w:tcPr>
            <w:tcW w:w="1842" w:type="dxa"/>
            <w:vAlign w:val="center"/>
          </w:tcPr>
          <w:p w14:paraId="1B32A1D0" w14:textId="77777777" w:rsidR="00230477" w:rsidRDefault="00237636">
            <w:pPr>
              <w:jc w:val="right"/>
            </w:pPr>
            <w:r>
              <w:rPr>
                <w:rFonts w:eastAsiaTheme="minorEastAsia"/>
                <w:kern w:val="0"/>
                <w:szCs w:val="21"/>
              </w:rPr>
              <w:t>8,151,328.49</w:t>
            </w:r>
          </w:p>
        </w:tc>
        <w:tc>
          <w:tcPr>
            <w:tcW w:w="1616" w:type="dxa"/>
            <w:vAlign w:val="center"/>
          </w:tcPr>
          <w:p w14:paraId="007667E2" w14:textId="77777777" w:rsidR="00230477" w:rsidRDefault="00237636">
            <w:pPr>
              <w:jc w:val="right"/>
            </w:pPr>
            <w:r>
              <w:rPr>
                <w:rFonts w:eastAsiaTheme="minorEastAsia"/>
                <w:kern w:val="0"/>
                <w:szCs w:val="21"/>
              </w:rPr>
              <w:t>3.47</w:t>
            </w:r>
          </w:p>
        </w:tc>
      </w:tr>
      <w:tr w:rsidR="00230477" w14:paraId="54518EA5" w14:textId="77777777">
        <w:tc>
          <w:tcPr>
            <w:tcW w:w="817" w:type="dxa"/>
            <w:vAlign w:val="center"/>
          </w:tcPr>
          <w:p w14:paraId="01A18D75" w14:textId="77777777" w:rsidR="00230477" w:rsidRDefault="00237636">
            <w:pPr>
              <w:jc w:val="center"/>
            </w:pPr>
            <w:r>
              <w:rPr>
                <w:rFonts w:eastAsiaTheme="minorEastAsia"/>
                <w:kern w:val="0"/>
                <w:szCs w:val="21"/>
              </w:rPr>
              <w:t>3</w:t>
            </w:r>
          </w:p>
        </w:tc>
        <w:tc>
          <w:tcPr>
            <w:tcW w:w="1276" w:type="dxa"/>
            <w:vAlign w:val="center"/>
          </w:tcPr>
          <w:p w14:paraId="2DBC634C" w14:textId="77777777" w:rsidR="00230477" w:rsidRDefault="00237636">
            <w:pPr>
              <w:jc w:val="center"/>
            </w:pPr>
            <w:r>
              <w:rPr>
                <w:rFonts w:eastAsiaTheme="minorEastAsia"/>
                <w:kern w:val="0"/>
                <w:szCs w:val="21"/>
              </w:rPr>
              <w:t>300308</w:t>
            </w:r>
          </w:p>
        </w:tc>
        <w:tc>
          <w:tcPr>
            <w:tcW w:w="1701" w:type="dxa"/>
            <w:vAlign w:val="center"/>
          </w:tcPr>
          <w:p w14:paraId="2F3A3161" w14:textId="77777777" w:rsidR="00230477" w:rsidRDefault="00237636">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66852240" w14:textId="77777777" w:rsidR="00230477" w:rsidRDefault="00237636">
            <w:pPr>
              <w:jc w:val="right"/>
            </w:pPr>
            <w:r>
              <w:rPr>
                <w:rFonts w:eastAsiaTheme="minorEastAsia"/>
                <w:kern w:val="0"/>
                <w:szCs w:val="21"/>
              </w:rPr>
              <w:t>48,577</w:t>
            </w:r>
          </w:p>
        </w:tc>
        <w:tc>
          <w:tcPr>
            <w:tcW w:w="1842" w:type="dxa"/>
            <w:vAlign w:val="center"/>
          </w:tcPr>
          <w:p w14:paraId="1C7FE8CD" w14:textId="77777777" w:rsidR="00230477" w:rsidRDefault="00237636">
            <w:pPr>
              <w:jc w:val="right"/>
            </w:pPr>
            <w:r>
              <w:rPr>
                <w:rFonts w:eastAsiaTheme="minorEastAsia"/>
                <w:kern w:val="0"/>
                <w:szCs w:val="21"/>
              </w:rPr>
              <w:t>7,522,634.22</w:t>
            </w:r>
          </w:p>
        </w:tc>
        <w:tc>
          <w:tcPr>
            <w:tcW w:w="1616" w:type="dxa"/>
            <w:vAlign w:val="center"/>
          </w:tcPr>
          <w:p w14:paraId="7212BFB6" w14:textId="77777777" w:rsidR="00230477" w:rsidRDefault="00237636">
            <w:pPr>
              <w:jc w:val="right"/>
            </w:pPr>
            <w:r>
              <w:rPr>
                <w:rFonts w:eastAsiaTheme="minorEastAsia"/>
                <w:kern w:val="0"/>
                <w:szCs w:val="21"/>
              </w:rPr>
              <w:t>3.20</w:t>
            </w:r>
          </w:p>
        </w:tc>
      </w:tr>
      <w:tr w:rsidR="00230477" w14:paraId="5C2BA6A9" w14:textId="77777777">
        <w:tc>
          <w:tcPr>
            <w:tcW w:w="817" w:type="dxa"/>
            <w:vAlign w:val="center"/>
          </w:tcPr>
          <w:p w14:paraId="57DA2E93" w14:textId="77777777" w:rsidR="00230477" w:rsidRDefault="00237636">
            <w:pPr>
              <w:jc w:val="center"/>
            </w:pPr>
            <w:r>
              <w:rPr>
                <w:rFonts w:eastAsiaTheme="minorEastAsia"/>
                <w:kern w:val="0"/>
                <w:szCs w:val="21"/>
              </w:rPr>
              <w:t>4</w:t>
            </w:r>
          </w:p>
        </w:tc>
        <w:tc>
          <w:tcPr>
            <w:tcW w:w="1276" w:type="dxa"/>
            <w:vAlign w:val="center"/>
          </w:tcPr>
          <w:p w14:paraId="6839A70D" w14:textId="77777777" w:rsidR="00230477" w:rsidRDefault="00237636">
            <w:pPr>
              <w:jc w:val="center"/>
            </w:pPr>
            <w:r>
              <w:rPr>
                <w:rFonts w:eastAsiaTheme="minorEastAsia"/>
                <w:kern w:val="0"/>
                <w:szCs w:val="21"/>
              </w:rPr>
              <w:t>601288</w:t>
            </w:r>
          </w:p>
        </w:tc>
        <w:tc>
          <w:tcPr>
            <w:tcW w:w="1701" w:type="dxa"/>
            <w:vAlign w:val="center"/>
          </w:tcPr>
          <w:p w14:paraId="06CA7BE9" w14:textId="77777777" w:rsidR="00230477" w:rsidRDefault="00237636">
            <w:pPr>
              <w:jc w:val="center"/>
            </w:pPr>
            <w:r>
              <w:rPr>
                <w:rFonts w:eastAsiaTheme="minorEastAsia"/>
                <w:kern w:val="0"/>
                <w:szCs w:val="21"/>
              </w:rPr>
              <w:t>农业银行</w:t>
            </w:r>
          </w:p>
        </w:tc>
        <w:tc>
          <w:tcPr>
            <w:tcW w:w="1276" w:type="dxa"/>
            <w:vAlign w:val="center"/>
          </w:tcPr>
          <w:p w14:paraId="2100597C" w14:textId="77777777" w:rsidR="00230477" w:rsidRDefault="00237636">
            <w:pPr>
              <w:jc w:val="right"/>
            </w:pPr>
            <w:r>
              <w:rPr>
                <w:rFonts w:eastAsiaTheme="minorEastAsia"/>
                <w:kern w:val="0"/>
                <w:szCs w:val="21"/>
              </w:rPr>
              <w:t>1,481,400</w:t>
            </w:r>
          </w:p>
        </w:tc>
        <w:tc>
          <w:tcPr>
            <w:tcW w:w="1842" w:type="dxa"/>
            <w:vAlign w:val="center"/>
          </w:tcPr>
          <w:p w14:paraId="2575BA99" w14:textId="77777777" w:rsidR="00230477" w:rsidRDefault="00237636">
            <w:pPr>
              <w:jc w:val="right"/>
            </w:pPr>
            <w:r>
              <w:rPr>
                <w:rFonts w:eastAsiaTheme="minorEastAsia"/>
                <w:kern w:val="0"/>
                <w:szCs w:val="21"/>
              </w:rPr>
              <w:t>7,110,720.00</w:t>
            </w:r>
          </w:p>
        </w:tc>
        <w:tc>
          <w:tcPr>
            <w:tcW w:w="1616" w:type="dxa"/>
            <w:vAlign w:val="center"/>
          </w:tcPr>
          <w:p w14:paraId="30843D2D" w14:textId="77777777" w:rsidR="00230477" w:rsidRDefault="00237636">
            <w:pPr>
              <w:jc w:val="right"/>
            </w:pPr>
            <w:r>
              <w:rPr>
                <w:rFonts w:eastAsiaTheme="minorEastAsia"/>
                <w:kern w:val="0"/>
                <w:szCs w:val="21"/>
              </w:rPr>
              <w:t>3.03</w:t>
            </w:r>
          </w:p>
        </w:tc>
      </w:tr>
      <w:tr w:rsidR="00230477" w14:paraId="6677B790" w14:textId="77777777">
        <w:tc>
          <w:tcPr>
            <w:tcW w:w="817" w:type="dxa"/>
            <w:vAlign w:val="center"/>
          </w:tcPr>
          <w:p w14:paraId="11A58DE5" w14:textId="77777777" w:rsidR="00230477" w:rsidRDefault="00237636">
            <w:pPr>
              <w:jc w:val="center"/>
            </w:pPr>
            <w:r>
              <w:rPr>
                <w:rFonts w:eastAsiaTheme="minorEastAsia"/>
                <w:kern w:val="0"/>
                <w:szCs w:val="21"/>
              </w:rPr>
              <w:t>5</w:t>
            </w:r>
          </w:p>
        </w:tc>
        <w:tc>
          <w:tcPr>
            <w:tcW w:w="1276" w:type="dxa"/>
            <w:vAlign w:val="center"/>
          </w:tcPr>
          <w:p w14:paraId="17413E45" w14:textId="77777777" w:rsidR="00230477" w:rsidRDefault="00237636">
            <w:pPr>
              <w:jc w:val="center"/>
            </w:pPr>
            <w:r>
              <w:rPr>
                <w:rFonts w:eastAsiaTheme="minorEastAsia"/>
                <w:kern w:val="0"/>
                <w:szCs w:val="21"/>
              </w:rPr>
              <w:t>600025</w:t>
            </w:r>
          </w:p>
        </w:tc>
        <w:tc>
          <w:tcPr>
            <w:tcW w:w="1701" w:type="dxa"/>
            <w:vAlign w:val="center"/>
          </w:tcPr>
          <w:p w14:paraId="3CFE99C2" w14:textId="77777777" w:rsidR="00230477" w:rsidRDefault="00237636">
            <w:pPr>
              <w:jc w:val="center"/>
            </w:pPr>
            <w:r>
              <w:rPr>
                <w:rFonts w:eastAsiaTheme="minorEastAsia"/>
                <w:kern w:val="0"/>
                <w:szCs w:val="21"/>
              </w:rPr>
              <w:t>华能水电</w:t>
            </w:r>
          </w:p>
        </w:tc>
        <w:tc>
          <w:tcPr>
            <w:tcW w:w="1276" w:type="dxa"/>
            <w:vAlign w:val="center"/>
          </w:tcPr>
          <w:p w14:paraId="0E5D8644" w14:textId="77777777" w:rsidR="00230477" w:rsidRDefault="00237636">
            <w:pPr>
              <w:jc w:val="right"/>
            </w:pPr>
            <w:r>
              <w:rPr>
                <w:rFonts w:eastAsiaTheme="minorEastAsia"/>
                <w:kern w:val="0"/>
                <w:szCs w:val="21"/>
              </w:rPr>
              <w:t>594,100</w:t>
            </w:r>
          </w:p>
        </w:tc>
        <w:tc>
          <w:tcPr>
            <w:tcW w:w="1842" w:type="dxa"/>
            <w:vAlign w:val="center"/>
          </w:tcPr>
          <w:p w14:paraId="34F48990" w14:textId="77777777" w:rsidR="00230477" w:rsidRDefault="00237636">
            <w:pPr>
              <w:jc w:val="right"/>
            </w:pPr>
            <w:r>
              <w:rPr>
                <w:rFonts w:eastAsiaTheme="minorEastAsia"/>
                <w:kern w:val="0"/>
                <w:szCs w:val="21"/>
              </w:rPr>
              <w:t>6,861,855.00</w:t>
            </w:r>
          </w:p>
        </w:tc>
        <w:tc>
          <w:tcPr>
            <w:tcW w:w="1616" w:type="dxa"/>
            <w:vAlign w:val="center"/>
          </w:tcPr>
          <w:p w14:paraId="244E2F42" w14:textId="77777777" w:rsidR="00230477" w:rsidRDefault="00237636">
            <w:pPr>
              <w:jc w:val="right"/>
            </w:pPr>
            <w:r>
              <w:rPr>
                <w:rFonts w:eastAsiaTheme="minorEastAsia"/>
                <w:kern w:val="0"/>
                <w:szCs w:val="21"/>
              </w:rPr>
              <w:t>2.92</w:t>
            </w:r>
          </w:p>
        </w:tc>
      </w:tr>
      <w:tr w:rsidR="00230477" w14:paraId="53D0F2F7" w14:textId="77777777">
        <w:tc>
          <w:tcPr>
            <w:tcW w:w="817" w:type="dxa"/>
            <w:vAlign w:val="center"/>
          </w:tcPr>
          <w:p w14:paraId="19C9FF2F" w14:textId="77777777" w:rsidR="00230477" w:rsidRDefault="00237636">
            <w:pPr>
              <w:jc w:val="center"/>
            </w:pPr>
            <w:r>
              <w:rPr>
                <w:rFonts w:eastAsiaTheme="minorEastAsia"/>
                <w:kern w:val="0"/>
                <w:szCs w:val="21"/>
              </w:rPr>
              <w:t>6</w:t>
            </w:r>
          </w:p>
        </w:tc>
        <w:tc>
          <w:tcPr>
            <w:tcW w:w="1276" w:type="dxa"/>
            <w:vAlign w:val="center"/>
          </w:tcPr>
          <w:p w14:paraId="754F68D1" w14:textId="77777777" w:rsidR="00230477" w:rsidRDefault="00237636">
            <w:pPr>
              <w:jc w:val="center"/>
            </w:pPr>
            <w:r>
              <w:rPr>
                <w:rFonts w:eastAsiaTheme="minorEastAsia"/>
                <w:kern w:val="0"/>
                <w:szCs w:val="21"/>
              </w:rPr>
              <w:t>001965</w:t>
            </w:r>
          </w:p>
        </w:tc>
        <w:tc>
          <w:tcPr>
            <w:tcW w:w="1701" w:type="dxa"/>
            <w:vAlign w:val="center"/>
          </w:tcPr>
          <w:p w14:paraId="0275035B" w14:textId="77777777" w:rsidR="00230477" w:rsidRDefault="00237636">
            <w:pPr>
              <w:jc w:val="center"/>
            </w:pPr>
            <w:r>
              <w:rPr>
                <w:rFonts w:eastAsiaTheme="minorEastAsia"/>
                <w:kern w:val="0"/>
                <w:szCs w:val="21"/>
              </w:rPr>
              <w:t>招商公路</w:t>
            </w:r>
          </w:p>
        </w:tc>
        <w:tc>
          <w:tcPr>
            <w:tcW w:w="1276" w:type="dxa"/>
            <w:vAlign w:val="center"/>
          </w:tcPr>
          <w:p w14:paraId="5E0E5D0C" w14:textId="77777777" w:rsidR="00230477" w:rsidRDefault="00237636">
            <w:pPr>
              <w:jc w:val="right"/>
            </w:pPr>
            <w:r>
              <w:rPr>
                <w:rFonts w:eastAsiaTheme="minorEastAsia"/>
                <w:kern w:val="0"/>
                <w:szCs w:val="21"/>
              </w:rPr>
              <w:t>529,200</w:t>
            </w:r>
          </w:p>
        </w:tc>
        <w:tc>
          <w:tcPr>
            <w:tcW w:w="1842" w:type="dxa"/>
            <w:vAlign w:val="center"/>
          </w:tcPr>
          <w:p w14:paraId="68148EE5" w14:textId="77777777" w:rsidR="00230477" w:rsidRDefault="00237636">
            <w:pPr>
              <w:jc w:val="right"/>
            </w:pPr>
            <w:r>
              <w:rPr>
                <w:rFonts w:eastAsiaTheme="minorEastAsia"/>
                <w:kern w:val="0"/>
                <w:szCs w:val="21"/>
              </w:rPr>
              <w:t>6,662,628.00</w:t>
            </w:r>
          </w:p>
        </w:tc>
        <w:tc>
          <w:tcPr>
            <w:tcW w:w="1616" w:type="dxa"/>
            <w:vAlign w:val="center"/>
          </w:tcPr>
          <w:p w14:paraId="77BAC97F" w14:textId="77777777" w:rsidR="00230477" w:rsidRDefault="00237636">
            <w:pPr>
              <w:jc w:val="right"/>
            </w:pPr>
            <w:r>
              <w:rPr>
                <w:rFonts w:eastAsiaTheme="minorEastAsia"/>
                <w:kern w:val="0"/>
                <w:szCs w:val="21"/>
              </w:rPr>
              <w:t>2.84</w:t>
            </w:r>
          </w:p>
        </w:tc>
      </w:tr>
      <w:tr w:rsidR="00230477" w14:paraId="5BAC1632" w14:textId="77777777">
        <w:tc>
          <w:tcPr>
            <w:tcW w:w="817" w:type="dxa"/>
            <w:vAlign w:val="center"/>
          </w:tcPr>
          <w:p w14:paraId="1205C1E1" w14:textId="77777777" w:rsidR="00230477" w:rsidRDefault="00237636">
            <w:pPr>
              <w:jc w:val="center"/>
            </w:pPr>
            <w:r>
              <w:rPr>
                <w:rFonts w:eastAsiaTheme="minorEastAsia"/>
                <w:kern w:val="0"/>
                <w:szCs w:val="21"/>
              </w:rPr>
              <w:t>7</w:t>
            </w:r>
          </w:p>
        </w:tc>
        <w:tc>
          <w:tcPr>
            <w:tcW w:w="1276" w:type="dxa"/>
            <w:vAlign w:val="center"/>
          </w:tcPr>
          <w:p w14:paraId="01EB878B" w14:textId="77777777" w:rsidR="00230477" w:rsidRDefault="00237636">
            <w:pPr>
              <w:jc w:val="center"/>
            </w:pPr>
            <w:r>
              <w:rPr>
                <w:rFonts w:eastAsiaTheme="minorEastAsia"/>
                <w:kern w:val="0"/>
                <w:szCs w:val="21"/>
              </w:rPr>
              <w:t>605368</w:t>
            </w:r>
          </w:p>
        </w:tc>
        <w:tc>
          <w:tcPr>
            <w:tcW w:w="1701" w:type="dxa"/>
            <w:vAlign w:val="center"/>
          </w:tcPr>
          <w:p w14:paraId="43BB98D1" w14:textId="77777777" w:rsidR="00230477" w:rsidRDefault="00237636">
            <w:pPr>
              <w:jc w:val="center"/>
            </w:pPr>
            <w:r>
              <w:rPr>
                <w:rFonts w:eastAsiaTheme="minorEastAsia"/>
                <w:kern w:val="0"/>
                <w:szCs w:val="21"/>
              </w:rPr>
              <w:t>蓝天燃气</w:t>
            </w:r>
          </w:p>
        </w:tc>
        <w:tc>
          <w:tcPr>
            <w:tcW w:w="1276" w:type="dxa"/>
            <w:vAlign w:val="center"/>
          </w:tcPr>
          <w:p w14:paraId="0EE2620C" w14:textId="77777777" w:rsidR="00230477" w:rsidRDefault="00237636">
            <w:pPr>
              <w:jc w:val="right"/>
            </w:pPr>
            <w:r>
              <w:rPr>
                <w:rFonts w:eastAsiaTheme="minorEastAsia"/>
                <w:kern w:val="0"/>
                <w:szCs w:val="21"/>
              </w:rPr>
              <w:t>463,980</w:t>
            </w:r>
          </w:p>
        </w:tc>
        <w:tc>
          <w:tcPr>
            <w:tcW w:w="1842" w:type="dxa"/>
            <w:vAlign w:val="center"/>
          </w:tcPr>
          <w:p w14:paraId="1DD821DB" w14:textId="77777777" w:rsidR="00230477" w:rsidRDefault="00237636">
            <w:pPr>
              <w:jc w:val="right"/>
            </w:pPr>
            <w:r>
              <w:rPr>
                <w:rFonts w:eastAsiaTheme="minorEastAsia"/>
                <w:kern w:val="0"/>
                <w:szCs w:val="21"/>
              </w:rPr>
              <w:t>6,333,327.00</w:t>
            </w:r>
          </w:p>
        </w:tc>
        <w:tc>
          <w:tcPr>
            <w:tcW w:w="1616" w:type="dxa"/>
            <w:vAlign w:val="center"/>
          </w:tcPr>
          <w:p w14:paraId="07978A94" w14:textId="77777777" w:rsidR="00230477" w:rsidRDefault="00237636">
            <w:pPr>
              <w:jc w:val="right"/>
            </w:pPr>
            <w:r>
              <w:rPr>
                <w:rFonts w:eastAsiaTheme="minorEastAsia"/>
                <w:kern w:val="0"/>
                <w:szCs w:val="21"/>
              </w:rPr>
              <w:t>2.70</w:t>
            </w:r>
          </w:p>
        </w:tc>
      </w:tr>
      <w:tr w:rsidR="00230477" w14:paraId="401877FA" w14:textId="77777777">
        <w:tc>
          <w:tcPr>
            <w:tcW w:w="817" w:type="dxa"/>
            <w:vAlign w:val="center"/>
          </w:tcPr>
          <w:p w14:paraId="73DC7279" w14:textId="77777777" w:rsidR="00230477" w:rsidRDefault="00237636">
            <w:pPr>
              <w:jc w:val="center"/>
            </w:pPr>
            <w:r>
              <w:rPr>
                <w:rFonts w:eastAsiaTheme="minorEastAsia"/>
                <w:kern w:val="0"/>
                <w:szCs w:val="21"/>
              </w:rPr>
              <w:t>8</w:t>
            </w:r>
          </w:p>
        </w:tc>
        <w:tc>
          <w:tcPr>
            <w:tcW w:w="1276" w:type="dxa"/>
            <w:vAlign w:val="center"/>
          </w:tcPr>
          <w:p w14:paraId="6B2084E4" w14:textId="77777777" w:rsidR="00230477" w:rsidRDefault="00237636">
            <w:pPr>
              <w:jc w:val="center"/>
            </w:pPr>
            <w:r>
              <w:rPr>
                <w:rFonts w:eastAsiaTheme="minorEastAsia"/>
                <w:kern w:val="0"/>
                <w:szCs w:val="21"/>
              </w:rPr>
              <w:t>002594</w:t>
            </w:r>
          </w:p>
        </w:tc>
        <w:tc>
          <w:tcPr>
            <w:tcW w:w="1701" w:type="dxa"/>
            <w:vAlign w:val="center"/>
          </w:tcPr>
          <w:p w14:paraId="5996FF42" w14:textId="77777777" w:rsidR="00230477" w:rsidRDefault="00237636">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10CB7E7E" w14:textId="77777777" w:rsidR="00230477" w:rsidRDefault="00237636">
            <w:pPr>
              <w:jc w:val="right"/>
            </w:pPr>
            <w:r>
              <w:rPr>
                <w:rFonts w:eastAsiaTheme="minorEastAsia"/>
                <w:kern w:val="0"/>
                <w:szCs w:val="21"/>
              </w:rPr>
              <w:t>20,400</w:t>
            </w:r>
          </w:p>
        </w:tc>
        <w:tc>
          <w:tcPr>
            <w:tcW w:w="1842" w:type="dxa"/>
            <w:vAlign w:val="center"/>
          </w:tcPr>
          <w:p w14:paraId="69C05062" w14:textId="77777777" w:rsidR="00230477" w:rsidRDefault="00237636">
            <w:pPr>
              <w:jc w:val="right"/>
            </w:pPr>
            <w:r>
              <w:rPr>
                <w:rFonts w:eastAsiaTheme="minorEastAsia"/>
                <w:kern w:val="0"/>
                <w:szCs w:val="21"/>
              </w:rPr>
              <w:t>6,269,124.00</w:t>
            </w:r>
          </w:p>
        </w:tc>
        <w:tc>
          <w:tcPr>
            <w:tcW w:w="1616" w:type="dxa"/>
            <w:vAlign w:val="center"/>
          </w:tcPr>
          <w:p w14:paraId="11D8AAAD" w14:textId="77777777" w:rsidR="00230477" w:rsidRDefault="00237636">
            <w:pPr>
              <w:jc w:val="right"/>
            </w:pPr>
            <w:r>
              <w:rPr>
                <w:rFonts w:eastAsiaTheme="minorEastAsia"/>
                <w:kern w:val="0"/>
                <w:szCs w:val="21"/>
              </w:rPr>
              <w:t>2.67</w:t>
            </w:r>
          </w:p>
        </w:tc>
      </w:tr>
      <w:tr w:rsidR="00230477" w14:paraId="537CF1DC" w14:textId="77777777">
        <w:tc>
          <w:tcPr>
            <w:tcW w:w="817" w:type="dxa"/>
            <w:vAlign w:val="center"/>
          </w:tcPr>
          <w:p w14:paraId="05BF9674" w14:textId="77777777" w:rsidR="00230477" w:rsidRDefault="00237636">
            <w:pPr>
              <w:jc w:val="center"/>
            </w:pPr>
            <w:r>
              <w:rPr>
                <w:rFonts w:eastAsiaTheme="minorEastAsia"/>
                <w:kern w:val="0"/>
                <w:szCs w:val="21"/>
              </w:rPr>
              <w:t>9</w:t>
            </w:r>
          </w:p>
        </w:tc>
        <w:tc>
          <w:tcPr>
            <w:tcW w:w="1276" w:type="dxa"/>
            <w:vAlign w:val="center"/>
          </w:tcPr>
          <w:p w14:paraId="21FB9172" w14:textId="77777777" w:rsidR="00230477" w:rsidRDefault="00237636">
            <w:pPr>
              <w:jc w:val="center"/>
            </w:pPr>
            <w:r>
              <w:rPr>
                <w:rFonts w:eastAsiaTheme="minorEastAsia"/>
                <w:kern w:val="0"/>
                <w:szCs w:val="21"/>
              </w:rPr>
              <w:t>000528</w:t>
            </w:r>
          </w:p>
        </w:tc>
        <w:tc>
          <w:tcPr>
            <w:tcW w:w="1701" w:type="dxa"/>
            <w:vAlign w:val="center"/>
          </w:tcPr>
          <w:p w14:paraId="4B0789D2" w14:textId="77777777" w:rsidR="00230477" w:rsidRDefault="00237636">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14:paraId="7B3F1B19" w14:textId="77777777" w:rsidR="00230477" w:rsidRDefault="00237636">
            <w:pPr>
              <w:jc w:val="right"/>
            </w:pPr>
            <w:r>
              <w:rPr>
                <w:rFonts w:eastAsiaTheme="minorEastAsia"/>
                <w:kern w:val="0"/>
                <w:szCs w:val="21"/>
              </w:rPr>
              <w:t>392,751</w:t>
            </w:r>
          </w:p>
        </w:tc>
        <w:tc>
          <w:tcPr>
            <w:tcW w:w="1842" w:type="dxa"/>
            <w:vAlign w:val="center"/>
          </w:tcPr>
          <w:p w14:paraId="3EFF77CE" w14:textId="77777777" w:rsidR="00230477" w:rsidRDefault="00237636">
            <w:pPr>
              <w:jc w:val="right"/>
            </w:pPr>
            <w:r>
              <w:rPr>
                <w:rFonts w:eastAsiaTheme="minorEastAsia"/>
                <w:kern w:val="0"/>
                <w:szCs w:val="21"/>
              </w:rPr>
              <w:t>4,909,387.50</w:t>
            </w:r>
          </w:p>
        </w:tc>
        <w:tc>
          <w:tcPr>
            <w:tcW w:w="1616" w:type="dxa"/>
            <w:vAlign w:val="center"/>
          </w:tcPr>
          <w:p w14:paraId="69A3FF10" w14:textId="77777777" w:rsidR="00230477" w:rsidRDefault="00237636">
            <w:pPr>
              <w:jc w:val="right"/>
            </w:pPr>
            <w:r>
              <w:rPr>
                <w:rFonts w:eastAsiaTheme="minorEastAsia"/>
                <w:kern w:val="0"/>
                <w:szCs w:val="21"/>
              </w:rPr>
              <w:t>2.09</w:t>
            </w:r>
          </w:p>
        </w:tc>
      </w:tr>
      <w:tr w:rsidR="00230477" w14:paraId="550E6D7E" w14:textId="77777777">
        <w:tc>
          <w:tcPr>
            <w:tcW w:w="817" w:type="dxa"/>
            <w:vAlign w:val="center"/>
          </w:tcPr>
          <w:p w14:paraId="7B577815" w14:textId="77777777" w:rsidR="00230477" w:rsidRDefault="00237636">
            <w:pPr>
              <w:jc w:val="center"/>
            </w:pPr>
            <w:r>
              <w:rPr>
                <w:rFonts w:eastAsiaTheme="minorEastAsia"/>
                <w:kern w:val="0"/>
                <w:szCs w:val="21"/>
              </w:rPr>
              <w:t>10</w:t>
            </w:r>
          </w:p>
        </w:tc>
        <w:tc>
          <w:tcPr>
            <w:tcW w:w="1276" w:type="dxa"/>
            <w:vAlign w:val="center"/>
          </w:tcPr>
          <w:p w14:paraId="65A6C4CC" w14:textId="77777777" w:rsidR="00230477" w:rsidRDefault="00237636">
            <w:pPr>
              <w:jc w:val="center"/>
            </w:pPr>
            <w:r>
              <w:rPr>
                <w:rFonts w:eastAsiaTheme="minorEastAsia"/>
                <w:kern w:val="0"/>
                <w:szCs w:val="21"/>
              </w:rPr>
              <w:t>600066</w:t>
            </w:r>
          </w:p>
        </w:tc>
        <w:tc>
          <w:tcPr>
            <w:tcW w:w="1701" w:type="dxa"/>
            <w:vAlign w:val="center"/>
          </w:tcPr>
          <w:p w14:paraId="49D8BA06" w14:textId="77777777" w:rsidR="00230477" w:rsidRDefault="00237636">
            <w:pPr>
              <w:jc w:val="center"/>
            </w:pPr>
            <w:r>
              <w:rPr>
                <w:rFonts w:eastAsiaTheme="minorEastAsia"/>
                <w:kern w:val="0"/>
                <w:szCs w:val="21"/>
              </w:rPr>
              <w:t>宇通客车</w:t>
            </w:r>
          </w:p>
        </w:tc>
        <w:tc>
          <w:tcPr>
            <w:tcW w:w="1276" w:type="dxa"/>
            <w:vAlign w:val="center"/>
          </w:tcPr>
          <w:p w14:paraId="1A6551F2" w14:textId="77777777" w:rsidR="00230477" w:rsidRDefault="00237636">
            <w:pPr>
              <w:jc w:val="right"/>
            </w:pPr>
            <w:r>
              <w:rPr>
                <w:rFonts w:eastAsiaTheme="minorEastAsia"/>
                <w:kern w:val="0"/>
                <w:szCs w:val="21"/>
              </w:rPr>
              <w:t>181,035</w:t>
            </w:r>
          </w:p>
        </w:tc>
        <w:tc>
          <w:tcPr>
            <w:tcW w:w="1842" w:type="dxa"/>
            <w:vAlign w:val="center"/>
          </w:tcPr>
          <w:p w14:paraId="3C057B9E" w14:textId="77777777" w:rsidR="00230477" w:rsidRDefault="00237636">
            <w:pPr>
              <w:jc w:val="right"/>
            </w:pPr>
            <w:r>
              <w:rPr>
                <w:rFonts w:eastAsiaTheme="minorEastAsia"/>
                <w:kern w:val="0"/>
                <w:szCs w:val="21"/>
              </w:rPr>
              <w:t>4,770,272.25</w:t>
            </w:r>
          </w:p>
        </w:tc>
        <w:tc>
          <w:tcPr>
            <w:tcW w:w="1616" w:type="dxa"/>
            <w:vAlign w:val="center"/>
          </w:tcPr>
          <w:p w14:paraId="396439E9" w14:textId="77777777" w:rsidR="00230477" w:rsidRDefault="00237636">
            <w:pPr>
              <w:jc w:val="right"/>
            </w:pPr>
            <w:r>
              <w:rPr>
                <w:rFonts w:eastAsiaTheme="minorEastAsia"/>
                <w:kern w:val="0"/>
                <w:szCs w:val="21"/>
              </w:rPr>
              <w:t>2.03</w:t>
            </w:r>
          </w:p>
        </w:tc>
      </w:tr>
    </w:tbl>
    <w:bookmarkEnd w:id="1"/>
    <w:p w14:paraId="258B706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3D658CA4" w14:textId="77777777">
        <w:tc>
          <w:tcPr>
            <w:tcW w:w="817" w:type="dxa"/>
            <w:vAlign w:val="center"/>
          </w:tcPr>
          <w:p w14:paraId="71644C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FE05A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4CFFC5E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0B57ABC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3A026D67" w14:textId="77777777">
        <w:tc>
          <w:tcPr>
            <w:tcW w:w="817" w:type="dxa"/>
            <w:vAlign w:val="center"/>
          </w:tcPr>
          <w:p w14:paraId="7BD154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14:paraId="28B22BC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56457A3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15,834,277.07</w:t>
            </w:r>
          </w:p>
        </w:tc>
        <w:tc>
          <w:tcPr>
            <w:tcW w:w="1616" w:type="dxa"/>
            <w:vAlign w:val="center"/>
          </w:tcPr>
          <w:p w14:paraId="426F11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6.74</w:t>
            </w:r>
          </w:p>
        </w:tc>
      </w:tr>
      <w:tr w:rsidR="005E6DF3" w:rsidRPr="00B27A29" w14:paraId="2B2C9796" w14:textId="77777777">
        <w:tc>
          <w:tcPr>
            <w:tcW w:w="817" w:type="dxa"/>
            <w:vAlign w:val="center"/>
          </w:tcPr>
          <w:p w14:paraId="0A2BCD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4D88D2B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507D4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8694F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8B8A11" w14:textId="77777777">
        <w:tc>
          <w:tcPr>
            <w:tcW w:w="817" w:type="dxa"/>
            <w:vAlign w:val="center"/>
          </w:tcPr>
          <w:p w14:paraId="68C0107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2B4456D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7C40C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51,555,811.21</w:t>
            </w:r>
          </w:p>
        </w:tc>
        <w:tc>
          <w:tcPr>
            <w:tcW w:w="1616" w:type="dxa"/>
            <w:vAlign w:val="center"/>
          </w:tcPr>
          <w:p w14:paraId="37267C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21.95</w:t>
            </w:r>
          </w:p>
        </w:tc>
      </w:tr>
      <w:tr w:rsidR="005E6DF3" w:rsidRPr="00B27A29" w14:paraId="2FB9D550" w14:textId="77777777">
        <w:tc>
          <w:tcPr>
            <w:tcW w:w="817" w:type="dxa"/>
            <w:vAlign w:val="center"/>
          </w:tcPr>
          <w:p w14:paraId="363C853E"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4AD077E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A94FE1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30,474,890.41</w:t>
            </w:r>
          </w:p>
        </w:tc>
        <w:tc>
          <w:tcPr>
            <w:tcW w:w="1616" w:type="dxa"/>
            <w:vAlign w:val="center"/>
          </w:tcPr>
          <w:p w14:paraId="00E36C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12.98</w:t>
            </w:r>
          </w:p>
        </w:tc>
      </w:tr>
      <w:tr w:rsidR="005E6DF3" w:rsidRPr="00B27A29" w14:paraId="651A1819" w14:textId="77777777">
        <w:tc>
          <w:tcPr>
            <w:tcW w:w="817" w:type="dxa"/>
            <w:vAlign w:val="center"/>
          </w:tcPr>
          <w:p w14:paraId="073925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3653D66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955CF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C0EF6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A8FAF9" w14:textId="77777777">
        <w:tc>
          <w:tcPr>
            <w:tcW w:w="817" w:type="dxa"/>
            <w:vAlign w:val="center"/>
          </w:tcPr>
          <w:p w14:paraId="351B5B6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758EAD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7D9B3A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72E0C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53CD9A" w14:textId="77777777">
        <w:tc>
          <w:tcPr>
            <w:tcW w:w="817" w:type="dxa"/>
            <w:vAlign w:val="center"/>
          </w:tcPr>
          <w:p w14:paraId="09B110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8C57F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7BA65D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8608E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8792AC" w14:textId="77777777">
        <w:tc>
          <w:tcPr>
            <w:tcW w:w="817" w:type="dxa"/>
            <w:vAlign w:val="center"/>
          </w:tcPr>
          <w:p w14:paraId="090379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6556BE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BD6A4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47048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FBBF33" w14:textId="77777777">
        <w:tc>
          <w:tcPr>
            <w:tcW w:w="817" w:type="dxa"/>
            <w:vAlign w:val="center"/>
          </w:tcPr>
          <w:p w14:paraId="0612CC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A47485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BAED4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D2484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2131F8" w14:textId="77777777">
        <w:tc>
          <w:tcPr>
            <w:tcW w:w="817" w:type="dxa"/>
            <w:vAlign w:val="center"/>
          </w:tcPr>
          <w:p w14:paraId="20E2D0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3871616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70B27B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A45D5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2D574E" w14:textId="77777777">
        <w:tc>
          <w:tcPr>
            <w:tcW w:w="817" w:type="dxa"/>
            <w:vAlign w:val="center"/>
          </w:tcPr>
          <w:p w14:paraId="7886BE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6449F2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03DCB4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67,390,088.28</w:t>
            </w:r>
          </w:p>
        </w:tc>
        <w:tc>
          <w:tcPr>
            <w:tcW w:w="1616" w:type="dxa"/>
            <w:vAlign w:val="center"/>
          </w:tcPr>
          <w:p w14:paraId="450126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28.69</w:t>
            </w:r>
          </w:p>
        </w:tc>
      </w:tr>
    </w:tbl>
    <w:p w14:paraId="5E7B2E6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68E1282" w14:textId="77777777">
        <w:tc>
          <w:tcPr>
            <w:tcW w:w="1504" w:type="dxa"/>
            <w:vAlign w:val="center"/>
          </w:tcPr>
          <w:p w14:paraId="36AF911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85ED6C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961A66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723A3DD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F62912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3678CB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30477" w14:paraId="25AB0857" w14:textId="77777777">
        <w:tc>
          <w:tcPr>
            <w:tcW w:w="1504" w:type="dxa"/>
            <w:vAlign w:val="center"/>
          </w:tcPr>
          <w:p w14:paraId="4368F0C0" w14:textId="77777777" w:rsidR="00230477" w:rsidRDefault="00237636">
            <w:pPr>
              <w:jc w:val="center"/>
            </w:pPr>
            <w:r>
              <w:rPr>
                <w:rFonts w:eastAsiaTheme="minorEastAsia"/>
                <w:color w:val="000000" w:themeColor="text1"/>
                <w:szCs w:val="21"/>
              </w:rPr>
              <w:t>1</w:t>
            </w:r>
          </w:p>
        </w:tc>
        <w:tc>
          <w:tcPr>
            <w:tcW w:w="1504" w:type="dxa"/>
            <w:vAlign w:val="center"/>
          </w:tcPr>
          <w:p w14:paraId="2BE8C267" w14:textId="77777777" w:rsidR="00230477" w:rsidRDefault="00237636">
            <w:pPr>
              <w:jc w:val="center"/>
            </w:pPr>
            <w:r>
              <w:rPr>
                <w:rFonts w:eastAsiaTheme="minorEastAsia"/>
                <w:color w:val="000000" w:themeColor="text1"/>
                <w:szCs w:val="21"/>
              </w:rPr>
              <w:t>230302</w:t>
            </w:r>
          </w:p>
        </w:tc>
        <w:tc>
          <w:tcPr>
            <w:tcW w:w="1504" w:type="dxa"/>
            <w:vAlign w:val="center"/>
          </w:tcPr>
          <w:p w14:paraId="1B76BC4B" w14:textId="77777777" w:rsidR="00230477" w:rsidRDefault="00237636">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02</w:t>
            </w:r>
          </w:p>
        </w:tc>
        <w:tc>
          <w:tcPr>
            <w:tcW w:w="1503" w:type="dxa"/>
            <w:vAlign w:val="center"/>
          </w:tcPr>
          <w:p w14:paraId="352238AD" w14:textId="77777777" w:rsidR="00230477" w:rsidRDefault="00237636">
            <w:pPr>
              <w:jc w:val="right"/>
            </w:pPr>
            <w:r>
              <w:rPr>
                <w:rFonts w:eastAsiaTheme="minorEastAsia"/>
                <w:color w:val="000000" w:themeColor="text1"/>
                <w:szCs w:val="21"/>
              </w:rPr>
              <w:t>200,000</w:t>
            </w:r>
          </w:p>
        </w:tc>
        <w:tc>
          <w:tcPr>
            <w:tcW w:w="1503" w:type="dxa"/>
            <w:vAlign w:val="center"/>
          </w:tcPr>
          <w:p w14:paraId="7CE51DDC" w14:textId="77777777" w:rsidR="00230477" w:rsidRDefault="00237636">
            <w:pPr>
              <w:jc w:val="right"/>
            </w:pPr>
            <w:r>
              <w:rPr>
                <w:rFonts w:eastAsiaTheme="minorEastAsia"/>
                <w:color w:val="000000" w:themeColor="text1"/>
                <w:szCs w:val="21"/>
              </w:rPr>
              <w:t>20,256,986.30</w:t>
            </w:r>
          </w:p>
        </w:tc>
        <w:tc>
          <w:tcPr>
            <w:tcW w:w="1503" w:type="dxa"/>
            <w:vAlign w:val="center"/>
          </w:tcPr>
          <w:p w14:paraId="7CB77907" w14:textId="77777777" w:rsidR="00230477" w:rsidRDefault="00237636">
            <w:pPr>
              <w:jc w:val="right"/>
            </w:pPr>
            <w:r>
              <w:rPr>
                <w:rFonts w:eastAsiaTheme="minorEastAsia"/>
                <w:color w:val="000000" w:themeColor="text1"/>
                <w:szCs w:val="21"/>
              </w:rPr>
              <w:t>8.62</w:t>
            </w:r>
          </w:p>
        </w:tc>
      </w:tr>
      <w:tr w:rsidR="00230477" w14:paraId="757C5454" w14:textId="77777777">
        <w:tc>
          <w:tcPr>
            <w:tcW w:w="1504" w:type="dxa"/>
            <w:vAlign w:val="center"/>
          </w:tcPr>
          <w:p w14:paraId="2D6BC2C1" w14:textId="77777777" w:rsidR="00230477" w:rsidRDefault="00237636">
            <w:pPr>
              <w:jc w:val="center"/>
            </w:pPr>
            <w:r>
              <w:rPr>
                <w:rFonts w:eastAsiaTheme="minorEastAsia"/>
                <w:color w:val="000000" w:themeColor="text1"/>
                <w:szCs w:val="21"/>
              </w:rPr>
              <w:t>2</w:t>
            </w:r>
          </w:p>
        </w:tc>
        <w:tc>
          <w:tcPr>
            <w:tcW w:w="1504" w:type="dxa"/>
            <w:vAlign w:val="center"/>
          </w:tcPr>
          <w:p w14:paraId="1A1B3517" w14:textId="77777777" w:rsidR="00230477" w:rsidRDefault="00237636">
            <w:pPr>
              <w:jc w:val="center"/>
            </w:pPr>
            <w:r>
              <w:rPr>
                <w:rFonts w:eastAsiaTheme="minorEastAsia"/>
                <w:color w:val="000000" w:themeColor="text1"/>
                <w:szCs w:val="21"/>
              </w:rPr>
              <w:t>230004</w:t>
            </w:r>
          </w:p>
        </w:tc>
        <w:tc>
          <w:tcPr>
            <w:tcW w:w="1504" w:type="dxa"/>
            <w:vAlign w:val="center"/>
          </w:tcPr>
          <w:p w14:paraId="20D07811" w14:textId="77777777" w:rsidR="00230477" w:rsidRDefault="00237636">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14:paraId="789AED4D" w14:textId="77777777" w:rsidR="00230477" w:rsidRDefault="00237636">
            <w:pPr>
              <w:jc w:val="right"/>
            </w:pPr>
            <w:r>
              <w:rPr>
                <w:rFonts w:eastAsiaTheme="minorEastAsia"/>
                <w:color w:val="000000" w:themeColor="text1"/>
                <w:szCs w:val="21"/>
              </w:rPr>
              <w:t>100,000</w:t>
            </w:r>
          </w:p>
        </w:tc>
        <w:tc>
          <w:tcPr>
            <w:tcW w:w="1503" w:type="dxa"/>
            <w:vAlign w:val="center"/>
          </w:tcPr>
          <w:p w14:paraId="6A8EADF6" w14:textId="77777777" w:rsidR="00230477" w:rsidRDefault="00237636">
            <w:pPr>
              <w:jc w:val="right"/>
            </w:pPr>
            <w:r>
              <w:rPr>
                <w:rFonts w:eastAsiaTheme="minorEastAsia"/>
                <w:color w:val="000000" w:themeColor="text1"/>
                <w:szCs w:val="21"/>
              </w:rPr>
              <w:t>10,601,956.52</w:t>
            </w:r>
          </w:p>
        </w:tc>
        <w:tc>
          <w:tcPr>
            <w:tcW w:w="1503" w:type="dxa"/>
            <w:vAlign w:val="center"/>
          </w:tcPr>
          <w:p w14:paraId="7EB4B478" w14:textId="77777777" w:rsidR="00230477" w:rsidRDefault="00237636">
            <w:pPr>
              <w:jc w:val="right"/>
            </w:pPr>
            <w:r>
              <w:rPr>
                <w:rFonts w:eastAsiaTheme="minorEastAsia"/>
                <w:color w:val="000000" w:themeColor="text1"/>
                <w:szCs w:val="21"/>
              </w:rPr>
              <w:t>4.51</w:t>
            </w:r>
          </w:p>
        </w:tc>
      </w:tr>
      <w:tr w:rsidR="00230477" w14:paraId="597E0786" w14:textId="77777777">
        <w:tc>
          <w:tcPr>
            <w:tcW w:w="1504" w:type="dxa"/>
            <w:vAlign w:val="center"/>
          </w:tcPr>
          <w:p w14:paraId="3DBC1AB8" w14:textId="77777777" w:rsidR="00230477" w:rsidRDefault="00237636">
            <w:pPr>
              <w:jc w:val="center"/>
            </w:pPr>
            <w:r>
              <w:rPr>
                <w:rFonts w:eastAsiaTheme="minorEastAsia"/>
                <w:color w:val="000000" w:themeColor="text1"/>
                <w:szCs w:val="21"/>
              </w:rPr>
              <w:t>3</w:t>
            </w:r>
          </w:p>
        </w:tc>
        <w:tc>
          <w:tcPr>
            <w:tcW w:w="1504" w:type="dxa"/>
            <w:vAlign w:val="center"/>
          </w:tcPr>
          <w:p w14:paraId="7459D696" w14:textId="77777777" w:rsidR="00230477" w:rsidRDefault="00237636">
            <w:pPr>
              <w:jc w:val="center"/>
            </w:pPr>
            <w:r>
              <w:rPr>
                <w:rFonts w:eastAsiaTheme="minorEastAsia"/>
                <w:color w:val="000000" w:themeColor="text1"/>
                <w:szCs w:val="21"/>
              </w:rPr>
              <w:t>2128033</w:t>
            </w:r>
          </w:p>
        </w:tc>
        <w:tc>
          <w:tcPr>
            <w:tcW w:w="1504" w:type="dxa"/>
            <w:vAlign w:val="center"/>
          </w:tcPr>
          <w:p w14:paraId="358A3F37" w14:textId="77777777" w:rsidR="00230477" w:rsidRDefault="00237636">
            <w:pPr>
              <w:jc w:val="center"/>
            </w:pPr>
            <w:r>
              <w:rPr>
                <w:rFonts w:eastAsiaTheme="minorEastAsia"/>
                <w:color w:val="000000" w:themeColor="text1"/>
                <w:szCs w:val="21"/>
              </w:rPr>
              <w:t>21</w:t>
            </w:r>
            <w:r>
              <w:rPr>
                <w:rFonts w:eastAsiaTheme="minorEastAsia"/>
                <w:color w:val="000000" w:themeColor="text1"/>
                <w:szCs w:val="21"/>
              </w:rPr>
              <w:t>建设银行二级</w:t>
            </w:r>
            <w:r>
              <w:rPr>
                <w:rFonts w:eastAsiaTheme="minorEastAsia"/>
                <w:color w:val="000000" w:themeColor="text1"/>
                <w:szCs w:val="21"/>
              </w:rPr>
              <w:t>03</w:t>
            </w:r>
          </w:p>
        </w:tc>
        <w:tc>
          <w:tcPr>
            <w:tcW w:w="1503" w:type="dxa"/>
            <w:vAlign w:val="center"/>
          </w:tcPr>
          <w:p w14:paraId="13A7EB3D" w14:textId="77777777" w:rsidR="00230477" w:rsidRDefault="00237636">
            <w:pPr>
              <w:jc w:val="right"/>
            </w:pPr>
            <w:r>
              <w:rPr>
                <w:rFonts w:eastAsiaTheme="minorEastAsia"/>
                <w:color w:val="000000" w:themeColor="text1"/>
                <w:szCs w:val="21"/>
              </w:rPr>
              <w:t>100,000</w:t>
            </w:r>
          </w:p>
        </w:tc>
        <w:tc>
          <w:tcPr>
            <w:tcW w:w="1503" w:type="dxa"/>
            <w:vAlign w:val="center"/>
          </w:tcPr>
          <w:p w14:paraId="2BF836DD" w14:textId="77777777" w:rsidR="00230477" w:rsidRDefault="00237636">
            <w:pPr>
              <w:jc w:val="right"/>
            </w:pPr>
            <w:r>
              <w:rPr>
                <w:rFonts w:eastAsiaTheme="minorEastAsia"/>
                <w:color w:val="000000" w:themeColor="text1"/>
                <w:szCs w:val="21"/>
              </w:rPr>
              <w:t>10,590,311.48</w:t>
            </w:r>
          </w:p>
        </w:tc>
        <w:tc>
          <w:tcPr>
            <w:tcW w:w="1503" w:type="dxa"/>
            <w:vAlign w:val="center"/>
          </w:tcPr>
          <w:p w14:paraId="6C5D7C7F" w14:textId="77777777" w:rsidR="00230477" w:rsidRDefault="00237636">
            <w:pPr>
              <w:jc w:val="right"/>
            </w:pPr>
            <w:r>
              <w:rPr>
                <w:rFonts w:eastAsiaTheme="minorEastAsia"/>
                <w:color w:val="000000" w:themeColor="text1"/>
                <w:szCs w:val="21"/>
              </w:rPr>
              <w:t>4.51</w:t>
            </w:r>
          </w:p>
        </w:tc>
      </w:tr>
      <w:tr w:rsidR="00230477" w14:paraId="10962FB2" w14:textId="77777777">
        <w:tc>
          <w:tcPr>
            <w:tcW w:w="1504" w:type="dxa"/>
            <w:vAlign w:val="center"/>
          </w:tcPr>
          <w:p w14:paraId="52F39564" w14:textId="77777777" w:rsidR="00230477" w:rsidRDefault="00237636">
            <w:pPr>
              <w:jc w:val="center"/>
            </w:pPr>
            <w:r>
              <w:rPr>
                <w:rFonts w:eastAsiaTheme="minorEastAsia"/>
                <w:color w:val="000000" w:themeColor="text1"/>
                <w:szCs w:val="21"/>
              </w:rPr>
              <w:t>4</w:t>
            </w:r>
          </w:p>
        </w:tc>
        <w:tc>
          <w:tcPr>
            <w:tcW w:w="1504" w:type="dxa"/>
            <w:vAlign w:val="center"/>
          </w:tcPr>
          <w:p w14:paraId="65B704E1" w14:textId="77777777" w:rsidR="00230477" w:rsidRDefault="00237636">
            <w:pPr>
              <w:jc w:val="center"/>
            </w:pPr>
            <w:r>
              <w:rPr>
                <w:rFonts w:eastAsiaTheme="minorEastAsia"/>
                <w:color w:val="000000" w:themeColor="text1"/>
                <w:szCs w:val="21"/>
              </w:rPr>
              <w:t>2228017</w:t>
            </w:r>
          </w:p>
        </w:tc>
        <w:tc>
          <w:tcPr>
            <w:tcW w:w="1504" w:type="dxa"/>
            <w:vAlign w:val="center"/>
          </w:tcPr>
          <w:p w14:paraId="394306A1" w14:textId="77777777" w:rsidR="00230477" w:rsidRDefault="00237636">
            <w:pPr>
              <w:jc w:val="center"/>
            </w:pPr>
            <w:r>
              <w:rPr>
                <w:rFonts w:eastAsiaTheme="minorEastAsia"/>
                <w:color w:val="000000" w:themeColor="text1"/>
                <w:szCs w:val="21"/>
              </w:rPr>
              <w:t>22</w:t>
            </w:r>
            <w:r>
              <w:rPr>
                <w:rFonts w:eastAsiaTheme="minorEastAsia"/>
                <w:color w:val="000000" w:themeColor="text1"/>
                <w:szCs w:val="21"/>
              </w:rPr>
              <w:t>邮储银行二级</w:t>
            </w:r>
            <w:r>
              <w:rPr>
                <w:rFonts w:eastAsiaTheme="minorEastAsia"/>
                <w:color w:val="000000" w:themeColor="text1"/>
                <w:szCs w:val="21"/>
              </w:rPr>
              <w:t>01</w:t>
            </w:r>
          </w:p>
        </w:tc>
        <w:tc>
          <w:tcPr>
            <w:tcW w:w="1503" w:type="dxa"/>
            <w:vAlign w:val="center"/>
          </w:tcPr>
          <w:p w14:paraId="5B620EA0" w14:textId="77777777" w:rsidR="00230477" w:rsidRDefault="00237636">
            <w:pPr>
              <w:jc w:val="right"/>
            </w:pPr>
            <w:r>
              <w:rPr>
                <w:rFonts w:eastAsiaTheme="minorEastAsia"/>
                <w:color w:val="000000" w:themeColor="text1"/>
                <w:szCs w:val="21"/>
              </w:rPr>
              <w:t>100,000</w:t>
            </w:r>
          </w:p>
        </w:tc>
        <w:tc>
          <w:tcPr>
            <w:tcW w:w="1503" w:type="dxa"/>
            <w:vAlign w:val="center"/>
          </w:tcPr>
          <w:p w14:paraId="5BD7FC8B" w14:textId="77777777" w:rsidR="00230477" w:rsidRDefault="00237636">
            <w:pPr>
              <w:jc w:val="right"/>
            </w:pPr>
            <w:r>
              <w:rPr>
                <w:rFonts w:eastAsiaTheme="minorEastAsia"/>
                <w:color w:val="000000" w:themeColor="text1"/>
                <w:szCs w:val="21"/>
              </w:rPr>
              <w:t>10,490,609.32</w:t>
            </w:r>
          </w:p>
        </w:tc>
        <w:tc>
          <w:tcPr>
            <w:tcW w:w="1503" w:type="dxa"/>
            <w:vAlign w:val="center"/>
          </w:tcPr>
          <w:p w14:paraId="08005A55" w14:textId="77777777" w:rsidR="00230477" w:rsidRDefault="00237636">
            <w:pPr>
              <w:jc w:val="right"/>
            </w:pPr>
            <w:r>
              <w:rPr>
                <w:rFonts w:eastAsiaTheme="minorEastAsia"/>
                <w:color w:val="000000" w:themeColor="text1"/>
                <w:szCs w:val="21"/>
              </w:rPr>
              <w:t>4.47</w:t>
            </w:r>
          </w:p>
        </w:tc>
      </w:tr>
      <w:tr w:rsidR="00230477" w14:paraId="02E2278E" w14:textId="77777777">
        <w:tc>
          <w:tcPr>
            <w:tcW w:w="1504" w:type="dxa"/>
            <w:vAlign w:val="center"/>
          </w:tcPr>
          <w:p w14:paraId="6CB077B5" w14:textId="77777777" w:rsidR="00230477" w:rsidRDefault="00237636">
            <w:pPr>
              <w:jc w:val="center"/>
            </w:pPr>
            <w:r>
              <w:rPr>
                <w:rFonts w:eastAsiaTheme="minorEastAsia"/>
                <w:color w:val="000000" w:themeColor="text1"/>
                <w:szCs w:val="21"/>
              </w:rPr>
              <w:t>5</w:t>
            </w:r>
          </w:p>
        </w:tc>
        <w:tc>
          <w:tcPr>
            <w:tcW w:w="1504" w:type="dxa"/>
            <w:vAlign w:val="center"/>
          </w:tcPr>
          <w:p w14:paraId="48ED55DC" w14:textId="77777777" w:rsidR="00230477" w:rsidRDefault="00237636">
            <w:pPr>
              <w:jc w:val="center"/>
            </w:pPr>
            <w:r>
              <w:rPr>
                <w:rFonts w:eastAsiaTheme="minorEastAsia"/>
                <w:color w:val="000000" w:themeColor="text1"/>
                <w:szCs w:val="21"/>
              </w:rPr>
              <w:t>230405</w:t>
            </w:r>
          </w:p>
        </w:tc>
        <w:tc>
          <w:tcPr>
            <w:tcW w:w="1504" w:type="dxa"/>
            <w:vAlign w:val="center"/>
          </w:tcPr>
          <w:p w14:paraId="5403C38B" w14:textId="77777777" w:rsidR="00230477" w:rsidRDefault="00237636">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14:paraId="2F71978B" w14:textId="77777777" w:rsidR="00230477" w:rsidRDefault="00237636">
            <w:pPr>
              <w:jc w:val="right"/>
            </w:pPr>
            <w:r>
              <w:rPr>
                <w:rFonts w:eastAsiaTheme="minorEastAsia"/>
                <w:color w:val="000000" w:themeColor="text1"/>
                <w:szCs w:val="21"/>
              </w:rPr>
              <w:t>100,000</w:t>
            </w:r>
          </w:p>
        </w:tc>
        <w:tc>
          <w:tcPr>
            <w:tcW w:w="1503" w:type="dxa"/>
            <w:vAlign w:val="center"/>
          </w:tcPr>
          <w:p w14:paraId="33CF867D" w14:textId="77777777" w:rsidR="00230477" w:rsidRDefault="00237636">
            <w:pPr>
              <w:jc w:val="right"/>
            </w:pPr>
            <w:r>
              <w:rPr>
                <w:rFonts w:eastAsiaTheme="minorEastAsia"/>
                <w:color w:val="000000" w:themeColor="text1"/>
                <w:szCs w:val="21"/>
              </w:rPr>
              <w:t>10,217,904.11</w:t>
            </w:r>
          </w:p>
        </w:tc>
        <w:tc>
          <w:tcPr>
            <w:tcW w:w="1503" w:type="dxa"/>
            <w:vAlign w:val="center"/>
          </w:tcPr>
          <w:p w14:paraId="3B673ED4" w14:textId="77777777" w:rsidR="00230477" w:rsidRDefault="00237636">
            <w:pPr>
              <w:jc w:val="right"/>
            </w:pPr>
            <w:r>
              <w:rPr>
                <w:rFonts w:eastAsiaTheme="minorEastAsia"/>
                <w:color w:val="000000" w:themeColor="text1"/>
                <w:szCs w:val="21"/>
              </w:rPr>
              <w:t>4.35</w:t>
            </w:r>
          </w:p>
        </w:tc>
      </w:tr>
    </w:tbl>
    <w:p w14:paraId="3914329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6E50FE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C9F6A2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AB9441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0754CD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F10C58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1763FC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14:paraId="1078B10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12CDC5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10E04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1D4FE4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32B514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农业银行股份有限公司报告编制日前一年内曾受到国家外汇管理局北京市分局、国家金融监督管理总局的处罚，中国建设银行股份有限公司报告编制日前一年内曾受到国家金融监督管理总局的处罚。</w:t>
      </w:r>
    </w:p>
    <w:p w14:paraId="0FD904F2" w14:textId="77777777" w:rsidR="00230477" w:rsidRDefault="00237636">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39F6DF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649689A"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1A5CB368" w14:textId="77777777">
        <w:tc>
          <w:tcPr>
            <w:tcW w:w="1110" w:type="dxa"/>
            <w:vAlign w:val="center"/>
          </w:tcPr>
          <w:p w14:paraId="293EC2A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7BF1B7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98CD1E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A3C0C69" w14:textId="77777777">
        <w:tc>
          <w:tcPr>
            <w:tcW w:w="1110" w:type="dxa"/>
            <w:vAlign w:val="center"/>
          </w:tcPr>
          <w:p w14:paraId="715B4A4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563CCFF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604339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98,044.47</w:t>
            </w:r>
          </w:p>
        </w:tc>
      </w:tr>
      <w:tr w:rsidR="005E6DF3" w:rsidRPr="00B27A29" w14:paraId="29B13D31" w14:textId="77777777">
        <w:tc>
          <w:tcPr>
            <w:tcW w:w="1110" w:type="dxa"/>
            <w:vAlign w:val="center"/>
          </w:tcPr>
          <w:p w14:paraId="0CB4E8F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35B31B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C8FF4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61BBC4E" w14:textId="77777777">
        <w:tc>
          <w:tcPr>
            <w:tcW w:w="1110" w:type="dxa"/>
            <w:vAlign w:val="center"/>
          </w:tcPr>
          <w:p w14:paraId="0F854D2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7EDAE8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44D575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5D3A2B5" w14:textId="77777777">
        <w:tc>
          <w:tcPr>
            <w:tcW w:w="1110" w:type="dxa"/>
            <w:vAlign w:val="center"/>
          </w:tcPr>
          <w:p w14:paraId="5113DC2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1F243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61B067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495BA11" w14:textId="77777777">
        <w:tc>
          <w:tcPr>
            <w:tcW w:w="1110" w:type="dxa"/>
            <w:vAlign w:val="center"/>
          </w:tcPr>
          <w:p w14:paraId="7315A8F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0FFA97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B158B8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66,556.72</w:t>
            </w:r>
          </w:p>
        </w:tc>
      </w:tr>
      <w:tr w:rsidR="005E6DF3" w:rsidRPr="00B27A29" w14:paraId="1D955A9D" w14:textId="77777777">
        <w:tc>
          <w:tcPr>
            <w:tcW w:w="1110" w:type="dxa"/>
            <w:vAlign w:val="center"/>
          </w:tcPr>
          <w:p w14:paraId="0F0FEEB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146132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859F19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4D1D6C9" w14:textId="77777777">
        <w:tc>
          <w:tcPr>
            <w:tcW w:w="1110" w:type="dxa"/>
            <w:vAlign w:val="center"/>
          </w:tcPr>
          <w:p w14:paraId="05C1F41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CBD823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D38BDB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C5E920" w14:textId="77777777">
        <w:tc>
          <w:tcPr>
            <w:tcW w:w="1110" w:type="dxa"/>
            <w:vAlign w:val="center"/>
          </w:tcPr>
          <w:p w14:paraId="1129D2A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C8357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5C501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3848BDF" w14:textId="77777777">
        <w:tc>
          <w:tcPr>
            <w:tcW w:w="1110" w:type="dxa"/>
            <w:vAlign w:val="center"/>
          </w:tcPr>
          <w:p w14:paraId="708D3A3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4FEC4F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CD71D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164,601.19</w:t>
            </w:r>
          </w:p>
        </w:tc>
      </w:tr>
    </w:tbl>
    <w:p w14:paraId="5EF6B5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39A22C7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D8FADD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C0BD8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D77119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BE9B59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FE8AB3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BFC2CE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8D93F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45352F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BA1A3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3185D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14:paraId="36C46E2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64B2A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26F5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176,989,964.77</w:t>
            </w:r>
          </w:p>
        </w:tc>
        <w:tc>
          <w:tcPr>
            <w:tcW w:w="2367" w:type="dxa"/>
            <w:tcBorders>
              <w:top w:val="single" w:sz="8" w:space="0" w:color="000000"/>
              <w:left w:val="single" w:sz="8" w:space="0" w:color="000000"/>
              <w:bottom w:val="single" w:sz="8" w:space="0" w:color="000000"/>
              <w:right w:val="single" w:sz="8" w:space="0" w:color="000000"/>
            </w:tcBorders>
            <w:vAlign w:val="center"/>
          </w:tcPr>
          <w:p w14:paraId="14B6757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138,720.95</w:t>
            </w:r>
          </w:p>
        </w:tc>
      </w:tr>
      <w:tr w:rsidR="005E6DF3" w:rsidRPr="00B27A29" w14:paraId="66E68C6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8C2C2E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2BC17F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1,166,407.87</w:t>
            </w:r>
          </w:p>
        </w:tc>
        <w:tc>
          <w:tcPr>
            <w:tcW w:w="2367" w:type="dxa"/>
            <w:tcBorders>
              <w:top w:val="single" w:sz="8" w:space="0" w:color="000000"/>
              <w:left w:val="single" w:sz="8" w:space="0" w:color="000000"/>
              <w:bottom w:val="single" w:sz="8" w:space="0" w:color="000000"/>
              <w:right w:val="single" w:sz="8" w:space="0" w:color="000000"/>
            </w:tcBorders>
            <w:vAlign w:val="center"/>
          </w:tcPr>
          <w:p w14:paraId="14F06F3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321,880.18</w:t>
            </w:r>
          </w:p>
        </w:tc>
      </w:tr>
      <w:tr w:rsidR="005E6DF3" w:rsidRPr="00B27A29" w14:paraId="59BC12F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5A64BC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7B6CA4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5,336,857.93</w:t>
            </w:r>
          </w:p>
        </w:tc>
        <w:tc>
          <w:tcPr>
            <w:tcW w:w="2367" w:type="dxa"/>
            <w:tcBorders>
              <w:top w:val="single" w:sz="8" w:space="0" w:color="000000"/>
              <w:left w:val="single" w:sz="8" w:space="0" w:color="000000"/>
              <w:bottom w:val="single" w:sz="8" w:space="0" w:color="000000"/>
              <w:right w:val="single" w:sz="8" w:space="0" w:color="000000"/>
            </w:tcBorders>
            <w:vAlign w:val="center"/>
          </w:tcPr>
          <w:p w14:paraId="4A7A87E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1,349.29</w:t>
            </w:r>
          </w:p>
        </w:tc>
      </w:tr>
      <w:tr w:rsidR="005E6DF3" w:rsidRPr="00B27A29" w14:paraId="03AFEA8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F305F1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DBD4C5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0225EAD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9BF13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C58A3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B539DB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172,819,514.71</w:t>
            </w:r>
          </w:p>
        </w:tc>
        <w:tc>
          <w:tcPr>
            <w:tcW w:w="2367" w:type="dxa"/>
            <w:tcBorders>
              <w:top w:val="single" w:sz="8" w:space="0" w:color="000000"/>
              <w:left w:val="single" w:sz="8" w:space="0" w:color="000000"/>
              <w:bottom w:val="single" w:sz="8" w:space="0" w:color="000000"/>
              <w:right w:val="single" w:sz="8" w:space="0" w:color="000000"/>
            </w:tcBorders>
            <w:vAlign w:val="center"/>
          </w:tcPr>
          <w:p w14:paraId="61D710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459,251.84</w:t>
            </w:r>
          </w:p>
        </w:tc>
      </w:tr>
    </w:tbl>
    <w:p w14:paraId="0381A99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054D5B0"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19678C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4A390AE"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1F233C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3B87D6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17B0CAA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745AD2B6"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5B5287DA"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、《摩根双核平衡混合型证券投资基金基金合同》；</w:t>
      </w:r>
    </w:p>
    <w:p w14:paraId="08329A3A"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、《摩根基金管理（中国）有限公司开放式基金业务规则》；</w:t>
      </w:r>
    </w:p>
    <w:p w14:paraId="1853695B"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、《摩根双核平衡混合型证券投资基金托管协议》；</w:t>
      </w:r>
    </w:p>
    <w:p w14:paraId="52FD8A12"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14:paraId="63A6AF5A"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14:paraId="0CA1EF3B" w14:textId="77777777" w:rsidR="00230477" w:rsidRDefault="0023763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7</w:t>
      </w:r>
      <w:r>
        <w:rPr>
          <w:rFonts w:eastAsiaTheme="minorEastAsia"/>
          <w:color w:val="000000" w:themeColor="text1"/>
          <w:szCs w:val="21"/>
        </w:rPr>
        <w:t>、基金托管人业务资格批件、营业执照；</w:t>
      </w:r>
    </w:p>
    <w:p w14:paraId="3B63749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717D7E2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765CA2A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ADA069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793BA1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FBB123B" w14:textId="77777777" w:rsidR="005E6DF3" w:rsidRPr="00B27A29" w:rsidRDefault="005E6DF3">
      <w:pPr>
        <w:spacing w:line="360" w:lineRule="auto"/>
        <w:ind w:left="840"/>
        <w:jc w:val="right"/>
        <w:rPr>
          <w:rFonts w:eastAsiaTheme="minorEastAsia"/>
          <w:color w:val="000000" w:themeColor="text1"/>
          <w:szCs w:val="21"/>
        </w:rPr>
      </w:pPr>
    </w:p>
    <w:p w14:paraId="46B75CD7" w14:textId="77777777" w:rsidR="005E6DF3" w:rsidRPr="00B27A29" w:rsidRDefault="005E6DF3">
      <w:pPr>
        <w:spacing w:line="360" w:lineRule="auto"/>
        <w:ind w:left="840"/>
        <w:jc w:val="center"/>
        <w:rPr>
          <w:rFonts w:eastAsiaTheme="minorEastAsia"/>
          <w:b/>
          <w:color w:val="000000" w:themeColor="text1"/>
          <w:szCs w:val="21"/>
        </w:rPr>
      </w:pPr>
    </w:p>
    <w:p w14:paraId="0371843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4EAF3B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DDC3" w14:textId="77777777" w:rsidR="005B0387" w:rsidRDefault="005B0387">
      <w:r>
        <w:separator/>
      </w:r>
    </w:p>
  </w:endnote>
  <w:endnote w:type="continuationSeparator" w:id="0">
    <w:p w14:paraId="5EBAAF6D"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F206"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840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1CB09EB"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00E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91A34E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01DA" w14:textId="77777777" w:rsidR="005B0387" w:rsidRDefault="005B0387">
      <w:r>
        <w:separator/>
      </w:r>
    </w:p>
  </w:footnote>
  <w:footnote w:type="continuationSeparator" w:id="0">
    <w:p w14:paraId="704C90A2"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AD0" w14:textId="77777777" w:rsidR="005C671B" w:rsidRDefault="005C671B">
    <w:pPr>
      <w:pStyle w:val="af"/>
      <w:pBdr>
        <w:bottom w:val="single" w:sz="6" w:space="0" w:color="auto"/>
      </w:pBdr>
      <w:jc w:val="right"/>
    </w:pPr>
    <w:r>
      <w:t>摩根双核平衡混合型证券投资基金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0477"/>
    <w:rsid w:val="00231BCE"/>
    <w:rsid w:val="0023336A"/>
    <w:rsid w:val="00233D00"/>
    <w:rsid w:val="002359EB"/>
    <w:rsid w:val="0023649E"/>
    <w:rsid w:val="00237636"/>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F0B4F0"/>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17</Pages>
  <Words>1471</Words>
  <Characters>8390</Characters>
  <Application>Microsoft Office Word</Application>
  <DocSecurity>0</DocSecurity>
  <Lines>69</Lines>
  <Paragraphs>19</Paragraphs>
  <ScaleCrop>false</ScaleCrop>
  <Company>TRT. Ltd. Co.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