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bookmarkStart w:id="0" w:name="_GoBack"/>
      <w:bookmarkEnd w:id="0"/>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摩根阿尔法混合型证券投资基金</w:t>
      </w:r>
      <w:bookmarkEnd w:id="1"/>
    </w:p>
    <w:p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2023</w:t>
      </w:r>
      <w:r w:rsidRPr="00E54740">
        <w:rPr>
          <w:rFonts w:eastAsiaTheme="minorEastAsia"/>
          <w:b/>
          <w:sz w:val="36"/>
          <w:szCs w:val="36"/>
        </w:rPr>
        <w:t>年年度报告</w:t>
      </w:r>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2426175"/>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2426176"/>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80373F" w:rsidRDefault="003C0C8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80373F" w:rsidRDefault="003C0C80">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80373F" w:rsidRDefault="003C0C8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80373F" w:rsidRDefault="003C0C8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80373F" w:rsidRDefault="003C0C80">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C520E2"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26175" w:history="1">
        <w:r w:rsidR="00C520E2" w:rsidRPr="00675044">
          <w:rPr>
            <w:rStyle w:val="ad"/>
            <w:b/>
            <w:bCs/>
            <w:noProof/>
          </w:rPr>
          <w:t xml:space="preserve">§1  </w:t>
        </w:r>
        <w:r w:rsidR="00C520E2" w:rsidRPr="00675044">
          <w:rPr>
            <w:rStyle w:val="ad"/>
            <w:b/>
            <w:bCs/>
            <w:noProof/>
          </w:rPr>
          <w:t>重要提示及目录</w:t>
        </w:r>
        <w:r w:rsidR="00C520E2">
          <w:rPr>
            <w:noProof/>
            <w:webHidden/>
          </w:rPr>
          <w:tab/>
        </w:r>
        <w:r w:rsidR="00C520E2">
          <w:rPr>
            <w:noProof/>
            <w:webHidden/>
          </w:rPr>
          <w:fldChar w:fldCharType="begin"/>
        </w:r>
        <w:r w:rsidR="00C520E2">
          <w:rPr>
            <w:noProof/>
            <w:webHidden/>
          </w:rPr>
          <w:instrText xml:space="preserve"> PAGEREF _Toc162426175 \h </w:instrText>
        </w:r>
        <w:r w:rsidR="00C520E2">
          <w:rPr>
            <w:noProof/>
            <w:webHidden/>
          </w:rPr>
        </w:r>
        <w:r w:rsidR="00C520E2">
          <w:rPr>
            <w:noProof/>
            <w:webHidden/>
          </w:rPr>
          <w:fldChar w:fldCharType="separate"/>
        </w:r>
        <w:r w:rsidR="00C520E2">
          <w:rPr>
            <w:noProof/>
            <w:webHidden/>
          </w:rPr>
          <w:t>2</w:t>
        </w:r>
        <w:r w:rsidR="00C520E2">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76" w:history="1">
        <w:r w:rsidRPr="00675044">
          <w:rPr>
            <w:rStyle w:val="ad"/>
            <w:noProof/>
          </w:rPr>
          <w:t xml:space="preserve">1.1 </w:t>
        </w:r>
        <w:r w:rsidRPr="00675044">
          <w:rPr>
            <w:rStyle w:val="ad"/>
            <w:noProof/>
          </w:rPr>
          <w:t>重要提示</w:t>
        </w:r>
        <w:r>
          <w:rPr>
            <w:noProof/>
            <w:webHidden/>
          </w:rPr>
          <w:tab/>
        </w:r>
        <w:r>
          <w:rPr>
            <w:noProof/>
            <w:webHidden/>
          </w:rPr>
          <w:fldChar w:fldCharType="begin"/>
        </w:r>
        <w:r>
          <w:rPr>
            <w:noProof/>
            <w:webHidden/>
          </w:rPr>
          <w:instrText xml:space="preserve"> PAGEREF _Toc162426176 \h </w:instrText>
        </w:r>
        <w:r>
          <w:rPr>
            <w:noProof/>
            <w:webHidden/>
          </w:rPr>
        </w:r>
        <w:r>
          <w:rPr>
            <w:noProof/>
            <w:webHidden/>
          </w:rPr>
          <w:fldChar w:fldCharType="separate"/>
        </w:r>
        <w:r>
          <w:rPr>
            <w:noProof/>
            <w:webHidden/>
          </w:rPr>
          <w:t>2</w:t>
        </w:r>
        <w:r>
          <w:rPr>
            <w:noProof/>
            <w:webHidden/>
          </w:rPr>
          <w:fldChar w:fldCharType="end"/>
        </w:r>
      </w:hyperlink>
    </w:p>
    <w:p w:rsidR="00C520E2" w:rsidRDefault="00C520E2">
      <w:pPr>
        <w:pStyle w:val="12"/>
        <w:rPr>
          <w:rFonts w:asciiTheme="minorHAnsi" w:eastAsiaTheme="minorEastAsia" w:hAnsiTheme="minorHAnsi" w:cstheme="minorBidi"/>
          <w:noProof/>
          <w:szCs w:val="22"/>
        </w:rPr>
      </w:pPr>
      <w:hyperlink w:anchor="_Toc162426177" w:history="1">
        <w:r w:rsidRPr="00675044">
          <w:rPr>
            <w:rStyle w:val="ad"/>
            <w:b/>
            <w:bCs/>
            <w:noProof/>
          </w:rPr>
          <w:t xml:space="preserve">§2  </w:t>
        </w:r>
        <w:r w:rsidRPr="00675044">
          <w:rPr>
            <w:rStyle w:val="ad"/>
            <w:b/>
            <w:bCs/>
            <w:noProof/>
          </w:rPr>
          <w:t>基金简介</w:t>
        </w:r>
        <w:r>
          <w:rPr>
            <w:noProof/>
            <w:webHidden/>
          </w:rPr>
          <w:tab/>
        </w:r>
        <w:r>
          <w:rPr>
            <w:noProof/>
            <w:webHidden/>
          </w:rPr>
          <w:fldChar w:fldCharType="begin"/>
        </w:r>
        <w:r>
          <w:rPr>
            <w:noProof/>
            <w:webHidden/>
          </w:rPr>
          <w:instrText xml:space="preserve"> PAGEREF _Toc162426177 \h </w:instrText>
        </w:r>
        <w:r>
          <w:rPr>
            <w:noProof/>
            <w:webHidden/>
          </w:rPr>
        </w:r>
        <w:r>
          <w:rPr>
            <w:noProof/>
            <w:webHidden/>
          </w:rPr>
          <w:fldChar w:fldCharType="separate"/>
        </w:r>
        <w:r>
          <w:rPr>
            <w:noProof/>
            <w:webHidden/>
          </w:rPr>
          <w:t>5</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78" w:history="1">
        <w:r w:rsidRPr="00675044">
          <w:rPr>
            <w:rStyle w:val="ad"/>
            <w:noProof/>
          </w:rPr>
          <w:t xml:space="preserve">2.1 </w:t>
        </w:r>
        <w:r w:rsidRPr="00675044">
          <w:rPr>
            <w:rStyle w:val="ad"/>
            <w:noProof/>
          </w:rPr>
          <w:t>基金基本情况</w:t>
        </w:r>
        <w:r>
          <w:rPr>
            <w:noProof/>
            <w:webHidden/>
          </w:rPr>
          <w:tab/>
        </w:r>
        <w:r>
          <w:rPr>
            <w:noProof/>
            <w:webHidden/>
          </w:rPr>
          <w:fldChar w:fldCharType="begin"/>
        </w:r>
        <w:r>
          <w:rPr>
            <w:noProof/>
            <w:webHidden/>
          </w:rPr>
          <w:instrText xml:space="preserve"> PAGEREF _Toc162426178 \h </w:instrText>
        </w:r>
        <w:r>
          <w:rPr>
            <w:noProof/>
            <w:webHidden/>
          </w:rPr>
        </w:r>
        <w:r>
          <w:rPr>
            <w:noProof/>
            <w:webHidden/>
          </w:rPr>
          <w:fldChar w:fldCharType="separate"/>
        </w:r>
        <w:r>
          <w:rPr>
            <w:noProof/>
            <w:webHidden/>
          </w:rPr>
          <w:t>5</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79" w:history="1">
        <w:r w:rsidRPr="00675044">
          <w:rPr>
            <w:rStyle w:val="ad"/>
            <w:noProof/>
          </w:rPr>
          <w:t xml:space="preserve">2.2 </w:t>
        </w:r>
        <w:r w:rsidRPr="00675044">
          <w:rPr>
            <w:rStyle w:val="ad"/>
            <w:noProof/>
          </w:rPr>
          <w:t>基金产品说明</w:t>
        </w:r>
        <w:r>
          <w:rPr>
            <w:noProof/>
            <w:webHidden/>
          </w:rPr>
          <w:tab/>
        </w:r>
        <w:r>
          <w:rPr>
            <w:noProof/>
            <w:webHidden/>
          </w:rPr>
          <w:fldChar w:fldCharType="begin"/>
        </w:r>
        <w:r>
          <w:rPr>
            <w:noProof/>
            <w:webHidden/>
          </w:rPr>
          <w:instrText xml:space="preserve"> PAGEREF _Toc162426179 \h </w:instrText>
        </w:r>
        <w:r>
          <w:rPr>
            <w:noProof/>
            <w:webHidden/>
          </w:rPr>
        </w:r>
        <w:r>
          <w:rPr>
            <w:noProof/>
            <w:webHidden/>
          </w:rPr>
          <w:fldChar w:fldCharType="separate"/>
        </w:r>
        <w:r>
          <w:rPr>
            <w:noProof/>
            <w:webHidden/>
          </w:rPr>
          <w:t>5</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80" w:history="1">
        <w:r w:rsidRPr="00675044">
          <w:rPr>
            <w:rStyle w:val="ad"/>
            <w:noProof/>
          </w:rPr>
          <w:t xml:space="preserve">2.3 </w:t>
        </w:r>
        <w:r w:rsidRPr="00675044">
          <w:rPr>
            <w:rStyle w:val="ad"/>
            <w:noProof/>
          </w:rPr>
          <w:t>基金管理人和基金托管人</w:t>
        </w:r>
        <w:r>
          <w:rPr>
            <w:noProof/>
            <w:webHidden/>
          </w:rPr>
          <w:tab/>
        </w:r>
        <w:r>
          <w:rPr>
            <w:noProof/>
            <w:webHidden/>
          </w:rPr>
          <w:fldChar w:fldCharType="begin"/>
        </w:r>
        <w:r>
          <w:rPr>
            <w:noProof/>
            <w:webHidden/>
          </w:rPr>
          <w:instrText xml:space="preserve"> PAGEREF _Toc162426180 \h </w:instrText>
        </w:r>
        <w:r>
          <w:rPr>
            <w:noProof/>
            <w:webHidden/>
          </w:rPr>
        </w:r>
        <w:r>
          <w:rPr>
            <w:noProof/>
            <w:webHidden/>
          </w:rPr>
          <w:fldChar w:fldCharType="separate"/>
        </w:r>
        <w:r>
          <w:rPr>
            <w:noProof/>
            <w:webHidden/>
          </w:rPr>
          <w:t>6</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81" w:history="1">
        <w:r w:rsidRPr="00675044">
          <w:rPr>
            <w:rStyle w:val="ad"/>
            <w:noProof/>
          </w:rPr>
          <w:t xml:space="preserve">2.4 </w:t>
        </w:r>
        <w:r w:rsidRPr="00675044">
          <w:rPr>
            <w:rStyle w:val="ad"/>
            <w:noProof/>
          </w:rPr>
          <w:t>信息披露方式</w:t>
        </w:r>
        <w:r>
          <w:rPr>
            <w:noProof/>
            <w:webHidden/>
          </w:rPr>
          <w:tab/>
        </w:r>
        <w:r>
          <w:rPr>
            <w:noProof/>
            <w:webHidden/>
          </w:rPr>
          <w:fldChar w:fldCharType="begin"/>
        </w:r>
        <w:r>
          <w:rPr>
            <w:noProof/>
            <w:webHidden/>
          </w:rPr>
          <w:instrText xml:space="preserve"> PAGEREF _Toc162426181 \h </w:instrText>
        </w:r>
        <w:r>
          <w:rPr>
            <w:noProof/>
            <w:webHidden/>
          </w:rPr>
        </w:r>
        <w:r>
          <w:rPr>
            <w:noProof/>
            <w:webHidden/>
          </w:rPr>
          <w:fldChar w:fldCharType="separate"/>
        </w:r>
        <w:r>
          <w:rPr>
            <w:noProof/>
            <w:webHidden/>
          </w:rPr>
          <w:t>7</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82" w:history="1">
        <w:r w:rsidRPr="00675044">
          <w:rPr>
            <w:rStyle w:val="ad"/>
            <w:noProof/>
          </w:rPr>
          <w:t xml:space="preserve">2.5 </w:t>
        </w:r>
        <w:r w:rsidRPr="00675044">
          <w:rPr>
            <w:rStyle w:val="ad"/>
            <w:noProof/>
          </w:rPr>
          <w:t>其他相关资料</w:t>
        </w:r>
        <w:r>
          <w:rPr>
            <w:noProof/>
            <w:webHidden/>
          </w:rPr>
          <w:tab/>
        </w:r>
        <w:r>
          <w:rPr>
            <w:noProof/>
            <w:webHidden/>
          </w:rPr>
          <w:fldChar w:fldCharType="begin"/>
        </w:r>
        <w:r>
          <w:rPr>
            <w:noProof/>
            <w:webHidden/>
          </w:rPr>
          <w:instrText xml:space="preserve"> PAGEREF _Toc162426182 \h </w:instrText>
        </w:r>
        <w:r>
          <w:rPr>
            <w:noProof/>
            <w:webHidden/>
          </w:rPr>
        </w:r>
        <w:r>
          <w:rPr>
            <w:noProof/>
            <w:webHidden/>
          </w:rPr>
          <w:fldChar w:fldCharType="separate"/>
        </w:r>
        <w:r>
          <w:rPr>
            <w:noProof/>
            <w:webHidden/>
          </w:rPr>
          <w:t>7</w:t>
        </w:r>
        <w:r>
          <w:rPr>
            <w:noProof/>
            <w:webHidden/>
          </w:rPr>
          <w:fldChar w:fldCharType="end"/>
        </w:r>
      </w:hyperlink>
    </w:p>
    <w:p w:rsidR="00C520E2" w:rsidRDefault="00C520E2">
      <w:pPr>
        <w:pStyle w:val="12"/>
        <w:rPr>
          <w:rFonts w:asciiTheme="minorHAnsi" w:eastAsiaTheme="minorEastAsia" w:hAnsiTheme="minorHAnsi" w:cstheme="minorBidi"/>
          <w:noProof/>
          <w:szCs w:val="22"/>
        </w:rPr>
      </w:pPr>
      <w:hyperlink w:anchor="_Toc162426183" w:history="1">
        <w:r w:rsidRPr="00675044">
          <w:rPr>
            <w:rStyle w:val="ad"/>
            <w:b/>
            <w:bCs/>
            <w:noProof/>
          </w:rPr>
          <w:t xml:space="preserve">§3  </w:t>
        </w:r>
        <w:r w:rsidRPr="00675044">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_Toc162426183 \h </w:instrText>
        </w:r>
        <w:r>
          <w:rPr>
            <w:noProof/>
            <w:webHidden/>
          </w:rPr>
        </w:r>
        <w:r>
          <w:rPr>
            <w:noProof/>
            <w:webHidden/>
          </w:rPr>
          <w:fldChar w:fldCharType="separate"/>
        </w:r>
        <w:r>
          <w:rPr>
            <w:noProof/>
            <w:webHidden/>
          </w:rPr>
          <w:t>7</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84" w:history="1">
        <w:r w:rsidRPr="00675044">
          <w:rPr>
            <w:rStyle w:val="ad"/>
            <w:noProof/>
          </w:rPr>
          <w:t xml:space="preserve">3.1 </w:t>
        </w:r>
        <w:r w:rsidRPr="00675044">
          <w:rPr>
            <w:rStyle w:val="ad"/>
            <w:noProof/>
          </w:rPr>
          <w:t>主要会计数据和财务指标</w:t>
        </w:r>
        <w:r>
          <w:rPr>
            <w:noProof/>
            <w:webHidden/>
          </w:rPr>
          <w:tab/>
        </w:r>
        <w:r>
          <w:rPr>
            <w:noProof/>
            <w:webHidden/>
          </w:rPr>
          <w:fldChar w:fldCharType="begin"/>
        </w:r>
        <w:r>
          <w:rPr>
            <w:noProof/>
            <w:webHidden/>
          </w:rPr>
          <w:instrText xml:space="preserve"> PAGEREF _Toc162426184 \h </w:instrText>
        </w:r>
        <w:r>
          <w:rPr>
            <w:noProof/>
            <w:webHidden/>
          </w:rPr>
        </w:r>
        <w:r>
          <w:rPr>
            <w:noProof/>
            <w:webHidden/>
          </w:rPr>
          <w:fldChar w:fldCharType="separate"/>
        </w:r>
        <w:r>
          <w:rPr>
            <w:noProof/>
            <w:webHidden/>
          </w:rPr>
          <w:t>7</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85" w:history="1">
        <w:r w:rsidRPr="00675044">
          <w:rPr>
            <w:rStyle w:val="ad"/>
            <w:noProof/>
          </w:rPr>
          <w:t xml:space="preserve">3.2 </w:t>
        </w:r>
        <w:r w:rsidRPr="00675044">
          <w:rPr>
            <w:rStyle w:val="ad"/>
            <w:noProof/>
          </w:rPr>
          <w:t>基金净值表现</w:t>
        </w:r>
        <w:r>
          <w:rPr>
            <w:noProof/>
            <w:webHidden/>
          </w:rPr>
          <w:tab/>
        </w:r>
        <w:r>
          <w:rPr>
            <w:noProof/>
            <w:webHidden/>
          </w:rPr>
          <w:fldChar w:fldCharType="begin"/>
        </w:r>
        <w:r>
          <w:rPr>
            <w:noProof/>
            <w:webHidden/>
          </w:rPr>
          <w:instrText xml:space="preserve"> PAGEREF _Toc162426185 \h </w:instrText>
        </w:r>
        <w:r>
          <w:rPr>
            <w:noProof/>
            <w:webHidden/>
          </w:rPr>
        </w:r>
        <w:r>
          <w:rPr>
            <w:noProof/>
            <w:webHidden/>
          </w:rPr>
          <w:fldChar w:fldCharType="separate"/>
        </w:r>
        <w:r>
          <w:rPr>
            <w:noProof/>
            <w:webHidden/>
          </w:rPr>
          <w:t>9</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86" w:history="1">
        <w:r w:rsidRPr="00675044">
          <w:rPr>
            <w:rStyle w:val="ad"/>
            <w:noProof/>
          </w:rPr>
          <w:t xml:space="preserve">3.3 </w:t>
        </w:r>
        <w:r w:rsidRPr="00675044">
          <w:rPr>
            <w:rStyle w:val="ad"/>
            <w:noProof/>
          </w:rPr>
          <w:t>过去三年基金的利润分配情况</w:t>
        </w:r>
        <w:r>
          <w:rPr>
            <w:noProof/>
            <w:webHidden/>
          </w:rPr>
          <w:tab/>
        </w:r>
        <w:r>
          <w:rPr>
            <w:noProof/>
            <w:webHidden/>
          </w:rPr>
          <w:fldChar w:fldCharType="begin"/>
        </w:r>
        <w:r>
          <w:rPr>
            <w:noProof/>
            <w:webHidden/>
          </w:rPr>
          <w:instrText xml:space="preserve"> PAGEREF _Toc162426186 \h </w:instrText>
        </w:r>
        <w:r>
          <w:rPr>
            <w:noProof/>
            <w:webHidden/>
          </w:rPr>
        </w:r>
        <w:r>
          <w:rPr>
            <w:noProof/>
            <w:webHidden/>
          </w:rPr>
          <w:fldChar w:fldCharType="separate"/>
        </w:r>
        <w:r>
          <w:rPr>
            <w:noProof/>
            <w:webHidden/>
          </w:rPr>
          <w:t>13</w:t>
        </w:r>
        <w:r>
          <w:rPr>
            <w:noProof/>
            <w:webHidden/>
          </w:rPr>
          <w:fldChar w:fldCharType="end"/>
        </w:r>
      </w:hyperlink>
    </w:p>
    <w:p w:rsidR="00C520E2" w:rsidRDefault="00C520E2">
      <w:pPr>
        <w:pStyle w:val="12"/>
        <w:rPr>
          <w:rFonts w:asciiTheme="minorHAnsi" w:eastAsiaTheme="minorEastAsia" w:hAnsiTheme="minorHAnsi" w:cstheme="minorBidi"/>
          <w:noProof/>
          <w:szCs w:val="22"/>
        </w:rPr>
      </w:pPr>
      <w:hyperlink w:anchor="_Toc162426187" w:history="1">
        <w:r w:rsidRPr="00675044">
          <w:rPr>
            <w:rStyle w:val="ad"/>
            <w:b/>
            <w:bCs/>
            <w:noProof/>
          </w:rPr>
          <w:t xml:space="preserve">§4  </w:t>
        </w:r>
        <w:r w:rsidRPr="00675044">
          <w:rPr>
            <w:rStyle w:val="ad"/>
            <w:b/>
            <w:bCs/>
            <w:noProof/>
          </w:rPr>
          <w:t>管理人报告</w:t>
        </w:r>
        <w:r>
          <w:rPr>
            <w:noProof/>
            <w:webHidden/>
          </w:rPr>
          <w:tab/>
        </w:r>
        <w:r>
          <w:rPr>
            <w:noProof/>
            <w:webHidden/>
          </w:rPr>
          <w:fldChar w:fldCharType="begin"/>
        </w:r>
        <w:r>
          <w:rPr>
            <w:noProof/>
            <w:webHidden/>
          </w:rPr>
          <w:instrText xml:space="preserve"> PAGEREF _Toc162426187 \h </w:instrText>
        </w:r>
        <w:r>
          <w:rPr>
            <w:noProof/>
            <w:webHidden/>
          </w:rPr>
        </w:r>
        <w:r>
          <w:rPr>
            <w:noProof/>
            <w:webHidden/>
          </w:rPr>
          <w:fldChar w:fldCharType="separate"/>
        </w:r>
        <w:r>
          <w:rPr>
            <w:noProof/>
            <w:webHidden/>
          </w:rPr>
          <w:t>13</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88" w:history="1">
        <w:r w:rsidRPr="00675044">
          <w:rPr>
            <w:rStyle w:val="ad"/>
            <w:noProof/>
          </w:rPr>
          <w:t xml:space="preserve">4.1 </w:t>
        </w:r>
        <w:r w:rsidRPr="00675044">
          <w:rPr>
            <w:rStyle w:val="ad"/>
            <w:noProof/>
          </w:rPr>
          <w:t>基金管理人及基金经理情况</w:t>
        </w:r>
        <w:r>
          <w:rPr>
            <w:noProof/>
            <w:webHidden/>
          </w:rPr>
          <w:tab/>
        </w:r>
        <w:r>
          <w:rPr>
            <w:noProof/>
            <w:webHidden/>
          </w:rPr>
          <w:fldChar w:fldCharType="begin"/>
        </w:r>
        <w:r>
          <w:rPr>
            <w:noProof/>
            <w:webHidden/>
          </w:rPr>
          <w:instrText xml:space="preserve"> PAGEREF _Toc162426188 \h </w:instrText>
        </w:r>
        <w:r>
          <w:rPr>
            <w:noProof/>
            <w:webHidden/>
          </w:rPr>
        </w:r>
        <w:r>
          <w:rPr>
            <w:noProof/>
            <w:webHidden/>
          </w:rPr>
          <w:fldChar w:fldCharType="separate"/>
        </w:r>
        <w:r>
          <w:rPr>
            <w:noProof/>
            <w:webHidden/>
          </w:rPr>
          <w:t>13</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89" w:history="1">
        <w:r w:rsidRPr="00675044">
          <w:rPr>
            <w:rStyle w:val="ad"/>
            <w:noProof/>
          </w:rPr>
          <w:t xml:space="preserve">4.2 </w:t>
        </w:r>
        <w:r w:rsidRPr="00675044">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_Toc162426189 \h </w:instrText>
        </w:r>
        <w:r>
          <w:rPr>
            <w:noProof/>
            <w:webHidden/>
          </w:rPr>
        </w:r>
        <w:r>
          <w:rPr>
            <w:noProof/>
            <w:webHidden/>
          </w:rPr>
          <w:fldChar w:fldCharType="separate"/>
        </w:r>
        <w:r>
          <w:rPr>
            <w:noProof/>
            <w:webHidden/>
          </w:rPr>
          <w:t>15</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90" w:history="1">
        <w:r w:rsidRPr="00675044">
          <w:rPr>
            <w:rStyle w:val="ad"/>
            <w:noProof/>
          </w:rPr>
          <w:t xml:space="preserve">4.3 </w:t>
        </w:r>
        <w:r w:rsidRPr="00675044">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_Toc162426190 \h </w:instrText>
        </w:r>
        <w:r>
          <w:rPr>
            <w:noProof/>
            <w:webHidden/>
          </w:rPr>
        </w:r>
        <w:r>
          <w:rPr>
            <w:noProof/>
            <w:webHidden/>
          </w:rPr>
          <w:fldChar w:fldCharType="separate"/>
        </w:r>
        <w:r>
          <w:rPr>
            <w:noProof/>
            <w:webHidden/>
          </w:rPr>
          <w:t>15</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91" w:history="1">
        <w:r w:rsidRPr="00675044">
          <w:rPr>
            <w:rStyle w:val="ad"/>
            <w:noProof/>
          </w:rPr>
          <w:t xml:space="preserve">4.4 </w:t>
        </w:r>
        <w:r w:rsidRPr="00675044">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_Toc162426191 \h </w:instrText>
        </w:r>
        <w:r>
          <w:rPr>
            <w:noProof/>
            <w:webHidden/>
          </w:rPr>
        </w:r>
        <w:r>
          <w:rPr>
            <w:noProof/>
            <w:webHidden/>
          </w:rPr>
          <w:fldChar w:fldCharType="separate"/>
        </w:r>
        <w:r>
          <w:rPr>
            <w:noProof/>
            <w:webHidden/>
          </w:rPr>
          <w:t>16</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92" w:history="1">
        <w:r w:rsidRPr="00675044">
          <w:rPr>
            <w:rStyle w:val="ad"/>
            <w:noProof/>
          </w:rPr>
          <w:t xml:space="preserve">4.5 </w:t>
        </w:r>
        <w:r w:rsidRPr="00675044">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_Toc162426192 \h </w:instrText>
        </w:r>
        <w:r>
          <w:rPr>
            <w:noProof/>
            <w:webHidden/>
          </w:rPr>
        </w:r>
        <w:r>
          <w:rPr>
            <w:noProof/>
            <w:webHidden/>
          </w:rPr>
          <w:fldChar w:fldCharType="separate"/>
        </w:r>
        <w:r>
          <w:rPr>
            <w:noProof/>
            <w:webHidden/>
          </w:rPr>
          <w:t>17</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93" w:history="1">
        <w:r w:rsidRPr="00675044">
          <w:rPr>
            <w:rStyle w:val="ad"/>
            <w:noProof/>
          </w:rPr>
          <w:t xml:space="preserve">4.6 </w:t>
        </w:r>
        <w:r w:rsidRPr="00675044">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_Toc162426193 \h </w:instrText>
        </w:r>
        <w:r>
          <w:rPr>
            <w:noProof/>
            <w:webHidden/>
          </w:rPr>
        </w:r>
        <w:r>
          <w:rPr>
            <w:noProof/>
            <w:webHidden/>
          </w:rPr>
          <w:fldChar w:fldCharType="separate"/>
        </w:r>
        <w:r>
          <w:rPr>
            <w:noProof/>
            <w:webHidden/>
          </w:rPr>
          <w:t>17</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94" w:history="1">
        <w:r w:rsidRPr="00675044">
          <w:rPr>
            <w:rStyle w:val="ad"/>
            <w:noProof/>
          </w:rPr>
          <w:t xml:space="preserve">4.7 </w:t>
        </w:r>
        <w:r w:rsidRPr="00675044">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_Toc162426194 \h </w:instrText>
        </w:r>
        <w:r>
          <w:rPr>
            <w:noProof/>
            <w:webHidden/>
          </w:rPr>
        </w:r>
        <w:r>
          <w:rPr>
            <w:noProof/>
            <w:webHidden/>
          </w:rPr>
          <w:fldChar w:fldCharType="separate"/>
        </w:r>
        <w:r>
          <w:rPr>
            <w:noProof/>
            <w:webHidden/>
          </w:rPr>
          <w:t>18</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95" w:history="1">
        <w:r w:rsidRPr="00675044">
          <w:rPr>
            <w:rStyle w:val="ad"/>
            <w:noProof/>
          </w:rPr>
          <w:t xml:space="preserve">4.8 </w:t>
        </w:r>
        <w:r w:rsidRPr="00675044">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_Toc162426195 \h </w:instrText>
        </w:r>
        <w:r>
          <w:rPr>
            <w:noProof/>
            <w:webHidden/>
          </w:rPr>
        </w:r>
        <w:r>
          <w:rPr>
            <w:noProof/>
            <w:webHidden/>
          </w:rPr>
          <w:fldChar w:fldCharType="separate"/>
        </w:r>
        <w:r>
          <w:rPr>
            <w:noProof/>
            <w:webHidden/>
          </w:rPr>
          <w:t>18</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96" w:history="1">
        <w:r w:rsidRPr="00675044">
          <w:rPr>
            <w:rStyle w:val="ad"/>
            <w:noProof/>
          </w:rPr>
          <w:t xml:space="preserve">4.9 </w:t>
        </w:r>
        <w:r w:rsidRPr="00675044">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_Toc162426196 \h </w:instrText>
        </w:r>
        <w:r>
          <w:rPr>
            <w:noProof/>
            <w:webHidden/>
          </w:rPr>
        </w:r>
        <w:r>
          <w:rPr>
            <w:noProof/>
            <w:webHidden/>
          </w:rPr>
          <w:fldChar w:fldCharType="separate"/>
        </w:r>
        <w:r>
          <w:rPr>
            <w:noProof/>
            <w:webHidden/>
          </w:rPr>
          <w:t>18</w:t>
        </w:r>
        <w:r>
          <w:rPr>
            <w:noProof/>
            <w:webHidden/>
          </w:rPr>
          <w:fldChar w:fldCharType="end"/>
        </w:r>
      </w:hyperlink>
    </w:p>
    <w:p w:rsidR="00C520E2" w:rsidRDefault="00C520E2">
      <w:pPr>
        <w:pStyle w:val="12"/>
        <w:rPr>
          <w:rFonts w:asciiTheme="minorHAnsi" w:eastAsiaTheme="minorEastAsia" w:hAnsiTheme="minorHAnsi" w:cstheme="minorBidi"/>
          <w:noProof/>
          <w:szCs w:val="22"/>
        </w:rPr>
      </w:pPr>
      <w:hyperlink w:anchor="_Toc162426197" w:history="1">
        <w:r w:rsidRPr="00675044">
          <w:rPr>
            <w:rStyle w:val="ad"/>
            <w:b/>
            <w:bCs/>
            <w:noProof/>
          </w:rPr>
          <w:t xml:space="preserve">§5  </w:t>
        </w:r>
        <w:r w:rsidRPr="00675044">
          <w:rPr>
            <w:rStyle w:val="ad"/>
            <w:b/>
            <w:bCs/>
            <w:noProof/>
          </w:rPr>
          <w:t>托管人报告</w:t>
        </w:r>
        <w:r>
          <w:rPr>
            <w:noProof/>
            <w:webHidden/>
          </w:rPr>
          <w:tab/>
        </w:r>
        <w:r>
          <w:rPr>
            <w:noProof/>
            <w:webHidden/>
          </w:rPr>
          <w:fldChar w:fldCharType="begin"/>
        </w:r>
        <w:r>
          <w:rPr>
            <w:noProof/>
            <w:webHidden/>
          </w:rPr>
          <w:instrText xml:space="preserve"> PAGEREF _Toc162426197 \h </w:instrText>
        </w:r>
        <w:r>
          <w:rPr>
            <w:noProof/>
            <w:webHidden/>
          </w:rPr>
        </w:r>
        <w:r>
          <w:rPr>
            <w:noProof/>
            <w:webHidden/>
          </w:rPr>
          <w:fldChar w:fldCharType="separate"/>
        </w:r>
        <w:r>
          <w:rPr>
            <w:noProof/>
            <w:webHidden/>
          </w:rPr>
          <w:t>18</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98" w:history="1">
        <w:r w:rsidRPr="00675044">
          <w:rPr>
            <w:rStyle w:val="ad"/>
            <w:noProof/>
          </w:rPr>
          <w:t xml:space="preserve">5.1 </w:t>
        </w:r>
        <w:r w:rsidRPr="00675044">
          <w:rPr>
            <w:rStyle w:val="ad"/>
            <w:noProof/>
          </w:rPr>
          <w:t>报告期内本基金托管人遵规守信情况声明</w:t>
        </w:r>
        <w:r>
          <w:rPr>
            <w:noProof/>
            <w:webHidden/>
          </w:rPr>
          <w:tab/>
        </w:r>
        <w:r>
          <w:rPr>
            <w:noProof/>
            <w:webHidden/>
          </w:rPr>
          <w:fldChar w:fldCharType="begin"/>
        </w:r>
        <w:r>
          <w:rPr>
            <w:noProof/>
            <w:webHidden/>
          </w:rPr>
          <w:instrText xml:space="preserve"> PAGEREF _Toc162426198 \h </w:instrText>
        </w:r>
        <w:r>
          <w:rPr>
            <w:noProof/>
            <w:webHidden/>
          </w:rPr>
        </w:r>
        <w:r>
          <w:rPr>
            <w:noProof/>
            <w:webHidden/>
          </w:rPr>
          <w:fldChar w:fldCharType="separate"/>
        </w:r>
        <w:r>
          <w:rPr>
            <w:noProof/>
            <w:webHidden/>
          </w:rPr>
          <w:t>18</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199" w:history="1">
        <w:r w:rsidRPr="00675044">
          <w:rPr>
            <w:rStyle w:val="ad"/>
            <w:noProof/>
          </w:rPr>
          <w:t xml:space="preserve">5.2 </w:t>
        </w:r>
        <w:r w:rsidRPr="00675044">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_Toc162426199 \h </w:instrText>
        </w:r>
        <w:r>
          <w:rPr>
            <w:noProof/>
            <w:webHidden/>
          </w:rPr>
        </w:r>
        <w:r>
          <w:rPr>
            <w:noProof/>
            <w:webHidden/>
          </w:rPr>
          <w:fldChar w:fldCharType="separate"/>
        </w:r>
        <w:r>
          <w:rPr>
            <w:noProof/>
            <w:webHidden/>
          </w:rPr>
          <w:t>18</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00" w:history="1">
        <w:r w:rsidRPr="00675044">
          <w:rPr>
            <w:rStyle w:val="ad"/>
            <w:noProof/>
          </w:rPr>
          <w:t xml:space="preserve">5.3 </w:t>
        </w:r>
        <w:r w:rsidRPr="00675044">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_Toc162426200 \h </w:instrText>
        </w:r>
        <w:r>
          <w:rPr>
            <w:noProof/>
            <w:webHidden/>
          </w:rPr>
        </w:r>
        <w:r>
          <w:rPr>
            <w:noProof/>
            <w:webHidden/>
          </w:rPr>
          <w:fldChar w:fldCharType="separate"/>
        </w:r>
        <w:r>
          <w:rPr>
            <w:noProof/>
            <w:webHidden/>
          </w:rPr>
          <w:t>18</w:t>
        </w:r>
        <w:r>
          <w:rPr>
            <w:noProof/>
            <w:webHidden/>
          </w:rPr>
          <w:fldChar w:fldCharType="end"/>
        </w:r>
      </w:hyperlink>
    </w:p>
    <w:p w:rsidR="00C520E2" w:rsidRDefault="00C520E2">
      <w:pPr>
        <w:pStyle w:val="12"/>
        <w:rPr>
          <w:rFonts w:asciiTheme="minorHAnsi" w:eastAsiaTheme="minorEastAsia" w:hAnsiTheme="minorHAnsi" w:cstheme="minorBidi"/>
          <w:noProof/>
          <w:szCs w:val="22"/>
        </w:rPr>
      </w:pPr>
      <w:hyperlink w:anchor="_Toc162426201" w:history="1">
        <w:r w:rsidRPr="00675044">
          <w:rPr>
            <w:rStyle w:val="ad"/>
            <w:b/>
            <w:bCs/>
            <w:noProof/>
          </w:rPr>
          <w:t xml:space="preserve">§6  </w:t>
        </w:r>
        <w:r w:rsidRPr="00675044">
          <w:rPr>
            <w:rStyle w:val="ad"/>
            <w:b/>
            <w:bCs/>
            <w:noProof/>
          </w:rPr>
          <w:t>审计报告</w:t>
        </w:r>
        <w:r>
          <w:rPr>
            <w:noProof/>
            <w:webHidden/>
          </w:rPr>
          <w:tab/>
        </w:r>
        <w:r>
          <w:rPr>
            <w:noProof/>
            <w:webHidden/>
          </w:rPr>
          <w:fldChar w:fldCharType="begin"/>
        </w:r>
        <w:r>
          <w:rPr>
            <w:noProof/>
            <w:webHidden/>
          </w:rPr>
          <w:instrText xml:space="preserve"> PAGEREF _Toc162426201 \h </w:instrText>
        </w:r>
        <w:r>
          <w:rPr>
            <w:noProof/>
            <w:webHidden/>
          </w:rPr>
        </w:r>
        <w:r>
          <w:rPr>
            <w:noProof/>
            <w:webHidden/>
          </w:rPr>
          <w:fldChar w:fldCharType="separate"/>
        </w:r>
        <w:r>
          <w:rPr>
            <w:noProof/>
            <w:webHidden/>
          </w:rPr>
          <w:t>19</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02" w:history="1">
        <w:r w:rsidRPr="00675044">
          <w:rPr>
            <w:rStyle w:val="ad"/>
            <w:noProof/>
          </w:rPr>
          <w:t xml:space="preserve">6.1 </w:t>
        </w:r>
        <w:r w:rsidRPr="00675044">
          <w:rPr>
            <w:rStyle w:val="ad"/>
            <w:noProof/>
          </w:rPr>
          <w:t>审计意见</w:t>
        </w:r>
        <w:r>
          <w:rPr>
            <w:noProof/>
            <w:webHidden/>
          </w:rPr>
          <w:tab/>
        </w:r>
        <w:r>
          <w:rPr>
            <w:noProof/>
            <w:webHidden/>
          </w:rPr>
          <w:fldChar w:fldCharType="begin"/>
        </w:r>
        <w:r>
          <w:rPr>
            <w:noProof/>
            <w:webHidden/>
          </w:rPr>
          <w:instrText xml:space="preserve"> PAGEREF _Toc162426202 \h </w:instrText>
        </w:r>
        <w:r>
          <w:rPr>
            <w:noProof/>
            <w:webHidden/>
          </w:rPr>
        </w:r>
        <w:r>
          <w:rPr>
            <w:noProof/>
            <w:webHidden/>
          </w:rPr>
          <w:fldChar w:fldCharType="separate"/>
        </w:r>
        <w:r>
          <w:rPr>
            <w:noProof/>
            <w:webHidden/>
          </w:rPr>
          <w:t>19</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03" w:history="1">
        <w:r w:rsidRPr="00675044">
          <w:rPr>
            <w:rStyle w:val="ad"/>
            <w:noProof/>
          </w:rPr>
          <w:t xml:space="preserve">6.2 </w:t>
        </w:r>
        <w:r w:rsidRPr="00675044">
          <w:rPr>
            <w:rStyle w:val="ad"/>
            <w:noProof/>
          </w:rPr>
          <w:t>形成审计意见的基础</w:t>
        </w:r>
        <w:r>
          <w:rPr>
            <w:noProof/>
            <w:webHidden/>
          </w:rPr>
          <w:tab/>
        </w:r>
        <w:r>
          <w:rPr>
            <w:noProof/>
            <w:webHidden/>
          </w:rPr>
          <w:fldChar w:fldCharType="begin"/>
        </w:r>
        <w:r>
          <w:rPr>
            <w:noProof/>
            <w:webHidden/>
          </w:rPr>
          <w:instrText xml:space="preserve"> PAGEREF _Toc162426203 \h </w:instrText>
        </w:r>
        <w:r>
          <w:rPr>
            <w:noProof/>
            <w:webHidden/>
          </w:rPr>
        </w:r>
        <w:r>
          <w:rPr>
            <w:noProof/>
            <w:webHidden/>
          </w:rPr>
          <w:fldChar w:fldCharType="separate"/>
        </w:r>
        <w:r>
          <w:rPr>
            <w:noProof/>
            <w:webHidden/>
          </w:rPr>
          <w:t>19</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04" w:history="1">
        <w:r w:rsidRPr="00675044">
          <w:rPr>
            <w:rStyle w:val="ad"/>
            <w:noProof/>
          </w:rPr>
          <w:t xml:space="preserve">6.3 </w:t>
        </w:r>
        <w:r w:rsidRPr="00675044">
          <w:rPr>
            <w:rStyle w:val="ad"/>
            <w:noProof/>
          </w:rPr>
          <w:t>管理层对财务报表的责任</w:t>
        </w:r>
        <w:r>
          <w:rPr>
            <w:noProof/>
            <w:webHidden/>
          </w:rPr>
          <w:tab/>
        </w:r>
        <w:r>
          <w:rPr>
            <w:noProof/>
            <w:webHidden/>
          </w:rPr>
          <w:fldChar w:fldCharType="begin"/>
        </w:r>
        <w:r>
          <w:rPr>
            <w:noProof/>
            <w:webHidden/>
          </w:rPr>
          <w:instrText xml:space="preserve"> PAGEREF _Toc162426204 \h </w:instrText>
        </w:r>
        <w:r>
          <w:rPr>
            <w:noProof/>
            <w:webHidden/>
          </w:rPr>
        </w:r>
        <w:r>
          <w:rPr>
            <w:noProof/>
            <w:webHidden/>
          </w:rPr>
          <w:fldChar w:fldCharType="separate"/>
        </w:r>
        <w:r>
          <w:rPr>
            <w:noProof/>
            <w:webHidden/>
          </w:rPr>
          <w:t>19</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05" w:history="1">
        <w:r w:rsidRPr="00675044">
          <w:rPr>
            <w:rStyle w:val="ad"/>
            <w:noProof/>
          </w:rPr>
          <w:t xml:space="preserve">6.4 </w:t>
        </w:r>
        <w:r w:rsidRPr="00675044">
          <w:rPr>
            <w:rStyle w:val="ad"/>
            <w:noProof/>
          </w:rPr>
          <w:t>注册会计师的责任</w:t>
        </w:r>
        <w:r>
          <w:rPr>
            <w:noProof/>
            <w:webHidden/>
          </w:rPr>
          <w:tab/>
        </w:r>
        <w:r>
          <w:rPr>
            <w:noProof/>
            <w:webHidden/>
          </w:rPr>
          <w:fldChar w:fldCharType="begin"/>
        </w:r>
        <w:r>
          <w:rPr>
            <w:noProof/>
            <w:webHidden/>
          </w:rPr>
          <w:instrText xml:space="preserve"> PAGEREF _Toc162426205 \h </w:instrText>
        </w:r>
        <w:r>
          <w:rPr>
            <w:noProof/>
            <w:webHidden/>
          </w:rPr>
        </w:r>
        <w:r>
          <w:rPr>
            <w:noProof/>
            <w:webHidden/>
          </w:rPr>
          <w:fldChar w:fldCharType="separate"/>
        </w:r>
        <w:r>
          <w:rPr>
            <w:noProof/>
            <w:webHidden/>
          </w:rPr>
          <w:t>20</w:t>
        </w:r>
        <w:r>
          <w:rPr>
            <w:noProof/>
            <w:webHidden/>
          </w:rPr>
          <w:fldChar w:fldCharType="end"/>
        </w:r>
      </w:hyperlink>
    </w:p>
    <w:p w:rsidR="00C520E2" w:rsidRDefault="00C520E2">
      <w:pPr>
        <w:pStyle w:val="12"/>
        <w:rPr>
          <w:rFonts w:asciiTheme="minorHAnsi" w:eastAsiaTheme="minorEastAsia" w:hAnsiTheme="minorHAnsi" w:cstheme="minorBidi"/>
          <w:noProof/>
          <w:szCs w:val="22"/>
        </w:rPr>
      </w:pPr>
      <w:hyperlink w:anchor="_Toc162426206" w:history="1">
        <w:r w:rsidRPr="00675044">
          <w:rPr>
            <w:rStyle w:val="ad"/>
            <w:b/>
            <w:bCs/>
            <w:noProof/>
          </w:rPr>
          <w:t xml:space="preserve">§7  </w:t>
        </w:r>
        <w:r w:rsidRPr="00675044">
          <w:rPr>
            <w:rStyle w:val="ad"/>
            <w:b/>
            <w:bCs/>
            <w:noProof/>
          </w:rPr>
          <w:t>年度财务报表</w:t>
        </w:r>
        <w:r>
          <w:rPr>
            <w:noProof/>
            <w:webHidden/>
          </w:rPr>
          <w:tab/>
        </w:r>
        <w:r>
          <w:rPr>
            <w:noProof/>
            <w:webHidden/>
          </w:rPr>
          <w:fldChar w:fldCharType="begin"/>
        </w:r>
        <w:r>
          <w:rPr>
            <w:noProof/>
            <w:webHidden/>
          </w:rPr>
          <w:instrText xml:space="preserve"> PAGEREF _Toc162426206 \h </w:instrText>
        </w:r>
        <w:r>
          <w:rPr>
            <w:noProof/>
            <w:webHidden/>
          </w:rPr>
        </w:r>
        <w:r>
          <w:rPr>
            <w:noProof/>
            <w:webHidden/>
          </w:rPr>
          <w:fldChar w:fldCharType="separate"/>
        </w:r>
        <w:r>
          <w:rPr>
            <w:noProof/>
            <w:webHidden/>
          </w:rPr>
          <w:t>21</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07" w:history="1">
        <w:r w:rsidRPr="00675044">
          <w:rPr>
            <w:rStyle w:val="ad"/>
            <w:noProof/>
          </w:rPr>
          <w:t xml:space="preserve">7.1 </w:t>
        </w:r>
        <w:r w:rsidRPr="00675044">
          <w:rPr>
            <w:rStyle w:val="ad"/>
            <w:noProof/>
          </w:rPr>
          <w:t>资产负债表</w:t>
        </w:r>
        <w:r>
          <w:rPr>
            <w:noProof/>
            <w:webHidden/>
          </w:rPr>
          <w:tab/>
        </w:r>
        <w:r>
          <w:rPr>
            <w:noProof/>
            <w:webHidden/>
          </w:rPr>
          <w:fldChar w:fldCharType="begin"/>
        </w:r>
        <w:r>
          <w:rPr>
            <w:noProof/>
            <w:webHidden/>
          </w:rPr>
          <w:instrText xml:space="preserve"> PAGEREF _Toc162426207 \h </w:instrText>
        </w:r>
        <w:r>
          <w:rPr>
            <w:noProof/>
            <w:webHidden/>
          </w:rPr>
        </w:r>
        <w:r>
          <w:rPr>
            <w:noProof/>
            <w:webHidden/>
          </w:rPr>
          <w:fldChar w:fldCharType="separate"/>
        </w:r>
        <w:r>
          <w:rPr>
            <w:noProof/>
            <w:webHidden/>
          </w:rPr>
          <w:t>21</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08" w:history="1">
        <w:r w:rsidRPr="00675044">
          <w:rPr>
            <w:rStyle w:val="ad"/>
            <w:noProof/>
          </w:rPr>
          <w:t xml:space="preserve">7.2 </w:t>
        </w:r>
        <w:r w:rsidRPr="00675044">
          <w:rPr>
            <w:rStyle w:val="ad"/>
            <w:noProof/>
          </w:rPr>
          <w:t>利润表</w:t>
        </w:r>
        <w:r>
          <w:rPr>
            <w:noProof/>
            <w:webHidden/>
          </w:rPr>
          <w:tab/>
        </w:r>
        <w:r>
          <w:rPr>
            <w:noProof/>
            <w:webHidden/>
          </w:rPr>
          <w:fldChar w:fldCharType="begin"/>
        </w:r>
        <w:r>
          <w:rPr>
            <w:noProof/>
            <w:webHidden/>
          </w:rPr>
          <w:instrText xml:space="preserve"> PAGEREF _Toc162426208 \h </w:instrText>
        </w:r>
        <w:r>
          <w:rPr>
            <w:noProof/>
            <w:webHidden/>
          </w:rPr>
        </w:r>
        <w:r>
          <w:rPr>
            <w:noProof/>
            <w:webHidden/>
          </w:rPr>
          <w:fldChar w:fldCharType="separate"/>
        </w:r>
        <w:r>
          <w:rPr>
            <w:noProof/>
            <w:webHidden/>
          </w:rPr>
          <w:t>22</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09" w:history="1">
        <w:r w:rsidRPr="00675044">
          <w:rPr>
            <w:rStyle w:val="ad"/>
            <w:noProof/>
          </w:rPr>
          <w:t xml:space="preserve">7.3 </w:t>
        </w:r>
        <w:r w:rsidRPr="00675044">
          <w:rPr>
            <w:rStyle w:val="ad"/>
            <w:rFonts w:ascii="宋体" w:hAnsi="宋体"/>
            <w:noProof/>
          </w:rPr>
          <w:t>净资产变动表</w:t>
        </w:r>
        <w:r>
          <w:rPr>
            <w:noProof/>
            <w:webHidden/>
          </w:rPr>
          <w:tab/>
        </w:r>
        <w:r>
          <w:rPr>
            <w:noProof/>
            <w:webHidden/>
          </w:rPr>
          <w:fldChar w:fldCharType="begin"/>
        </w:r>
        <w:r>
          <w:rPr>
            <w:noProof/>
            <w:webHidden/>
          </w:rPr>
          <w:instrText xml:space="preserve"> PAGEREF _Toc162426209 \h </w:instrText>
        </w:r>
        <w:r>
          <w:rPr>
            <w:noProof/>
            <w:webHidden/>
          </w:rPr>
        </w:r>
        <w:r>
          <w:rPr>
            <w:noProof/>
            <w:webHidden/>
          </w:rPr>
          <w:fldChar w:fldCharType="separate"/>
        </w:r>
        <w:r>
          <w:rPr>
            <w:noProof/>
            <w:webHidden/>
          </w:rPr>
          <w:t>24</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10" w:history="1">
        <w:r w:rsidRPr="00675044">
          <w:rPr>
            <w:rStyle w:val="ad"/>
            <w:noProof/>
          </w:rPr>
          <w:t xml:space="preserve">7.4 </w:t>
        </w:r>
        <w:r w:rsidRPr="00675044">
          <w:rPr>
            <w:rStyle w:val="ad"/>
            <w:noProof/>
          </w:rPr>
          <w:t>报表附注</w:t>
        </w:r>
        <w:r>
          <w:rPr>
            <w:noProof/>
            <w:webHidden/>
          </w:rPr>
          <w:tab/>
        </w:r>
        <w:r>
          <w:rPr>
            <w:noProof/>
            <w:webHidden/>
          </w:rPr>
          <w:fldChar w:fldCharType="begin"/>
        </w:r>
        <w:r>
          <w:rPr>
            <w:noProof/>
            <w:webHidden/>
          </w:rPr>
          <w:instrText xml:space="preserve"> PAGEREF _Toc162426210 \h </w:instrText>
        </w:r>
        <w:r>
          <w:rPr>
            <w:noProof/>
            <w:webHidden/>
          </w:rPr>
        </w:r>
        <w:r>
          <w:rPr>
            <w:noProof/>
            <w:webHidden/>
          </w:rPr>
          <w:fldChar w:fldCharType="separate"/>
        </w:r>
        <w:r>
          <w:rPr>
            <w:noProof/>
            <w:webHidden/>
          </w:rPr>
          <w:t>26</w:t>
        </w:r>
        <w:r>
          <w:rPr>
            <w:noProof/>
            <w:webHidden/>
          </w:rPr>
          <w:fldChar w:fldCharType="end"/>
        </w:r>
      </w:hyperlink>
    </w:p>
    <w:p w:rsidR="00C520E2" w:rsidRDefault="00C520E2">
      <w:pPr>
        <w:pStyle w:val="12"/>
        <w:rPr>
          <w:rFonts w:asciiTheme="minorHAnsi" w:eastAsiaTheme="minorEastAsia" w:hAnsiTheme="minorHAnsi" w:cstheme="minorBidi"/>
          <w:noProof/>
          <w:szCs w:val="22"/>
        </w:rPr>
      </w:pPr>
      <w:hyperlink w:anchor="_Toc162426211" w:history="1">
        <w:r w:rsidRPr="00675044">
          <w:rPr>
            <w:rStyle w:val="ad"/>
            <w:b/>
            <w:bCs/>
            <w:noProof/>
          </w:rPr>
          <w:t xml:space="preserve">§8  </w:t>
        </w:r>
        <w:r w:rsidRPr="00675044">
          <w:rPr>
            <w:rStyle w:val="ad"/>
            <w:b/>
            <w:bCs/>
            <w:noProof/>
          </w:rPr>
          <w:t>投资组合报告</w:t>
        </w:r>
        <w:r>
          <w:rPr>
            <w:noProof/>
            <w:webHidden/>
          </w:rPr>
          <w:tab/>
        </w:r>
        <w:r>
          <w:rPr>
            <w:noProof/>
            <w:webHidden/>
          </w:rPr>
          <w:fldChar w:fldCharType="begin"/>
        </w:r>
        <w:r>
          <w:rPr>
            <w:noProof/>
            <w:webHidden/>
          </w:rPr>
          <w:instrText xml:space="preserve"> PAGEREF _Toc162426211 \h </w:instrText>
        </w:r>
        <w:r>
          <w:rPr>
            <w:noProof/>
            <w:webHidden/>
          </w:rPr>
        </w:r>
        <w:r>
          <w:rPr>
            <w:noProof/>
            <w:webHidden/>
          </w:rPr>
          <w:fldChar w:fldCharType="separate"/>
        </w:r>
        <w:r>
          <w:rPr>
            <w:noProof/>
            <w:webHidden/>
          </w:rPr>
          <w:t>57</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12" w:history="1">
        <w:r w:rsidRPr="00675044">
          <w:rPr>
            <w:rStyle w:val="ad"/>
            <w:noProof/>
          </w:rPr>
          <w:t xml:space="preserve">8.1 </w:t>
        </w:r>
        <w:r w:rsidRPr="00675044">
          <w:rPr>
            <w:rStyle w:val="ad"/>
            <w:noProof/>
          </w:rPr>
          <w:t>期末基金资产组合情况</w:t>
        </w:r>
        <w:r>
          <w:rPr>
            <w:noProof/>
            <w:webHidden/>
          </w:rPr>
          <w:tab/>
        </w:r>
        <w:r>
          <w:rPr>
            <w:noProof/>
            <w:webHidden/>
          </w:rPr>
          <w:fldChar w:fldCharType="begin"/>
        </w:r>
        <w:r>
          <w:rPr>
            <w:noProof/>
            <w:webHidden/>
          </w:rPr>
          <w:instrText xml:space="preserve"> PAGEREF _Toc162426212 \h </w:instrText>
        </w:r>
        <w:r>
          <w:rPr>
            <w:noProof/>
            <w:webHidden/>
          </w:rPr>
        </w:r>
        <w:r>
          <w:rPr>
            <w:noProof/>
            <w:webHidden/>
          </w:rPr>
          <w:fldChar w:fldCharType="separate"/>
        </w:r>
        <w:r>
          <w:rPr>
            <w:noProof/>
            <w:webHidden/>
          </w:rPr>
          <w:t>57</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13" w:history="1">
        <w:r w:rsidRPr="00675044">
          <w:rPr>
            <w:rStyle w:val="ad"/>
            <w:noProof/>
          </w:rPr>
          <w:t xml:space="preserve">8.2 </w:t>
        </w:r>
        <w:r w:rsidRPr="00675044">
          <w:rPr>
            <w:rStyle w:val="ad"/>
            <w:noProof/>
          </w:rPr>
          <w:t>期末按行业分类的股票投资组合</w:t>
        </w:r>
        <w:r>
          <w:rPr>
            <w:noProof/>
            <w:webHidden/>
          </w:rPr>
          <w:tab/>
        </w:r>
        <w:r>
          <w:rPr>
            <w:noProof/>
            <w:webHidden/>
          </w:rPr>
          <w:fldChar w:fldCharType="begin"/>
        </w:r>
        <w:r>
          <w:rPr>
            <w:noProof/>
            <w:webHidden/>
          </w:rPr>
          <w:instrText xml:space="preserve"> PAGEREF _Toc162426213 \h </w:instrText>
        </w:r>
        <w:r>
          <w:rPr>
            <w:noProof/>
            <w:webHidden/>
          </w:rPr>
        </w:r>
        <w:r>
          <w:rPr>
            <w:noProof/>
            <w:webHidden/>
          </w:rPr>
          <w:fldChar w:fldCharType="separate"/>
        </w:r>
        <w:r>
          <w:rPr>
            <w:noProof/>
            <w:webHidden/>
          </w:rPr>
          <w:t>57</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14" w:history="1">
        <w:r w:rsidRPr="00675044">
          <w:rPr>
            <w:rStyle w:val="ad"/>
            <w:noProof/>
          </w:rPr>
          <w:t xml:space="preserve">8.3 </w:t>
        </w:r>
        <w:r w:rsidRPr="00675044">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_Toc162426214 \h </w:instrText>
        </w:r>
        <w:r>
          <w:rPr>
            <w:noProof/>
            <w:webHidden/>
          </w:rPr>
        </w:r>
        <w:r>
          <w:rPr>
            <w:noProof/>
            <w:webHidden/>
          </w:rPr>
          <w:fldChar w:fldCharType="separate"/>
        </w:r>
        <w:r>
          <w:rPr>
            <w:noProof/>
            <w:webHidden/>
          </w:rPr>
          <w:t>58</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15" w:history="1">
        <w:r w:rsidRPr="00675044">
          <w:rPr>
            <w:rStyle w:val="ad"/>
            <w:noProof/>
          </w:rPr>
          <w:t xml:space="preserve">8.4 </w:t>
        </w:r>
        <w:r w:rsidRPr="00675044">
          <w:rPr>
            <w:rStyle w:val="ad"/>
            <w:noProof/>
          </w:rPr>
          <w:t>报告期内股票投资组合的重大变动</w:t>
        </w:r>
        <w:r>
          <w:rPr>
            <w:noProof/>
            <w:webHidden/>
          </w:rPr>
          <w:tab/>
        </w:r>
        <w:r>
          <w:rPr>
            <w:noProof/>
            <w:webHidden/>
          </w:rPr>
          <w:fldChar w:fldCharType="begin"/>
        </w:r>
        <w:r>
          <w:rPr>
            <w:noProof/>
            <w:webHidden/>
          </w:rPr>
          <w:instrText xml:space="preserve"> PAGEREF _Toc162426215 \h </w:instrText>
        </w:r>
        <w:r>
          <w:rPr>
            <w:noProof/>
            <w:webHidden/>
          </w:rPr>
        </w:r>
        <w:r>
          <w:rPr>
            <w:noProof/>
            <w:webHidden/>
          </w:rPr>
          <w:fldChar w:fldCharType="separate"/>
        </w:r>
        <w:r>
          <w:rPr>
            <w:noProof/>
            <w:webHidden/>
          </w:rPr>
          <w:t>60</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16" w:history="1">
        <w:r w:rsidRPr="00675044">
          <w:rPr>
            <w:rStyle w:val="ad"/>
            <w:noProof/>
          </w:rPr>
          <w:t xml:space="preserve">8.5 </w:t>
        </w:r>
        <w:r w:rsidRPr="00675044">
          <w:rPr>
            <w:rStyle w:val="ad"/>
            <w:noProof/>
          </w:rPr>
          <w:t>期末按债券品种分类的债券投资组合</w:t>
        </w:r>
        <w:r>
          <w:rPr>
            <w:noProof/>
            <w:webHidden/>
          </w:rPr>
          <w:tab/>
        </w:r>
        <w:r>
          <w:rPr>
            <w:noProof/>
            <w:webHidden/>
          </w:rPr>
          <w:fldChar w:fldCharType="begin"/>
        </w:r>
        <w:r>
          <w:rPr>
            <w:noProof/>
            <w:webHidden/>
          </w:rPr>
          <w:instrText xml:space="preserve"> PAGEREF _Toc162426216 \h </w:instrText>
        </w:r>
        <w:r>
          <w:rPr>
            <w:noProof/>
            <w:webHidden/>
          </w:rPr>
        </w:r>
        <w:r>
          <w:rPr>
            <w:noProof/>
            <w:webHidden/>
          </w:rPr>
          <w:fldChar w:fldCharType="separate"/>
        </w:r>
        <w:r>
          <w:rPr>
            <w:noProof/>
            <w:webHidden/>
          </w:rPr>
          <w:t>61</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17" w:history="1">
        <w:r w:rsidRPr="00675044">
          <w:rPr>
            <w:rStyle w:val="ad"/>
            <w:noProof/>
          </w:rPr>
          <w:t xml:space="preserve">8.6 </w:t>
        </w:r>
        <w:r w:rsidRPr="00675044">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_Toc162426217 \h </w:instrText>
        </w:r>
        <w:r>
          <w:rPr>
            <w:noProof/>
            <w:webHidden/>
          </w:rPr>
        </w:r>
        <w:r>
          <w:rPr>
            <w:noProof/>
            <w:webHidden/>
          </w:rPr>
          <w:fldChar w:fldCharType="separate"/>
        </w:r>
        <w:r>
          <w:rPr>
            <w:noProof/>
            <w:webHidden/>
          </w:rPr>
          <w:t>62</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18" w:history="1">
        <w:r w:rsidRPr="00675044">
          <w:rPr>
            <w:rStyle w:val="ad"/>
            <w:noProof/>
          </w:rPr>
          <w:t xml:space="preserve">8.7 </w:t>
        </w:r>
        <w:r w:rsidRPr="00675044">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_Toc162426218 \h </w:instrText>
        </w:r>
        <w:r>
          <w:rPr>
            <w:noProof/>
            <w:webHidden/>
          </w:rPr>
        </w:r>
        <w:r>
          <w:rPr>
            <w:noProof/>
            <w:webHidden/>
          </w:rPr>
          <w:fldChar w:fldCharType="separate"/>
        </w:r>
        <w:r>
          <w:rPr>
            <w:noProof/>
            <w:webHidden/>
          </w:rPr>
          <w:t>62</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19" w:history="1">
        <w:r w:rsidRPr="00675044">
          <w:rPr>
            <w:rStyle w:val="ad"/>
            <w:noProof/>
          </w:rPr>
          <w:t xml:space="preserve">8.8 </w:t>
        </w:r>
        <w:r w:rsidRPr="00675044">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_Toc162426219 \h </w:instrText>
        </w:r>
        <w:r>
          <w:rPr>
            <w:noProof/>
            <w:webHidden/>
          </w:rPr>
        </w:r>
        <w:r>
          <w:rPr>
            <w:noProof/>
            <w:webHidden/>
          </w:rPr>
          <w:fldChar w:fldCharType="separate"/>
        </w:r>
        <w:r>
          <w:rPr>
            <w:noProof/>
            <w:webHidden/>
          </w:rPr>
          <w:t>62</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20" w:history="1">
        <w:r w:rsidRPr="00675044">
          <w:rPr>
            <w:rStyle w:val="ad"/>
            <w:noProof/>
          </w:rPr>
          <w:t xml:space="preserve">8.9 </w:t>
        </w:r>
        <w:r w:rsidRPr="00675044">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_Toc162426220 \h </w:instrText>
        </w:r>
        <w:r>
          <w:rPr>
            <w:noProof/>
            <w:webHidden/>
          </w:rPr>
        </w:r>
        <w:r>
          <w:rPr>
            <w:noProof/>
            <w:webHidden/>
          </w:rPr>
          <w:fldChar w:fldCharType="separate"/>
        </w:r>
        <w:r>
          <w:rPr>
            <w:noProof/>
            <w:webHidden/>
          </w:rPr>
          <w:t>62</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21" w:history="1">
        <w:r w:rsidRPr="00675044">
          <w:rPr>
            <w:rStyle w:val="ad"/>
            <w:noProof/>
          </w:rPr>
          <w:t xml:space="preserve">8.10 </w:t>
        </w:r>
        <w:r w:rsidRPr="00675044">
          <w:rPr>
            <w:rStyle w:val="ad"/>
            <w:noProof/>
          </w:rPr>
          <w:t>本基金投资股指期货的投资政策</w:t>
        </w:r>
        <w:r>
          <w:rPr>
            <w:noProof/>
            <w:webHidden/>
          </w:rPr>
          <w:tab/>
        </w:r>
        <w:r>
          <w:rPr>
            <w:noProof/>
            <w:webHidden/>
          </w:rPr>
          <w:fldChar w:fldCharType="begin"/>
        </w:r>
        <w:r>
          <w:rPr>
            <w:noProof/>
            <w:webHidden/>
          </w:rPr>
          <w:instrText xml:space="preserve"> PAGEREF _Toc162426221 \h </w:instrText>
        </w:r>
        <w:r>
          <w:rPr>
            <w:noProof/>
            <w:webHidden/>
          </w:rPr>
        </w:r>
        <w:r>
          <w:rPr>
            <w:noProof/>
            <w:webHidden/>
          </w:rPr>
          <w:fldChar w:fldCharType="separate"/>
        </w:r>
        <w:r>
          <w:rPr>
            <w:noProof/>
            <w:webHidden/>
          </w:rPr>
          <w:t>62</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22" w:history="1">
        <w:r w:rsidRPr="00675044">
          <w:rPr>
            <w:rStyle w:val="ad"/>
            <w:noProof/>
          </w:rPr>
          <w:t>8.11</w:t>
        </w:r>
        <w:r w:rsidRPr="00675044">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_Toc162426222 \h </w:instrText>
        </w:r>
        <w:r>
          <w:rPr>
            <w:noProof/>
            <w:webHidden/>
          </w:rPr>
        </w:r>
        <w:r>
          <w:rPr>
            <w:noProof/>
            <w:webHidden/>
          </w:rPr>
          <w:fldChar w:fldCharType="separate"/>
        </w:r>
        <w:r>
          <w:rPr>
            <w:noProof/>
            <w:webHidden/>
          </w:rPr>
          <w:t>63</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23" w:history="1">
        <w:r w:rsidRPr="00675044">
          <w:rPr>
            <w:rStyle w:val="ad"/>
            <w:noProof/>
          </w:rPr>
          <w:t xml:space="preserve">8.12 </w:t>
        </w:r>
        <w:r w:rsidRPr="00675044">
          <w:rPr>
            <w:rStyle w:val="ad"/>
            <w:noProof/>
          </w:rPr>
          <w:t>本报告期投资基金情况</w:t>
        </w:r>
        <w:r>
          <w:rPr>
            <w:noProof/>
            <w:webHidden/>
          </w:rPr>
          <w:tab/>
        </w:r>
        <w:r>
          <w:rPr>
            <w:noProof/>
            <w:webHidden/>
          </w:rPr>
          <w:fldChar w:fldCharType="begin"/>
        </w:r>
        <w:r>
          <w:rPr>
            <w:noProof/>
            <w:webHidden/>
          </w:rPr>
          <w:instrText xml:space="preserve"> PAGEREF _Toc162426223 \h </w:instrText>
        </w:r>
        <w:r>
          <w:rPr>
            <w:noProof/>
            <w:webHidden/>
          </w:rPr>
        </w:r>
        <w:r>
          <w:rPr>
            <w:noProof/>
            <w:webHidden/>
          </w:rPr>
          <w:fldChar w:fldCharType="separate"/>
        </w:r>
        <w:r>
          <w:rPr>
            <w:noProof/>
            <w:webHidden/>
          </w:rPr>
          <w:t>63</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24" w:history="1">
        <w:r w:rsidRPr="00675044">
          <w:rPr>
            <w:rStyle w:val="ad"/>
            <w:noProof/>
          </w:rPr>
          <w:t xml:space="preserve">8.13 </w:t>
        </w:r>
        <w:r w:rsidRPr="00675044">
          <w:rPr>
            <w:rStyle w:val="ad"/>
            <w:noProof/>
          </w:rPr>
          <w:t>投资组合报告附注</w:t>
        </w:r>
        <w:r>
          <w:rPr>
            <w:noProof/>
            <w:webHidden/>
          </w:rPr>
          <w:tab/>
        </w:r>
        <w:r>
          <w:rPr>
            <w:noProof/>
            <w:webHidden/>
          </w:rPr>
          <w:fldChar w:fldCharType="begin"/>
        </w:r>
        <w:r>
          <w:rPr>
            <w:noProof/>
            <w:webHidden/>
          </w:rPr>
          <w:instrText xml:space="preserve"> PAGEREF _Toc162426224 \h </w:instrText>
        </w:r>
        <w:r>
          <w:rPr>
            <w:noProof/>
            <w:webHidden/>
          </w:rPr>
        </w:r>
        <w:r>
          <w:rPr>
            <w:noProof/>
            <w:webHidden/>
          </w:rPr>
          <w:fldChar w:fldCharType="separate"/>
        </w:r>
        <w:r>
          <w:rPr>
            <w:noProof/>
            <w:webHidden/>
          </w:rPr>
          <w:t>63</w:t>
        </w:r>
        <w:r>
          <w:rPr>
            <w:noProof/>
            <w:webHidden/>
          </w:rPr>
          <w:fldChar w:fldCharType="end"/>
        </w:r>
      </w:hyperlink>
    </w:p>
    <w:p w:rsidR="00C520E2" w:rsidRDefault="00C520E2">
      <w:pPr>
        <w:pStyle w:val="12"/>
        <w:rPr>
          <w:rFonts w:asciiTheme="minorHAnsi" w:eastAsiaTheme="minorEastAsia" w:hAnsiTheme="minorHAnsi" w:cstheme="minorBidi"/>
          <w:noProof/>
          <w:szCs w:val="22"/>
        </w:rPr>
      </w:pPr>
      <w:hyperlink w:anchor="_Toc162426225" w:history="1">
        <w:r w:rsidRPr="00675044">
          <w:rPr>
            <w:rStyle w:val="ad"/>
            <w:b/>
            <w:bCs/>
            <w:noProof/>
          </w:rPr>
          <w:t xml:space="preserve">§9  </w:t>
        </w:r>
        <w:r w:rsidRPr="00675044">
          <w:rPr>
            <w:rStyle w:val="ad"/>
            <w:b/>
            <w:bCs/>
            <w:noProof/>
          </w:rPr>
          <w:t>基金份额持有人信息</w:t>
        </w:r>
        <w:r>
          <w:rPr>
            <w:noProof/>
            <w:webHidden/>
          </w:rPr>
          <w:tab/>
        </w:r>
        <w:r>
          <w:rPr>
            <w:noProof/>
            <w:webHidden/>
          </w:rPr>
          <w:fldChar w:fldCharType="begin"/>
        </w:r>
        <w:r>
          <w:rPr>
            <w:noProof/>
            <w:webHidden/>
          </w:rPr>
          <w:instrText xml:space="preserve"> PAGEREF _Toc162426225 \h </w:instrText>
        </w:r>
        <w:r>
          <w:rPr>
            <w:noProof/>
            <w:webHidden/>
          </w:rPr>
        </w:r>
        <w:r>
          <w:rPr>
            <w:noProof/>
            <w:webHidden/>
          </w:rPr>
          <w:fldChar w:fldCharType="separate"/>
        </w:r>
        <w:r>
          <w:rPr>
            <w:noProof/>
            <w:webHidden/>
          </w:rPr>
          <w:t>64</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26" w:history="1">
        <w:r w:rsidRPr="00675044">
          <w:rPr>
            <w:rStyle w:val="ad"/>
            <w:noProof/>
          </w:rPr>
          <w:t xml:space="preserve">9.1 </w:t>
        </w:r>
        <w:r w:rsidRPr="00675044">
          <w:rPr>
            <w:rStyle w:val="ad"/>
            <w:noProof/>
          </w:rPr>
          <w:t>期末基金份额持有人户数及持有人结构</w:t>
        </w:r>
        <w:r>
          <w:rPr>
            <w:noProof/>
            <w:webHidden/>
          </w:rPr>
          <w:tab/>
        </w:r>
        <w:r>
          <w:rPr>
            <w:noProof/>
            <w:webHidden/>
          </w:rPr>
          <w:fldChar w:fldCharType="begin"/>
        </w:r>
        <w:r>
          <w:rPr>
            <w:noProof/>
            <w:webHidden/>
          </w:rPr>
          <w:instrText xml:space="preserve"> PAGEREF _Toc162426226 \h </w:instrText>
        </w:r>
        <w:r>
          <w:rPr>
            <w:noProof/>
            <w:webHidden/>
          </w:rPr>
        </w:r>
        <w:r>
          <w:rPr>
            <w:noProof/>
            <w:webHidden/>
          </w:rPr>
          <w:fldChar w:fldCharType="separate"/>
        </w:r>
        <w:r>
          <w:rPr>
            <w:noProof/>
            <w:webHidden/>
          </w:rPr>
          <w:t>64</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27" w:history="1">
        <w:r w:rsidRPr="00675044">
          <w:rPr>
            <w:rStyle w:val="ad"/>
            <w:noProof/>
          </w:rPr>
          <w:t xml:space="preserve">9.2 </w:t>
        </w:r>
        <w:r w:rsidRPr="00675044">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_Toc162426227 \h </w:instrText>
        </w:r>
        <w:r>
          <w:rPr>
            <w:noProof/>
            <w:webHidden/>
          </w:rPr>
        </w:r>
        <w:r>
          <w:rPr>
            <w:noProof/>
            <w:webHidden/>
          </w:rPr>
          <w:fldChar w:fldCharType="separate"/>
        </w:r>
        <w:r>
          <w:rPr>
            <w:noProof/>
            <w:webHidden/>
          </w:rPr>
          <w:t>64</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28" w:history="1">
        <w:r w:rsidRPr="00675044">
          <w:rPr>
            <w:rStyle w:val="ad"/>
            <w:noProof/>
          </w:rPr>
          <w:t>9.3</w:t>
        </w:r>
        <w:r w:rsidRPr="00675044">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_Toc162426228 \h </w:instrText>
        </w:r>
        <w:r>
          <w:rPr>
            <w:noProof/>
            <w:webHidden/>
          </w:rPr>
        </w:r>
        <w:r>
          <w:rPr>
            <w:noProof/>
            <w:webHidden/>
          </w:rPr>
          <w:fldChar w:fldCharType="separate"/>
        </w:r>
        <w:r>
          <w:rPr>
            <w:noProof/>
            <w:webHidden/>
          </w:rPr>
          <w:t>64</w:t>
        </w:r>
        <w:r>
          <w:rPr>
            <w:noProof/>
            <w:webHidden/>
          </w:rPr>
          <w:fldChar w:fldCharType="end"/>
        </w:r>
      </w:hyperlink>
    </w:p>
    <w:p w:rsidR="00C520E2" w:rsidRDefault="00C520E2">
      <w:pPr>
        <w:pStyle w:val="12"/>
        <w:rPr>
          <w:rFonts w:asciiTheme="minorHAnsi" w:eastAsiaTheme="minorEastAsia" w:hAnsiTheme="minorHAnsi" w:cstheme="minorBidi"/>
          <w:noProof/>
          <w:szCs w:val="22"/>
        </w:rPr>
      </w:pPr>
      <w:hyperlink w:anchor="_Toc162426229" w:history="1">
        <w:r w:rsidRPr="00675044">
          <w:rPr>
            <w:rStyle w:val="ad"/>
            <w:b/>
            <w:bCs/>
            <w:noProof/>
          </w:rPr>
          <w:t xml:space="preserve">§10  </w:t>
        </w:r>
        <w:r w:rsidRPr="00675044">
          <w:rPr>
            <w:rStyle w:val="ad"/>
            <w:b/>
            <w:bCs/>
            <w:noProof/>
          </w:rPr>
          <w:t>开放式基金份额变动</w:t>
        </w:r>
        <w:r>
          <w:rPr>
            <w:noProof/>
            <w:webHidden/>
          </w:rPr>
          <w:tab/>
        </w:r>
        <w:r>
          <w:rPr>
            <w:noProof/>
            <w:webHidden/>
          </w:rPr>
          <w:fldChar w:fldCharType="begin"/>
        </w:r>
        <w:r>
          <w:rPr>
            <w:noProof/>
            <w:webHidden/>
          </w:rPr>
          <w:instrText xml:space="preserve"> PAGEREF _Toc162426229 \h </w:instrText>
        </w:r>
        <w:r>
          <w:rPr>
            <w:noProof/>
            <w:webHidden/>
          </w:rPr>
        </w:r>
        <w:r>
          <w:rPr>
            <w:noProof/>
            <w:webHidden/>
          </w:rPr>
          <w:fldChar w:fldCharType="separate"/>
        </w:r>
        <w:r>
          <w:rPr>
            <w:noProof/>
            <w:webHidden/>
          </w:rPr>
          <w:t>65</w:t>
        </w:r>
        <w:r>
          <w:rPr>
            <w:noProof/>
            <w:webHidden/>
          </w:rPr>
          <w:fldChar w:fldCharType="end"/>
        </w:r>
      </w:hyperlink>
    </w:p>
    <w:p w:rsidR="00C520E2" w:rsidRDefault="00C520E2">
      <w:pPr>
        <w:pStyle w:val="12"/>
        <w:rPr>
          <w:rFonts w:asciiTheme="minorHAnsi" w:eastAsiaTheme="minorEastAsia" w:hAnsiTheme="minorHAnsi" w:cstheme="minorBidi"/>
          <w:noProof/>
          <w:szCs w:val="22"/>
        </w:rPr>
      </w:pPr>
      <w:hyperlink w:anchor="_Toc162426230" w:history="1">
        <w:r w:rsidRPr="00675044">
          <w:rPr>
            <w:rStyle w:val="ad"/>
            <w:b/>
            <w:bCs/>
            <w:noProof/>
          </w:rPr>
          <w:t xml:space="preserve">§11  </w:t>
        </w:r>
        <w:r w:rsidRPr="00675044">
          <w:rPr>
            <w:rStyle w:val="ad"/>
            <w:b/>
            <w:bCs/>
            <w:noProof/>
          </w:rPr>
          <w:t>重大事件揭示</w:t>
        </w:r>
        <w:r>
          <w:rPr>
            <w:noProof/>
            <w:webHidden/>
          </w:rPr>
          <w:tab/>
        </w:r>
        <w:r>
          <w:rPr>
            <w:noProof/>
            <w:webHidden/>
          </w:rPr>
          <w:fldChar w:fldCharType="begin"/>
        </w:r>
        <w:r>
          <w:rPr>
            <w:noProof/>
            <w:webHidden/>
          </w:rPr>
          <w:instrText xml:space="preserve"> PAGEREF _Toc162426230 \h </w:instrText>
        </w:r>
        <w:r>
          <w:rPr>
            <w:noProof/>
            <w:webHidden/>
          </w:rPr>
        </w:r>
        <w:r>
          <w:rPr>
            <w:noProof/>
            <w:webHidden/>
          </w:rPr>
          <w:fldChar w:fldCharType="separate"/>
        </w:r>
        <w:r>
          <w:rPr>
            <w:noProof/>
            <w:webHidden/>
          </w:rPr>
          <w:t>65</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31" w:history="1">
        <w:r w:rsidRPr="00675044">
          <w:rPr>
            <w:rStyle w:val="ad"/>
            <w:noProof/>
          </w:rPr>
          <w:t>11.1</w:t>
        </w:r>
        <w:r w:rsidRPr="00675044">
          <w:rPr>
            <w:rStyle w:val="ad"/>
            <w:noProof/>
          </w:rPr>
          <w:t>基金份额持有人大会决议</w:t>
        </w:r>
        <w:r>
          <w:rPr>
            <w:noProof/>
            <w:webHidden/>
          </w:rPr>
          <w:tab/>
        </w:r>
        <w:r>
          <w:rPr>
            <w:noProof/>
            <w:webHidden/>
          </w:rPr>
          <w:fldChar w:fldCharType="begin"/>
        </w:r>
        <w:r>
          <w:rPr>
            <w:noProof/>
            <w:webHidden/>
          </w:rPr>
          <w:instrText xml:space="preserve"> PAGEREF _Toc162426231 \h </w:instrText>
        </w:r>
        <w:r>
          <w:rPr>
            <w:noProof/>
            <w:webHidden/>
          </w:rPr>
        </w:r>
        <w:r>
          <w:rPr>
            <w:noProof/>
            <w:webHidden/>
          </w:rPr>
          <w:fldChar w:fldCharType="separate"/>
        </w:r>
        <w:r>
          <w:rPr>
            <w:noProof/>
            <w:webHidden/>
          </w:rPr>
          <w:t>65</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32" w:history="1">
        <w:r w:rsidRPr="00675044">
          <w:rPr>
            <w:rStyle w:val="ad"/>
            <w:noProof/>
          </w:rPr>
          <w:t xml:space="preserve">11.2 </w:t>
        </w:r>
        <w:r w:rsidRPr="00675044">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_Toc162426232 \h </w:instrText>
        </w:r>
        <w:r>
          <w:rPr>
            <w:noProof/>
            <w:webHidden/>
          </w:rPr>
        </w:r>
        <w:r>
          <w:rPr>
            <w:noProof/>
            <w:webHidden/>
          </w:rPr>
          <w:fldChar w:fldCharType="separate"/>
        </w:r>
        <w:r>
          <w:rPr>
            <w:noProof/>
            <w:webHidden/>
          </w:rPr>
          <w:t>65</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33" w:history="1">
        <w:r w:rsidRPr="00675044">
          <w:rPr>
            <w:rStyle w:val="ad"/>
            <w:noProof/>
          </w:rPr>
          <w:t xml:space="preserve">11.3 </w:t>
        </w:r>
        <w:r w:rsidRPr="00675044">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_Toc162426233 \h </w:instrText>
        </w:r>
        <w:r>
          <w:rPr>
            <w:noProof/>
            <w:webHidden/>
          </w:rPr>
        </w:r>
        <w:r>
          <w:rPr>
            <w:noProof/>
            <w:webHidden/>
          </w:rPr>
          <w:fldChar w:fldCharType="separate"/>
        </w:r>
        <w:r>
          <w:rPr>
            <w:noProof/>
            <w:webHidden/>
          </w:rPr>
          <w:t>66</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34" w:history="1">
        <w:r w:rsidRPr="00675044">
          <w:rPr>
            <w:rStyle w:val="ad"/>
            <w:noProof/>
          </w:rPr>
          <w:t xml:space="preserve">11.4 </w:t>
        </w:r>
        <w:r w:rsidRPr="00675044">
          <w:rPr>
            <w:rStyle w:val="ad"/>
            <w:noProof/>
          </w:rPr>
          <w:t>基金投资策略的改变</w:t>
        </w:r>
        <w:r>
          <w:rPr>
            <w:noProof/>
            <w:webHidden/>
          </w:rPr>
          <w:tab/>
        </w:r>
        <w:r>
          <w:rPr>
            <w:noProof/>
            <w:webHidden/>
          </w:rPr>
          <w:fldChar w:fldCharType="begin"/>
        </w:r>
        <w:r>
          <w:rPr>
            <w:noProof/>
            <w:webHidden/>
          </w:rPr>
          <w:instrText xml:space="preserve"> PAGEREF _Toc162426234 \h </w:instrText>
        </w:r>
        <w:r>
          <w:rPr>
            <w:noProof/>
            <w:webHidden/>
          </w:rPr>
        </w:r>
        <w:r>
          <w:rPr>
            <w:noProof/>
            <w:webHidden/>
          </w:rPr>
          <w:fldChar w:fldCharType="separate"/>
        </w:r>
        <w:r>
          <w:rPr>
            <w:noProof/>
            <w:webHidden/>
          </w:rPr>
          <w:t>66</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35" w:history="1">
        <w:r w:rsidRPr="00675044">
          <w:rPr>
            <w:rStyle w:val="ad"/>
            <w:noProof/>
          </w:rPr>
          <w:t xml:space="preserve">11.5 </w:t>
        </w:r>
        <w:r w:rsidRPr="00675044">
          <w:rPr>
            <w:rStyle w:val="ad"/>
            <w:noProof/>
          </w:rPr>
          <w:t>为基金进行审计的会计师事务所情况</w:t>
        </w:r>
        <w:r>
          <w:rPr>
            <w:noProof/>
            <w:webHidden/>
          </w:rPr>
          <w:tab/>
        </w:r>
        <w:r>
          <w:rPr>
            <w:noProof/>
            <w:webHidden/>
          </w:rPr>
          <w:fldChar w:fldCharType="begin"/>
        </w:r>
        <w:r>
          <w:rPr>
            <w:noProof/>
            <w:webHidden/>
          </w:rPr>
          <w:instrText xml:space="preserve"> PAGEREF _Toc162426235 \h </w:instrText>
        </w:r>
        <w:r>
          <w:rPr>
            <w:noProof/>
            <w:webHidden/>
          </w:rPr>
        </w:r>
        <w:r>
          <w:rPr>
            <w:noProof/>
            <w:webHidden/>
          </w:rPr>
          <w:fldChar w:fldCharType="separate"/>
        </w:r>
        <w:r>
          <w:rPr>
            <w:noProof/>
            <w:webHidden/>
          </w:rPr>
          <w:t>66</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36" w:history="1">
        <w:r w:rsidRPr="00675044">
          <w:rPr>
            <w:rStyle w:val="ad"/>
            <w:noProof/>
          </w:rPr>
          <w:t xml:space="preserve">11.6 </w:t>
        </w:r>
        <w:r w:rsidRPr="00675044">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_Toc162426236 \h </w:instrText>
        </w:r>
        <w:r>
          <w:rPr>
            <w:noProof/>
            <w:webHidden/>
          </w:rPr>
        </w:r>
        <w:r>
          <w:rPr>
            <w:noProof/>
            <w:webHidden/>
          </w:rPr>
          <w:fldChar w:fldCharType="separate"/>
        </w:r>
        <w:r>
          <w:rPr>
            <w:noProof/>
            <w:webHidden/>
          </w:rPr>
          <w:t>66</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37" w:history="1">
        <w:r w:rsidRPr="00675044">
          <w:rPr>
            <w:rStyle w:val="ad"/>
            <w:noProof/>
          </w:rPr>
          <w:t xml:space="preserve">11.6.1 </w:t>
        </w:r>
        <w:r w:rsidRPr="00675044">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_Toc162426237 \h </w:instrText>
        </w:r>
        <w:r>
          <w:rPr>
            <w:noProof/>
            <w:webHidden/>
          </w:rPr>
        </w:r>
        <w:r>
          <w:rPr>
            <w:noProof/>
            <w:webHidden/>
          </w:rPr>
          <w:fldChar w:fldCharType="separate"/>
        </w:r>
        <w:r>
          <w:rPr>
            <w:noProof/>
            <w:webHidden/>
          </w:rPr>
          <w:t>66</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38" w:history="1">
        <w:r w:rsidRPr="00675044">
          <w:rPr>
            <w:rStyle w:val="ad"/>
            <w:noProof/>
          </w:rPr>
          <w:t xml:space="preserve">11.6.2 </w:t>
        </w:r>
        <w:r w:rsidRPr="00675044">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_Toc162426238 \h </w:instrText>
        </w:r>
        <w:r>
          <w:rPr>
            <w:noProof/>
            <w:webHidden/>
          </w:rPr>
        </w:r>
        <w:r>
          <w:rPr>
            <w:noProof/>
            <w:webHidden/>
          </w:rPr>
          <w:fldChar w:fldCharType="separate"/>
        </w:r>
        <w:r>
          <w:rPr>
            <w:noProof/>
            <w:webHidden/>
          </w:rPr>
          <w:t>66</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39" w:history="1">
        <w:r w:rsidRPr="00675044">
          <w:rPr>
            <w:rStyle w:val="ad"/>
            <w:noProof/>
          </w:rPr>
          <w:t xml:space="preserve">11.7 </w:t>
        </w:r>
        <w:r w:rsidRPr="00675044">
          <w:rPr>
            <w:rStyle w:val="ad"/>
            <w:noProof/>
          </w:rPr>
          <w:t>基金租用证券公司交易单元的有关情况</w:t>
        </w:r>
        <w:r>
          <w:rPr>
            <w:noProof/>
            <w:webHidden/>
          </w:rPr>
          <w:tab/>
        </w:r>
        <w:r>
          <w:rPr>
            <w:noProof/>
            <w:webHidden/>
          </w:rPr>
          <w:fldChar w:fldCharType="begin"/>
        </w:r>
        <w:r>
          <w:rPr>
            <w:noProof/>
            <w:webHidden/>
          </w:rPr>
          <w:instrText xml:space="preserve"> PAGEREF _Toc162426239 \h </w:instrText>
        </w:r>
        <w:r>
          <w:rPr>
            <w:noProof/>
            <w:webHidden/>
          </w:rPr>
        </w:r>
        <w:r>
          <w:rPr>
            <w:noProof/>
            <w:webHidden/>
          </w:rPr>
          <w:fldChar w:fldCharType="separate"/>
        </w:r>
        <w:r>
          <w:rPr>
            <w:noProof/>
            <w:webHidden/>
          </w:rPr>
          <w:t>66</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40" w:history="1">
        <w:r w:rsidRPr="00675044">
          <w:rPr>
            <w:rStyle w:val="ad"/>
            <w:noProof/>
          </w:rPr>
          <w:t xml:space="preserve">11.8 </w:t>
        </w:r>
        <w:r w:rsidRPr="00675044">
          <w:rPr>
            <w:rStyle w:val="ad"/>
            <w:noProof/>
          </w:rPr>
          <w:t>其他重大事件</w:t>
        </w:r>
        <w:r>
          <w:rPr>
            <w:noProof/>
            <w:webHidden/>
          </w:rPr>
          <w:tab/>
        </w:r>
        <w:r>
          <w:rPr>
            <w:noProof/>
            <w:webHidden/>
          </w:rPr>
          <w:fldChar w:fldCharType="begin"/>
        </w:r>
        <w:r>
          <w:rPr>
            <w:noProof/>
            <w:webHidden/>
          </w:rPr>
          <w:instrText xml:space="preserve"> PAGEREF _Toc162426240 \h </w:instrText>
        </w:r>
        <w:r>
          <w:rPr>
            <w:noProof/>
            <w:webHidden/>
          </w:rPr>
        </w:r>
        <w:r>
          <w:rPr>
            <w:noProof/>
            <w:webHidden/>
          </w:rPr>
          <w:fldChar w:fldCharType="separate"/>
        </w:r>
        <w:r>
          <w:rPr>
            <w:noProof/>
            <w:webHidden/>
          </w:rPr>
          <w:t>68</w:t>
        </w:r>
        <w:r>
          <w:rPr>
            <w:noProof/>
            <w:webHidden/>
          </w:rPr>
          <w:fldChar w:fldCharType="end"/>
        </w:r>
      </w:hyperlink>
    </w:p>
    <w:p w:rsidR="00C520E2" w:rsidRDefault="00C520E2">
      <w:pPr>
        <w:pStyle w:val="12"/>
        <w:rPr>
          <w:rFonts w:asciiTheme="minorHAnsi" w:eastAsiaTheme="minorEastAsia" w:hAnsiTheme="minorHAnsi" w:cstheme="minorBidi"/>
          <w:noProof/>
          <w:szCs w:val="22"/>
        </w:rPr>
      </w:pPr>
      <w:hyperlink w:anchor="_Toc162426241" w:history="1">
        <w:r w:rsidRPr="00675044">
          <w:rPr>
            <w:rStyle w:val="ad"/>
            <w:b/>
            <w:bCs/>
            <w:noProof/>
          </w:rPr>
          <w:t xml:space="preserve">12  </w:t>
        </w:r>
        <w:r w:rsidRPr="00675044">
          <w:rPr>
            <w:rStyle w:val="ad"/>
            <w:b/>
            <w:bCs/>
            <w:noProof/>
          </w:rPr>
          <w:t>影响投资者决策的其他重要信息</w:t>
        </w:r>
        <w:r>
          <w:rPr>
            <w:noProof/>
            <w:webHidden/>
          </w:rPr>
          <w:tab/>
        </w:r>
        <w:r>
          <w:rPr>
            <w:noProof/>
            <w:webHidden/>
          </w:rPr>
          <w:fldChar w:fldCharType="begin"/>
        </w:r>
        <w:r>
          <w:rPr>
            <w:noProof/>
            <w:webHidden/>
          </w:rPr>
          <w:instrText xml:space="preserve"> PAGEREF _Toc162426241 \h </w:instrText>
        </w:r>
        <w:r>
          <w:rPr>
            <w:noProof/>
            <w:webHidden/>
          </w:rPr>
        </w:r>
        <w:r>
          <w:rPr>
            <w:noProof/>
            <w:webHidden/>
          </w:rPr>
          <w:fldChar w:fldCharType="separate"/>
        </w:r>
        <w:r>
          <w:rPr>
            <w:noProof/>
            <w:webHidden/>
          </w:rPr>
          <w:t>69</w:t>
        </w:r>
        <w:r>
          <w:rPr>
            <w:noProof/>
            <w:webHidden/>
          </w:rPr>
          <w:fldChar w:fldCharType="end"/>
        </w:r>
      </w:hyperlink>
    </w:p>
    <w:p w:rsidR="00C520E2" w:rsidRDefault="00C520E2">
      <w:pPr>
        <w:pStyle w:val="12"/>
        <w:rPr>
          <w:rFonts w:asciiTheme="minorHAnsi" w:eastAsiaTheme="minorEastAsia" w:hAnsiTheme="minorHAnsi" w:cstheme="minorBidi"/>
          <w:noProof/>
          <w:szCs w:val="22"/>
        </w:rPr>
      </w:pPr>
      <w:hyperlink w:anchor="_Toc162426242" w:history="1">
        <w:r w:rsidRPr="00675044">
          <w:rPr>
            <w:rStyle w:val="ad"/>
            <w:b/>
            <w:bCs/>
            <w:noProof/>
          </w:rPr>
          <w:t xml:space="preserve">§13  </w:t>
        </w:r>
        <w:r w:rsidRPr="00675044">
          <w:rPr>
            <w:rStyle w:val="ad"/>
            <w:b/>
            <w:bCs/>
            <w:noProof/>
          </w:rPr>
          <w:t>备查文件目录</w:t>
        </w:r>
        <w:r>
          <w:rPr>
            <w:noProof/>
            <w:webHidden/>
          </w:rPr>
          <w:tab/>
        </w:r>
        <w:r>
          <w:rPr>
            <w:noProof/>
            <w:webHidden/>
          </w:rPr>
          <w:fldChar w:fldCharType="begin"/>
        </w:r>
        <w:r>
          <w:rPr>
            <w:noProof/>
            <w:webHidden/>
          </w:rPr>
          <w:instrText xml:space="preserve"> PAGEREF _Toc162426242 \h </w:instrText>
        </w:r>
        <w:r>
          <w:rPr>
            <w:noProof/>
            <w:webHidden/>
          </w:rPr>
        </w:r>
        <w:r>
          <w:rPr>
            <w:noProof/>
            <w:webHidden/>
          </w:rPr>
          <w:fldChar w:fldCharType="separate"/>
        </w:r>
        <w:r>
          <w:rPr>
            <w:noProof/>
            <w:webHidden/>
          </w:rPr>
          <w:t>69</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43" w:history="1">
        <w:r w:rsidRPr="00675044">
          <w:rPr>
            <w:rStyle w:val="ad"/>
            <w:noProof/>
          </w:rPr>
          <w:t xml:space="preserve">13.1 </w:t>
        </w:r>
        <w:r w:rsidRPr="00675044">
          <w:rPr>
            <w:rStyle w:val="ad"/>
            <w:noProof/>
          </w:rPr>
          <w:t>备查文件目录</w:t>
        </w:r>
        <w:r>
          <w:rPr>
            <w:noProof/>
            <w:webHidden/>
          </w:rPr>
          <w:tab/>
        </w:r>
        <w:r>
          <w:rPr>
            <w:noProof/>
            <w:webHidden/>
          </w:rPr>
          <w:fldChar w:fldCharType="begin"/>
        </w:r>
        <w:r>
          <w:rPr>
            <w:noProof/>
            <w:webHidden/>
          </w:rPr>
          <w:instrText xml:space="preserve"> PAGEREF _Toc162426243 \h </w:instrText>
        </w:r>
        <w:r>
          <w:rPr>
            <w:noProof/>
            <w:webHidden/>
          </w:rPr>
        </w:r>
        <w:r>
          <w:rPr>
            <w:noProof/>
            <w:webHidden/>
          </w:rPr>
          <w:fldChar w:fldCharType="separate"/>
        </w:r>
        <w:r>
          <w:rPr>
            <w:noProof/>
            <w:webHidden/>
          </w:rPr>
          <w:t>69</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44" w:history="1">
        <w:r w:rsidRPr="00675044">
          <w:rPr>
            <w:rStyle w:val="ad"/>
            <w:noProof/>
          </w:rPr>
          <w:t xml:space="preserve">13.2 </w:t>
        </w:r>
        <w:r w:rsidRPr="00675044">
          <w:rPr>
            <w:rStyle w:val="ad"/>
            <w:noProof/>
          </w:rPr>
          <w:t>存放地点</w:t>
        </w:r>
        <w:r>
          <w:rPr>
            <w:noProof/>
            <w:webHidden/>
          </w:rPr>
          <w:tab/>
        </w:r>
        <w:r>
          <w:rPr>
            <w:noProof/>
            <w:webHidden/>
          </w:rPr>
          <w:fldChar w:fldCharType="begin"/>
        </w:r>
        <w:r>
          <w:rPr>
            <w:noProof/>
            <w:webHidden/>
          </w:rPr>
          <w:instrText xml:space="preserve"> PAGEREF _Toc162426244 \h </w:instrText>
        </w:r>
        <w:r>
          <w:rPr>
            <w:noProof/>
            <w:webHidden/>
          </w:rPr>
        </w:r>
        <w:r>
          <w:rPr>
            <w:noProof/>
            <w:webHidden/>
          </w:rPr>
          <w:fldChar w:fldCharType="separate"/>
        </w:r>
        <w:r>
          <w:rPr>
            <w:noProof/>
            <w:webHidden/>
          </w:rPr>
          <w:t>69</w:t>
        </w:r>
        <w:r>
          <w:rPr>
            <w:noProof/>
            <w:webHidden/>
          </w:rPr>
          <w:fldChar w:fldCharType="end"/>
        </w:r>
      </w:hyperlink>
    </w:p>
    <w:p w:rsidR="00C520E2" w:rsidRDefault="00C520E2">
      <w:pPr>
        <w:pStyle w:val="24"/>
        <w:ind w:left="420"/>
        <w:rPr>
          <w:rFonts w:asciiTheme="minorHAnsi" w:eastAsiaTheme="minorEastAsia" w:hAnsiTheme="minorHAnsi" w:cstheme="minorBidi"/>
          <w:noProof/>
          <w:kern w:val="2"/>
          <w:szCs w:val="22"/>
        </w:rPr>
      </w:pPr>
      <w:hyperlink w:anchor="_Toc162426245" w:history="1">
        <w:r w:rsidRPr="00675044">
          <w:rPr>
            <w:rStyle w:val="ad"/>
            <w:noProof/>
          </w:rPr>
          <w:t xml:space="preserve">13.3 </w:t>
        </w:r>
        <w:r w:rsidRPr="00675044">
          <w:rPr>
            <w:rStyle w:val="ad"/>
            <w:noProof/>
          </w:rPr>
          <w:t>查阅方式</w:t>
        </w:r>
        <w:r>
          <w:rPr>
            <w:noProof/>
            <w:webHidden/>
          </w:rPr>
          <w:tab/>
        </w:r>
        <w:r>
          <w:rPr>
            <w:noProof/>
            <w:webHidden/>
          </w:rPr>
          <w:fldChar w:fldCharType="begin"/>
        </w:r>
        <w:r>
          <w:rPr>
            <w:noProof/>
            <w:webHidden/>
          </w:rPr>
          <w:instrText xml:space="preserve"> PAGEREF _Toc162426245 \h </w:instrText>
        </w:r>
        <w:r>
          <w:rPr>
            <w:noProof/>
            <w:webHidden/>
          </w:rPr>
        </w:r>
        <w:r>
          <w:rPr>
            <w:noProof/>
            <w:webHidden/>
          </w:rPr>
          <w:fldChar w:fldCharType="separate"/>
        </w:r>
        <w:r>
          <w:rPr>
            <w:noProof/>
            <w:webHidden/>
          </w:rPr>
          <w:t>69</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2426177"/>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2426178"/>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摩根阿尔法混合型证券投资基金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摩根阿尔法混合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377010</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377010</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2005</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11</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217,168,384.46</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377010</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015637</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217,031,799.66</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136,584.80</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2426179"/>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本基金采用哑铃式投资技术</w:t>
            </w:r>
            <w:r w:rsidRPr="00E54740">
              <w:rPr>
                <w:rFonts w:eastAsiaTheme="minorEastAsia"/>
                <w:szCs w:val="21"/>
              </w:rPr>
              <w:t>(Barbell Approach)</w:t>
            </w:r>
            <w:r w:rsidRPr="00E54740">
              <w:rPr>
                <w:rFonts w:eastAsiaTheme="minorEastAsia"/>
                <w:szCs w:val="21"/>
              </w:rPr>
              <w:t>，同步以</w:t>
            </w:r>
            <w:r w:rsidRPr="00E54740">
              <w:rPr>
                <w:rFonts w:eastAsiaTheme="minorEastAsia"/>
                <w:szCs w:val="21"/>
              </w:rPr>
              <w:t>“</w:t>
            </w:r>
            <w:r w:rsidRPr="00E54740">
              <w:rPr>
                <w:rFonts w:eastAsiaTheme="minorEastAsia"/>
                <w:szCs w:val="21"/>
              </w:rPr>
              <w:t>成长</w:t>
            </w:r>
            <w:r w:rsidRPr="00E54740">
              <w:rPr>
                <w:rFonts w:eastAsiaTheme="minorEastAsia"/>
                <w:szCs w:val="21"/>
              </w:rPr>
              <w:t>”</w:t>
            </w:r>
            <w:r w:rsidRPr="00E54740">
              <w:rPr>
                <w:rFonts w:eastAsiaTheme="minorEastAsia"/>
                <w:szCs w:val="21"/>
              </w:rPr>
              <w:t>与</w:t>
            </w:r>
            <w:r w:rsidRPr="00E54740">
              <w:rPr>
                <w:rFonts w:eastAsiaTheme="minorEastAsia"/>
                <w:szCs w:val="21"/>
              </w:rPr>
              <w:t>“</w:t>
            </w:r>
            <w:r w:rsidRPr="00E54740">
              <w:rPr>
                <w:rFonts w:eastAsiaTheme="minorEastAsia"/>
                <w:szCs w:val="21"/>
              </w:rPr>
              <w:t>价值</w:t>
            </w:r>
            <w:r w:rsidRPr="00E54740">
              <w:rPr>
                <w:rFonts w:eastAsiaTheme="minorEastAsia"/>
                <w:szCs w:val="21"/>
              </w:rPr>
              <w:t>”</w:t>
            </w:r>
            <w:r w:rsidRPr="00E54740">
              <w:rPr>
                <w:rFonts w:eastAsiaTheme="minorEastAsia"/>
                <w:szCs w:val="21"/>
              </w:rPr>
              <w:t>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80373F" w:rsidRDefault="003C0C80">
            <w:pPr>
              <w:spacing w:line="360" w:lineRule="auto"/>
              <w:rPr>
                <w:rFonts w:eastAsiaTheme="minorEastAsia"/>
                <w:szCs w:val="21"/>
              </w:rPr>
            </w:pPr>
            <w:r>
              <w:rPr>
                <w:rFonts w:eastAsiaTheme="minorEastAsia"/>
                <w:szCs w:val="21"/>
              </w:rPr>
              <w:t>本基金充分借鉴摩根资产管理集团全球行之有效的投资理念和技术，依据中国资本市场的具体特征，引入集团在海外市场成功运作的</w:t>
            </w:r>
            <w:r>
              <w:rPr>
                <w:rFonts w:eastAsiaTheme="minorEastAsia"/>
                <w:szCs w:val="21"/>
              </w:rPr>
              <w:t>“Dynamic Fund”</w:t>
            </w:r>
            <w:r>
              <w:rPr>
                <w:rFonts w:eastAsiaTheme="minorEastAsia"/>
                <w:szCs w:val="21"/>
              </w:rPr>
              <w:t>基金产品概念。具体而言，本基金将以量化指标分析为基础，通过严格的证券选择，积极构建并持续优化</w:t>
            </w:r>
            <w:r>
              <w:rPr>
                <w:rFonts w:eastAsiaTheme="minorEastAsia"/>
                <w:szCs w:val="21"/>
              </w:rPr>
              <w:t>“</w:t>
            </w:r>
            <w:r>
              <w:rPr>
                <w:rFonts w:eastAsiaTheme="minorEastAsia"/>
                <w:szCs w:val="21"/>
              </w:rPr>
              <w:t>哑铃式</w:t>
            </w:r>
            <w:r>
              <w:rPr>
                <w:rFonts w:eastAsiaTheme="minorEastAsia"/>
                <w:szCs w:val="21"/>
              </w:rPr>
              <w:t>”</w:t>
            </w:r>
            <w:r>
              <w:rPr>
                <w:rFonts w:eastAsiaTheme="minorEastAsia"/>
                <w:szCs w:val="21"/>
              </w:rPr>
              <w:t>资产组合，结合严密的风险监控，不断谋求超越业绩比较基准的稳定回报。</w:t>
            </w:r>
          </w:p>
          <w:p w:rsidR="0080373F" w:rsidRDefault="003C0C80">
            <w:pPr>
              <w:spacing w:line="360" w:lineRule="auto"/>
              <w:rPr>
                <w:rFonts w:eastAsiaTheme="minorEastAsia"/>
                <w:szCs w:val="21"/>
              </w:rPr>
            </w:pPr>
            <w:r>
              <w:rPr>
                <w:rFonts w:eastAsiaTheme="minorEastAsia"/>
                <w:szCs w:val="21"/>
              </w:rPr>
              <w:lastRenderedPageBreak/>
              <w:t>1</w:t>
            </w:r>
            <w:r>
              <w:rPr>
                <w:rFonts w:eastAsiaTheme="minorEastAsia"/>
                <w:szCs w:val="21"/>
              </w:rPr>
              <w:t>、股票投资策略</w:t>
            </w:r>
          </w:p>
          <w:p w:rsidR="0080373F" w:rsidRDefault="003C0C80">
            <w:pPr>
              <w:spacing w:line="360" w:lineRule="auto"/>
              <w:rPr>
                <w:rFonts w:eastAsiaTheme="minorEastAsia"/>
                <w:szCs w:val="21"/>
              </w:rPr>
            </w:pPr>
            <w:r>
              <w:rPr>
                <w:rFonts w:eastAsiaTheme="minorEastAsia"/>
                <w:szCs w:val="21"/>
              </w:rPr>
              <w:t>包括</w:t>
            </w:r>
            <w:r>
              <w:rPr>
                <w:rFonts w:eastAsiaTheme="minorEastAsia"/>
                <w:szCs w:val="21"/>
              </w:rPr>
              <w:t>1</w:t>
            </w:r>
            <w:r>
              <w:rPr>
                <w:rFonts w:eastAsiaTheme="minorEastAsia"/>
                <w:szCs w:val="21"/>
              </w:rPr>
              <w:t>）选取价值</w:t>
            </w:r>
            <w:r>
              <w:rPr>
                <w:rFonts w:eastAsiaTheme="minorEastAsia"/>
                <w:szCs w:val="21"/>
              </w:rPr>
              <w:t>/</w:t>
            </w:r>
            <w:r>
              <w:rPr>
                <w:rFonts w:eastAsiaTheme="minorEastAsia"/>
                <w:szCs w:val="21"/>
              </w:rPr>
              <w:t>成长因子、</w:t>
            </w:r>
            <w:r>
              <w:rPr>
                <w:rFonts w:eastAsiaTheme="minorEastAsia"/>
                <w:szCs w:val="21"/>
              </w:rPr>
              <w:t>2</w:t>
            </w:r>
            <w:r>
              <w:rPr>
                <w:rFonts w:eastAsiaTheme="minorEastAsia"/>
                <w:szCs w:val="21"/>
              </w:rPr>
              <w:t>）计算股票风格等级、</w:t>
            </w:r>
            <w:r>
              <w:rPr>
                <w:rFonts w:eastAsiaTheme="minorEastAsia"/>
                <w:szCs w:val="21"/>
              </w:rPr>
              <w:t>3</w:t>
            </w:r>
            <w:r>
              <w:rPr>
                <w:rFonts w:eastAsiaTheme="minorEastAsia"/>
                <w:szCs w:val="21"/>
              </w:rPr>
              <w:t>）创造主动管理报酬。</w:t>
            </w:r>
          </w:p>
          <w:p w:rsidR="0080373F" w:rsidRDefault="003C0C80">
            <w:pPr>
              <w:spacing w:line="360" w:lineRule="auto"/>
              <w:rPr>
                <w:rFonts w:eastAsiaTheme="minorEastAsia"/>
                <w:szCs w:val="21"/>
              </w:rPr>
            </w:pPr>
            <w:r>
              <w:rPr>
                <w:rFonts w:eastAsiaTheme="minorEastAsia"/>
                <w:szCs w:val="21"/>
              </w:rPr>
              <w:t>2</w:t>
            </w:r>
            <w:r>
              <w:rPr>
                <w:rFonts w:eastAsiaTheme="minorEastAsia"/>
                <w:szCs w:val="21"/>
              </w:rPr>
              <w:t>、固定收益类投资策略</w:t>
            </w:r>
          </w:p>
          <w:p w:rsidR="0080373F" w:rsidRDefault="003C0C80">
            <w:pPr>
              <w:spacing w:line="360" w:lineRule="auto"/>
              <w:rPr>
                <w:rFonts w:eastAsiaTheme="minorEastAsia"/>
                <w:szCs w:val="21"/>
              </w:rPr>
            </w:pPr>
            <w:r>
              <w:rPr>
                <w:rFonts w:eastAsiaTheme="minorEastAsia"/>
                <w:szCs w:val="21"/>
              </w:rPr>
              <w:t>本基金以股票投资为主，为控制股票投资风险，优化组合流动性管理，本基金会适度考虑配置防御性资产，进行债券、货币市场工具等品种的投资。</w:t>
            </w:r>
          </w:p>
          <w:p w:rsidR="0080373F" w:rsidRDefault="003C0C80">
            <w:pPr>
              <w:spacing w:line="360" w:lineRule="auto"/>
              <w:rPr>
                <w:rFonts w:eastAsiaTheme="minorEastAsia"/>
                <w:szCs w:val="21"/>
              </w:rPr>
            </w:pPr>
            <w:r>
              <w:rPr>
                <w:rFonts w:eastAsiaTheme="minorEastAsia"/>
                <w:szCs w:val="21"/>
              </w:rPr>
              <w:t>3</w:t>
            </w:r>
            <w:r>
              <w:rPr>
                <w:rFonts w:eastAsiaTheme="minorEastAsia"/>
                <w:szCs w:val="21"/>
              </w:rPr>
              <w:t>、存托凭证投资策略</w:t>
            </w:r>
          </w:p>
          <w:p w:rsidR="001A59F9" w:rsidRPr="00E54740" w:rsidRDefault="001A59F9" w:rsidP="00026C9C">
            <w:pPr>
              <w:spacing w:line="360" w:lineRule="auto"/>
              <w:rPr>
                <w:rFonts w:eastAsiaTheme="minorEastAsia"/>
                <w:szCs w:val="21"/>
              </w:rPr>
            </w:pPr>
            <w:r w:rsidRPr="00E54740">
              <w:rPr>
                <w:rFonts w:eastAsiaTheme="minorEastAsia"/>
                <w:szCs w:val="21"/>
              </w:rPr>
              <w:t>本基金将根据本基金的投资目标和股票投资策略，基于对基础证券投资价值的深入研究判断，进行存托凭证的投资。</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中债总指数收益率</w:t>
            </w:r>
            <w:r w:rsidRPr="00E54740">
              <w:rPr>
                <w:rFonts w:eastAsiaTheme="minorEastAsia"/>
                <w:szCs w:val="21"/>
              </w:rPr>
              <w:t>×20%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80373F" w:rsidRDefault="003C0C80">
            <w:pPr>
              <w:spacing w:line="360" w:lineRule="auto"/>
              <w:rPr>
                <w:rFonts w:eastAsiaTheme="minorEastAsia"/>
                <w:szCs w:val="21"/>
              </w:rPr>
            </w:pPr>
            <w:r>
              <w:rPr>
                <w:rFonts w:eastAsiaTheme="minorEastAsia"/>
                <w:szCs w:val="21"/>
              </w:rPr>
              <w:t>本基金是混合型证券投资基金，预期收益及预期风险水平低于股票型基金，高于债券型基金和货币市场基金，属于较高预期收益和预期风险水平的投资品种。</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2426180"/>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2426181"/>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r w:rsidRPr="00E54740">
              <w:rPr>
                <w:rFonts w:eastAsiaTheme="minorEastAsia"/>
                <w:szCs w:val="21"/>
              </w:rPr>
              <w:t xml:space="preserve"> </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2426182"/>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62426183"/>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2426184"/>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摩根阿尔法混合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-195,029,573.37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-120,869.11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-121,469,630.13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-27,546.06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177,802,583.82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-175,085,195.83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-99,130.07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-332,521,368.50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-95,655.60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194,579,214.24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-0.7945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-0.7137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-1.4684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-0.7136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0.7645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-19.00%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-17.11%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-30.76%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-15.63%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13.85%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-18.58%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-19.07%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-25.21%</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-4.71%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14.26%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386,448,958.50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239,533.52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597,903,556.80</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452,355.36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733,564,320.34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1.7806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1.7537</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2.6744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2.6651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3.2090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763,886,754.29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476,150.12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966,428,720.21</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731,128.20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1,321,158,796.41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3.5197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3.4861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4.3227</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4.3075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5.7795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lastRenderedPageBreak/>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486.87%</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-22.88%</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620.76%</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-4.71%</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863.66%</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80373F" w:rsidRDefault="003C0C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2426185"/>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．摩根阿尔法混合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80373F">
        <w:tc>
          <w:tcPr>
            <w:tcW w:w="1620" w:type="dxa"/>
            <w:vAlign w:val="center"/>
          </w:tcPr>
          <w:p w:rsidR="0080373F" w:rsidRDefault="003C0C80">
            <w:pPr>
              <w:jc w:val="left"/>
            </w:pPr>
            <w:r>
              <w:rPr>
                <w:rFonts w:eastAsiaTheme="minorEastAsia"/>
                <w:szCs w:val="21"/>
              </w:rPr>
              <w:t>过去三个月</w:t>
            </w:r>
          </w:p>
        </w:tc>
        <w:tc>
          <w:tcPr>
            <w:tcW w:w="1350" w:type="dxa"/>
            <w:vAlign w:val="center"/>
          </w:tcPr>
          <w:p w:rsidR="0080373F" w:rsidRDefault="003C0C80">
            <w:pPr>
              <w:jc w:val="center"/>
            </w:pPr>
            <w:r>
              <w:rPr>
                <w:rFonts w:eastAsiaTheme="minorEastAsia"/>
                <w:szCs w:val="21"/>
              </w:rPr>
              <w:t>-10.48%</w:t>
            </w:r>
          </w:p>
        </w:tc>
        <w:tc>
          <w:tcPr>
            <w:tcW w:w="1350" w:type="dxa"/>
            <w:vAlign w:val="center"/>
          </w:tcPr>
          <w:p w:rsidR="0080373F" w:rsidRDefault="003C0C80">
            <w:pPr>
              <w:jc w:val="center"/>
            </w:pPr>
            <w:r>
              <w:rPr>
                <w:rFonts w:eastAsiaTheme="minorEastAsia"/>
                <w:szCs w:val="21"/>
              </w:rPr>
              <w:t>1.08%</w:t>
            </w:r>
          </w:p>
        </w:tc>
        <w:tc>
          <w:tcPr>
            <w:tcW w:w="1350" w:type="dxa"/>
            <w:vAlign w:val="center"/>
          </w:tcPr>
          <w:p w:rsidR="0080373F" w:rsidRDefault="003C0C80">
            <w:pPr>
              <w:jc w:val="center"/>
            </w:pPr>
            <w:r>
              <w:rPr>
                <w:rFonts w:eastAsiaTheme="minorEastAsia"/>
                <w:szCs w:val="21"/>
              </w:rPr>
              <w:t>-5.44%</w:t>
            </w:r>
          </w:p>
        </w:tc>
        <w:tc>
          <w:tcPr>
            <w:tcW w:w="1350" w:type="dxa"/>
            <w:vAlign w:val="center"/>
          </w:tcPr>
          <w:p w:rsidR="0080373F" w:rsidRDefault="003C0C80">
            <w:pPr>
              <w:jc w:val="center"/>
            </w:pPr>
            <w:r>
              <w:rPr>
                <w:rFonts w:eastAsiaTheme="minorEastAsia"/>
                <w:szCs w:val="21"/>
              </w:rPr>
              <w:t>0.63%</w:t>
            </w:r>
          </w:p>
        </w:tc>
        <w:tc>
          <w:tcPr>
            <w:tcW w:w="1350" w:type="dxa"/>
            <w:vAlign w:val="center"/>
          </w:tcPr>
          <w:p w:rsidR="0080373F" w:rsidRDefault="003C0C80">
            <w:pPr>
              <w:jc w:val="center"/>
            </w:pPr>
            <w:r>
              <w:rPr>
                <w:rFonts w:eastAsiaTheme="minorEastAsia"/>
                <w:szCs w:val="21"/>
              </w:rPr>
              <w:t>-5.04%</w:t>
            </w:r>
          </w:p>
        </w:tc>
        <w:tc>
          <w:tcPr>
            <w:tcW w:w="1350" w:type="dxa"/>
            <w:vAlign w:val="center"/>
          </w:tcPr>
          <w:p w:rsidR="0080373F" w:rsidRDefault="003C0C80">
            <w:pPr>
              <w:jc w:val="center"/>
            </w:pPr>
            <w:r>
              <w:rPr>
                <w:rFonts w:eastAsiaTheme="minorEastAsia"/>
                <w:szCs w:val="21"/>
              </w:rPr>
              <w:t>0.45%</w:t>
            </w:r>
          </w:p>
        </w:tc>
      </w:tr>
      <w:tr w:rsidR="0080373F">
        <w:tc>
          <w:tcPr>
            <w:tcW w:w="1620" w:type="dxa"/>
            <w:vAlign w:val="center"/>
          </w:tcPr>
          <w:p w:rsidR="0080373F" w:rsidRDefault="003C0C80">
            <w:pPr>
              <w:jc w:val="left"/>
            </w:pPr>
            <w:r>
              <w:rPr>
                <w:rFonts w:eastAsiaTheme="minorEastAsia"/>
                <w:szCs w:val="21"/>
              </w:rPr>
              <w:t>过去六个月</w:t>
            </w:r>
          </w:p>
        </w:tc>
        <w:tc>
          <w:tcPr>
            <w:tcW w:w="1350" w:type="dxa"/>
            <w:vAlign w:val="center"/>
          </w:tcPr>
          <w:p w:rsidR="0080373F" w:rsidRDefault="003C0C80">
            <w:pPr>
              <w:jc w:val="center"/>
            </w:pPr>
            <w:r>
              <w:rPr>
                <w:rFonts w:eastAsiaTheme="minorEastAsia"/>
                <w:szCs w:val="21"/>
              </w:rPr>
              <w:t>-20.88%</w:t>
            </w:r>
          </w:p>
        </w:tc>
        <w:tc>
          <w:tcPr>
            <w:tcW w:w="1350" w:type="dxa"/>
            <w:vAlign w:val="center"/>
          </w:tcPr>
          <w:p w:rsidR="0080373F" w:rsidRDefault="003C0C80">
            <w:pPr>
              <w:jc w:val="center"/>
            </w:pPr>
            <w:r>
              <w:rPr>
                <w:rFonts w:eastAsiaTheme="minorEastAsia"/>
                <w:szCs w:val="21"/>
              </w:rPr>
              <w:t>1.12%</w:t>
            </w:r>
          </w:p>
        </w:tc>
        <w:tc>
          <w:tcPr>
            <w:tcW w:w="1350" w:type="dxa"/>
            <w:vAlign w:val="center"/>
          </w:tcPr>
          <w:p w:rsidR="0080373F" w:rsidRDefault="003C0C80">
            <w:pPr>
              <w:jc w:val="center"/>
            </w:pPr>
            <w:r>
              <w:rPr>
                <w:rFonts w:eastAsiaTheme="minorEastAsia"/>
                <w:szCs w:val="21"/>
              </w:rPr>
              <w:t>-8.41%</w:t>
            </w:r>
          </w:p>
        </w:tc>
        <w:tc>
          <w:tcPr>
            <w:tcW w:w="1350" w:type="dxa"/>
            <w:vAlign w:val="center"/>
          </w:tcPr>
          <w:p w:rsidR="0080373F" w:rsidRDefault="003C0C80">
            <w:pPr>
              <w:jc w:val="center"/>
            </w:pPr>
            <w:r>
              <w:rPr>
                <w:rFonts w:eastAsiaTheme="minorEastAsia"/>
                <w:szCs w:val="21"/>
              </w:rPr>
              <w:t>0.68%</w:t>
            </w:r>
          </w:p>
        </w:tc>
        <w:tc>
          <w:tcPr>
            <w:tcW w:w="1350" w:type="dxa"/>
            <w:vAlign w:val="center"/>
          </w:tcPr>
          <w:p w:rsidR="0080373F" w:rsidRDefault="003C0C80">
            <w:pPr>
              <w:jc w:val="center"/>
            </w:pPr>
            <w:r>
              <w:rPr>
                <w:rFonts w:eastAsiaTheme="minorEastAsia"/>
                <w:szCs w:val="21"/>
              </w:rPr>
              <w:t>-12.47%</w:t>
            </w:r>
          </w:p>
        </w:tc>
        <w:tc>
          <w:tcPr>
            <w:tcW w:w="1350" w:type="dxa"/>
            <w:vAlign w:val="center"/>
          </w:tcPr>
          <w:p w:rsidR="0080373F" w:rsidRDefault="003C0C80">
            <w:pPr>
              <w:jc w:val="center"/>
            </w:pPr>
            <w:r>
              <w:rPr>
                <w:rFonts w:eastAsiaTheme="minorEastAsia"/>
                <w:szCs w:val="21"/>
              </w:rPr>
              <w:t>0.44%</w:t>
            </w:r>
          </w:p>
        </w:tc>
      </w:tr>
      <w:tr w:rsidR="0080373F">
        <w:tc>
          <w:tcPr>
            <w:tcW w:w="1620" w:type="dxa"/>
            <w:vAlign w:val="center"/>
          </w:tcPr>
          <w:p w:rsidR="0080373F" w:rsidRDefault="003C0C80">
            <w:pPr>
              <w:jc w:val="left"/>
            </w:pPr>
            <w:r>
              <w:rPr>
                <w:rFonts w:eastAsiaTheme="minorEastAsia"/>
                <w:szCs w:val="21"/>
              </w:rPr>
              <w:t>过去一年</w:t>
            </w:r>
          </w:p>
        </w:tc>
        <w:tc>
          <w:tcPr>
            <w:tcW w:w="1350" w:type="dxa"/>
            <w:vAlign w:val="center"/>
          </w:tcPr>
          <w:p w:rsidR="0080373F" w:rsidRDefault="003C0C80">
            <w:pPr>
              <w:jc w:val="center"/>
            </w:pPr>
            <w:r>
              <w:rPr>
                <w:rFonts w:eastAsiaTheme="minorEastAsia"/>
                <w:szCs w:val="21"/>
              </w:rPr>
              <w:t>-18.58%</w:t>
            </w:r>
          </w:p>
        </w:tc>
        <w:tc>
          <w:tcPr>
            <w:tcW w:w="1350" w:type="dxa"/>
            <w:vAlign w:val="center"/>
          </w:tcPr>
          <w:p w:rsidR="0080373F" w:rsidRDefault="003C0C80">
            <w:pPr>
              <w:jc w:val="center"/>
            </w:pPr>
            <w:r>
              <w:rPr>
                <w:rFonts w:eastAsiaTheme="minorEastAsia"/>
                <w:szCs w:val="21"/>
              </w:rPr>
              <w:t>1.11%</w:t>
            </w:r>
          </w:p>
        </w:tc>
        <w:tc>
          <w:tcPr>
            <w:tcW w:w="1350" w:type="dxa"/>
            <w:vAlign w:val="center"/>
          </w:tcPr>
          <w:p w:rsidR="0080373F" w:rsidRDefault="003C0C80">
            <w:pPr>
              <w:jc w:val="center"/>
            </w:pPr>
            <w:r>
              <w:rPr>
                <w:rFonts w:eastAsiaTheme="minorEastAsia"/>
                <w:szCs w:val="21"/>
              </w:rPr>
              <w:t>-8.77%</w:t>
            </w:r>
          </w:p>
        </w:tc>
        <w:tc>
          <w:tcPr>
            <w:tcW w:w="1350" w:type="dxa"/>
            <w:vAlign w:val="center"/>
          </w:tcPr>
          <w:p w:rsidR="0080373F" w:rsidRDefault="003C0C80">
            <w:pPr>
              <w:jc w:val="center"/>
            </w:pPr>
            <w:r>
              <w:rPr>
                <w:rFonts w:eastAsiaTheme="minorEastAsia"/>
                <w:szCs w:val="21"/>
              </w:rPr>
              <w:t>0.67%</w:t>
            </w:r>
          </w:p>
        </w:tc>
        <w:tc>
          <w:tcPr>
            <w:tcW w:w="1350" w:type="dxa"/>
            <w:vAlign w:val="center"/>
          </w:tcPr>
          <w:p w:rsidR="0080373F" w:rsidRDefault="003C0C80">
            <w:pPr>
              <w:jc w:val="center"/>
            </w:pPr>
            <w:r>
              <w:rPr>
                <w:rFonts w:eastAsiaTheme="minorEastAsia"/>
                <w:szCs w:val="21"/>
              </w:rPr>
              <w:t>-9.81%</w:t>
            </w:r>
          </w:p>
        </w:tc>
        <w:tc>
          <w:tcPr>
            <w:tcW w:w="1350" w:type="dxa"/>
            <w:vAlign w:val="center"/>
          </w:tcPr>
          <w:p w:rsidR="0080373F" w:rsidRDefault="003C0C80">
            <w:pPr>
              <w:jc w:val="center"/>
            </w:pPr>
            <w:r>
              <w:rPr>
                <w:rFonts w:eastAsiaTheme="minorEastAsia"/>
                <w:szCs w:val="21"/>
              </w:rPr>
              <w:t>0.44%</w:t>
            </w:r>
          </w:p>
        </w:tc>
      </w:tr>
      <w:tr w:rsidR="0080373F">
        <w:tc>
          <w:tcPr>
            <w:tcW w:w="1620" w:type="dxa"/>
            <w:vAlign w:val="center"/>
          </w:tcPr>
          <w:p w:rsidR="0080373F" w:rsidRDefault="003C0C80">
            <w:pPr>
              <w:jc w:val="left"/>
            </w:pPr>
            <w:r>
              <w:rPr>
                <w:rFonts w:eastAsiaTheme="minorEastAsia"/>
                <w:szCs w:val="21"/>
              </w:rPr>
              <w:t>过去三年</w:t>
            </w:r>
          </w:p>
        </w:tc>
        <w:tc>
          <w:tcPr>
            <w:tcW w:w="1350" w:type="dxa"/>
            <w:vAlign w:val="center"/>
          </w:tcPr>
          <w:p w:rsidR="0080373F" w:rsidRDefault="003C0C80">
            <w:pPr>
              <w:jc w:val="center"/>
            </w:pPr>
            <w:r>
              <w:rPr>
                <w:rFonts w:eastAsiaTheme="minorEastAsia"/>
                <w:szCs w:val="21"/>
              </w:rPr>
              <w:t>-30.42%</w:t>
            </w:r>
          </w:p>
        </w:tc>
        <w:tc>
          <w:tcPr>
            <w:tcW w:w="1350" w:type="dxa"/>
            <w:vAlign w:val="center"/>
          </w:tcPr>
          <w:p w:rsidR="0080373F" w:rsidRDefault="003C0C80">
            <w:pPr>
              <w:jc w:val="center"/>
            </w:pPr>
            <w:r>
              <w:rPr>
                <w:rFonts w:eastAsiaTheme="minorEastAsia"/>
                <w:szCs w:val="21"/>
              </w:rPr>
              <w:t>1.18%</w:t>
            </w:r>
          </w:p>
        </w:tc>
        <w:tc>
          <w:tcPr>
            <w:tcW w:w="1350" w:type="dxa"/>
            <w:vAlign w:val="center"/>
          </w:tcPr>
          <w:p w:rsidR="0080373F" w:rsidRDefault="003C0C80">
            <w:pPr>
              <w:jc w:val="center"/>
            </w:pPr>
            <w:r>
              <w:rPr>
                <w:rFonts w:eastAsiaTheme="minorEastAsia"/>
                <w:szCs w:val="21"/>
              </w:rPr>
              <w:t>-26.49%</w:t>
            </w:r>
          </w:p>
        </w:tc>
        <w:tc>
          <w:tcPr>
            <w:tcW w:w="1350" w:type="dxa"/>
            <w:vAlign w:val="center"/>
          </w:tcPr>
          <w:p w:rsidR="0080373F" w:rsidRDefault="003C0C80">
            <w:pPr>
              <w:jc w:val="center"/>
            </w:pPr>
            <w:r>
              <w:rPr>
                <w:rFonts w:eastAsiaTheme="minorEastAsia"/>
                <w:szCs w:val="21"/>
              </w:rPr>
              <w:t>0.89%</w:t>
            </w:r>
          </w:p>
        </w:tc>
        <w:tc>
          <w:tcPr>
            <w:tcW w:w="1350" w:type="dxa"/>
            <w:vAlign w:val="center"/>
          </w:tcPr>
          <w:p w:rsidR="0080373F" w:rsidRDefault="003C0C80">
            <w:pPr>
              <w:jc w:val="center"/>
            </w:pPr>
            <w:r>
              <w:rPr>
                <w:rFonts w:eastAsiaTheme="minorEastAsia"/>
                <w:szCs w:val="21"/>
              </w:rPr>
              <w:t>-3.93%</w:t>
            </w:r>
          </w:p>
        </w:tc>
        <w:tc>
          <w:tcPr>
            <w:tcW w:w="1350" w:type="dxa"/>
            <w:vAlign w:val="center"/>
          </w:tcPr>
          <w:p w:rsidR="0080373F" w:rsidRDefault="003C0C80">
            <w:pPr>
              <w:jc w:val="center"/>
            </w:pPr>
            <w:r>
              <w:rPr>
                <w:rFonts w:eastAsiaTheme="minorEastAsia"/>
                <w:szCs w:val="21"/>
              </w:rPr>
              <w:t>0.29%</w:t>
            </w:r>
          </w:p>
        </w:tc>
      </w:tr>
      <w:tr w:rsidR="0080373F">
        <w:tc>
          <w:tcPr>
            <w:tcW w:w="1620" w:type="dxa"/>
            <w:vAlign w:val="center"/>
          </w:tcPr>
          <w:p w:rsidR="0080373F" w:rsidRDefault="003C0C80">
            <w:pPr>
              <w:jc w:val="left"/>
            </w:pPr>
            <w:r>
              <w:rPr>
                <w:rFonts w:eastAsiaTheme="minorEastAsia"/>
                <w:szCs w:val="21"/>
              </w:rPr>
              <w:t>过去五年</w:t>
            </w:r>
          </w:p>
        </w:tc>
        <w:tc>
          <w:tcPr>
            <w:tcW w:w="1350" w:type="dxa"/>
            <w:vAlign w:val="center"/>
          </w:tcPr>
          <w:p w:rsidR="0080373F" w:rsidRDefault="003C0C80">
            <w:pPr>
              <w:jc w:val="center"/>
            </w:pPr>
            <w:r>
              <w:rPr>
                <w:rFonts w:eastAsiaTheme="minorEastAsia"/>
                <w:szCs w:val="21"/>
              </w:rPr>
              <w:t>62.27%</w:t>
            </w:r>
          </w:p>
        </w:tc>
        <w:tc>
          <w:tcPr>
            <w:tcW w:w="1350" w:type="dxa"/>
            <w:vAlign w:val="center"/>
          </w:tcPr>
          <w:p w:rsidR="0080373F" w:rsidRDefault="003C0C80">
            <w:pPr>
              <w:jc w:val="center"/>
            </w:pPr>
            <w:r>
              <w:rPr>
                <w:rFonts w:eastAsiaTheme="minorEastAsia"/>
                <w:szCs w:val="21"/>
              </w:rPr>
              <w:t>1.25%</w:t>
            </w:r>
          </w:p>
        </w:tc>
        <w:tc>
          <w:tcPr>
            <w:tcW w:w="1350" w:type="dxa"/>
            <w:vAlign w:val="center"/>
          </w:tcPr>
          <w:p w:rsidR="0080373F" w:rsidRDefault="003C0C80">
            <w:pPr>
              <w:jc w:val="center"/>
            </w:pPr>
            <w:r>
              <w:rPr>
                <w:rFonts w:eastAsiaTheme="minorEastAsia"/>
                <w:szCs w:val="21"/>
              </w:rPr>
              <w:t>12.20%</w:t>
            </w:r>
          </w:p>
        </w:tc>
        <w:tc>
          <w:tcPr>
            <w:tcW w:w="1350" w:type="dxa"/>
            <w:vAlign w:val="center"/>
          </w:tcPr>
          <w:p w:rsidR="0080373F" w:rsidRDefault="003C0C80">
            <w:pPr>
              <w:jc w:val="center"/>
            </w:pPr>
            <w:r>
              <w:rPr>
                <w:rFonts w:eastAsiaTheme="minorEastAsia"/>
                <w:szCs w:val="21"/>
              </w:rPr>
              <w:t>0.97%</w:t>
            </w:r>
          </w:p>
        </w:tc>
        <w:tc>
          <w:tcPr>
            <w:tcW w:w="1350" w:type="dxa"/>
            <w:vAlign w:val="center"/>
          </w:tcPr>
          <w:p w:rsidR="0080373F" w:rsidRDefault="003C0C80">
            <w:pPr>
              <w:jc w:val="center"/>
            </w:pPr>
            <w:r>
              <w:rPr>
                <w:rFonts w:eastAsiaTheme="minorEastAsia"/>
                <w:szCs w:val="21"/>
              </w:rPr>
              <w:t>50.07%</w:t>
            </w:r>
          </w:p>
        </w:tc>
        <w:tc>
          <w:tcPr>
            <w:tcW w:w="1350" w:type="dxa"/>
            <w:vAlign w:val="center"/>
          </w:tcPr>
          <w:p w:rsidR="0080373F" w:rsidRDefault="003C0C80">
            <w:pPr>
              <w:jc w:val="center"/>
            </w:pPr>
            <w:r>
              <w:rPr>
                <w:rFonts w:eastAsiaTheme="minorEastAsia"/>
                <w:szCs w:val="21"/>
              </w:rPr>
              <w:t>0.28%</w:t>
            </w:r>
          </w:p>
        </w:tc>
      </w:tr>
      <w:tr w:rsidR="0080373F">
        <w:tc>
          <w:tcPr>
            <w:tcW w:w="1620" w:type="dxa"/>
            <w:vAlign w:val="center"/>
          </w:tcPr>
          <w:p w:rsidR="0080373F" w:rsidRDefault="003C0C80">
            <w:pPr>
              <w:jc w:val="left"/>
            </w:pPr>
            <w:r>
              <w:rPr>
                <w:rFonts w:eastAsiaTheme="minorEastAsia"/>
                <w:szCs w:val="21"/>
              </w:rPr>
              <w:t>自基金合同生效起至今</w:t>
            </w:r>
          </w:p>
        </w:tc>
        <w:tc>
          <w:tcPr>
            <w:tcW w:w="1350" w:type="dxa"/>
            <w:vAlign w:val="center"/>
          </w:tcPr>
          <w:p w:rsidR="0080373F" w:rsidRDefault="003C0C80">
            <w:pPr>
              <w:jc w:val="center"/>
            </w:pPr>
            <w:r>
              <w:rPr>
                <w:rFonts w:eastAsiaTheme="minorEastAsia"/>
                <w:szCs w:val="21"/>
              </w:rPr>
              <w:t>486.87%</w:t>
            </w:r>
          </w:p>
        </w:tc>
        <w:tc>
          <w:tcPr>
            <w:tcW w:w="1350" w:type="dxa"/>
            <w:vAlign w:val="center"/>
          </w:tcPr>
          <w:p w:rsidR="0080373F" w:rsidRDefault="003C0C80">
            <w:pPr>
              <w:jc w:val="center"/>
            </w:pPr>
            <w:r>
              <w:rPr>
                <w:rFonts w:eastAsiaTheme="minorEastAsia"/>
                <w:szCs w:val="21"/>
              </w:rPr>
              <w:t>1.55%</w:t>
            </w:r>
          </w:p>
        </w:tc>
        <w:tc>
          <w:tcPr>
            <w:tcW w:w="1350" w:type="dxa"/>
            <w:vAlign w:val="center"/>
          </w:tcPr>
          <w:p w:rsidR="0080373F" w:rsidRDefault="003C0C80">
            <w:pPr>
              <w:jc w:val="center"/>
            </w:pPr>
            <w:r>
              <w:rPr>
                <w:rFonts w:eastAsiaTheme="minorEastAsia"/>
                <w:szCs w:val="21"/>
              </w:rPr>
              <w:t>257.03%</w:t>
            </w:r>
          </w:p>
        </w:tc>
        <w:tc>
          <w:tcPr>
            <w:tcW w:w="1350" w:type="dxa"/>
            <w:vAlign w:val="center"/>
          </w:tcPr>
          <w:p w:rsidR="0080373F" w:rsidRDefault="003C0C80">
            <w:pPr>
              <w:jc w:val="center"/>
            </w:pPr>
            <w:r>
              <w:rPr>
                <w:rFonts w:eastAsiaTheme="minorEastAsia"/>
                <w:szCs w:val="21"/>
              </w:rPr>
              <w:t>1.30%</w:t>
            </w:r>
          </w:p>
        </w:tc>
        <w:tc>
          <w:tcPr>
            <w:tcW w:w="1350" w:type="dxa"/>
            <w:vAlign w:val="center"/>
          </w:tcPr>
          <w:p w:rsidR="0080373F" w:rsidRDefault="003C0C80">
            <w:pPr>
              <w:jc w:val="center"/>
            </w:pPr>
            <w:r>
              <w:rPr>
                <w:rFonts w:eastAsiaTheme="minorEastAsia"/>
                <w:szCs w:val="21"/>
              </w:rPr>
              <w:t>229.84%</w:t>
            </w:r>
          </w:p>
        </w:tc>
        <w:tc>
          <w:tcPr>
            <w:tcW w:w="1350" w:type="dxa"/>
            <w:vAlign w:val="center"/>
          </w:tcPr>
          <w:p w:rsidR="0080373F" w:rsidRDefault="003C0C80">
            <w:pPr>
              <w:jc w:val="center"/>
            </w:pPr>
            <w:r>
              <w:rPr>
                <w:rFonts w:eastAsiaTheme="minorEastAsia"/>
                <w:szCs w:val="21"/>
              </w:rPr>
              <w:t>0.25%</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．摩根阿尔法混合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80373F">
        <w:tc>
          <w:tcPr>
            <w:tcW w:w="1620" w:type="dxa"/>
            <w:vAlign w:val="center"/>
          </w:tcPr>
          <w:p w:rsidR="0080373F" w:rsidRDefault="003C0C80">
            <w:pPr>
              <w:jc w:val="left"/>
            </w:pPr>
            <w:r>
              <w:rPr>
                <w:rFonts w:eastAsiaTheme="minorEastAsia"/>
                <w:szCs w:val="21"/>
              </w:rPr>
              <w:t>过去三个月</w:t>
            </w:r>
          </w:p>
        </w:tc>
        <w:tc>
          <w:tcPr>
            <w:tcW w:w="1350" w:type="dxa"/>
            <w:vAlign w:val="center"/>
          </w:tcPr>
          <w:p w:rsidR="0080373F" w:rsidRDefault="003C0C80">
            <w:pPr>
              <w:jc w:val="center"/>
            </w:pPr>
            <w:r>
              <w:rPr>
                <w:rFonts w:eastAsiaTheme="minorEastAsia"/>
                <w:szCs w:val="21"/>
              </w:rPr>
              <w:t>-10.62%</w:t>
            </w:r>
          </w:p>
        </w:tc>
        <w:tc>
          <w:tcPr>
            <w:tcW w:w="1350" w:type="dxa"/>
            <w:vAlign w:val="center"/>
          </w:tcPr>
          <w:p w:rsidR="0080373F" w:rsidRDefault="003C0C80">
            <w:pPr>
              <w:jc w:val="center"/>
            </w:pPr>
            <w:r>
              <w:rPr>
                <w:rFonts w:eastAsiaTheme="minorEastAsia"/>
                <w:szCs w:val="21"/>
              </w:rPr>
              <w:t>1.08%</w:t>
            </w:r>
          </w:p>
        </w:tc>
        <w:tc>
          <w:tcPr>
            <w:tcW w:w="1350" w:type="dxa"/>
            <w:vAlign w:val="center"/>
          </w:tcPr>
          <w:p w:rsidR="0080373F" w:rsidRDefault="003C0C80">
            <w:pPr>
              <w:jc w:val="center"/>
            </w:pPr>
            <w:r>
              <w:rPr>
                <w:rFonts w:eastAsiaTheme="minorEastAsia"/>
                <w:szCs w:val="21"/>
              </w:rPr>
              <w:t>-5.44%</w:t>
            </w:r>
          </w:p>
        </w:tc>
        <w:tc>
          <w:tcPr>
            <w:tcW w:w="1350" w:type="dxa"/>
            <w:vAlign w:val="center"/>
          </w:tcPr>
          <w:p w:rsidR="0080373F" w:rsidRDefault="003C0C80">
            <w:pPr>
              <w:jc w:val="center"/>
            </w:pPr>
            <w:r>
              <w:rPr>
                <w:rFonts w:eastAsiaTheme="minorEastAsia"/>
                <w:szCs w:val="21"/>
              </w:rPr>
              <w:t>0.63%</w:t>
            </w:r>
          </w:p>
        </w:tc>
        <w:tc>
          <w:tcPr>
            <w:tcW w:w="1350" w:type="dxa"/>
            <w:vAlign w:val="center"/>
          </w:tcPr>
          <w:p w:rsidR="0080373F" w:rsidRDefault="003C0C80">
            <w:pPr>
              <w:jc w:val="center"/>
            </w:pPr>
            <w:r>
              <w:rPr>
                <w:rFonts w:eastAsiaTheme="minorEastAsia"/>
                <w:szCs w:val="21"/>
              </w:rPr>
              <w:t>-5.18%</w:t>
            </w:r>
          </w:p>
        </w:tc>
        <w:tc>
          <w:tcPr>
            <w:tcW w:w="1350" w:type="dxa"/>
            <w:vAlign w:val="center"/>
          </w:tcPr>
          <w:p w:rsidR="0080373F" w:rsidRDefault="003C0C80">
            <w:pPr>
              <w:jc w:val="center"/>
            </w:pPr>
            <w:r>
              <w:rPr>
                <w:rFonts w:eastAsiaTheme="minorEastAsia"/>
                <w:szCs w:val="21"/>
              </w:rPr>
              <w:t>0.45%</w:t>
            </w:r>
          </w:p>
        </w:tc>
      </w:tr>
      <w:tr w:rsidR="0080373F">
        <w:tc>
          <w:tcPr>
            <w:tcW w:w="1620" w:type="dxa"/>
            <w:vAlign w:val="center"/>
          </w:tcPr>
          <w:p w:rsidR="0080373F" w:rsidRDefault="003C0C80">
            <w:pPr>
              <w:jc w:val="left"/>
            </w:pPr>
            <w:r>
              <w:rPr>
                <w:rFonts w:eastAsiaTheme="minorEastAsia"/>
                <w:szCs w:val="21"/>
              </w:rPr>
              <w:t>过去六个月</w:t>
            </w:r>
          </w:p>
        </w:tc>
        <w:tc>
          <w:tcPr>
            <w:tcW w:w="1350" w:type="dxa"/>
            <w:vAlign w:val="center"/>
          </w:tcPr>
          <w:p w:rsidR="0080373F" w:rsidRDefault="003C0C80">
            <w:pPr>
              <w:jc w:val="center"/>
            </w:pPr>
            <w:r>
              <w:rPr>
                <w:rFonts w:eastAsiaTheme="minorEastAsia"/>
                <w:szCs w:val="21"/>
              </w:rPr>
              <w:t>-21.11%</w:t>
            </w:r>
          </w:p>
        </w:tc>
        <w:tc>
          <w:tcPr>
            <w:tcW w:w="1350" w:type="dxa"/>
            <w:vAlign w:val="center"/>
          </w:tcPr>
          <w:p w:rsidR="0080373F" w:rsidRDefault="003C0C80">
            <w:pPr>
              <w:jc w:val="center"/>
            </w:pPr>
            <w:r>
              <w:rPr>
                <w:rFonts w:eastAsiaTheme="minorEastAsia"/>
                <w:szCs w:val="21"/>
              </w:rPr>
              <w:t>1.12%</w:t>
            </w:r>
          </w:p>
        </w:tc>
        <w:tc>
          <w:tcPr>
            <w:tcW w:w="1350" w:type="dxa"/>
            <w:vAlign w:val="center"/>
          </w:tcPr>
          <w:p w:rsidR="0080373F" w:rsidRDefault="003C0C80">
            <w:pPr>
              <w:jc w:val="center"/>
            </w:pPr>
            <w:r>
              <w:rPr>
                <w:rFonts w:eastAsiaTheme="minorEastAsia"/>
                <w:szCs w:val="21"/>
              </w:rPr>
              <w:t>-8.41%</w:t>
            </w:r>
          </w:p>
        </w:tc>
        <w:tc>
          <w:tcPr>
            <w:tcW w:w="1350" w:type="dxa"/>
            <w:vAlign w:val="center"/>
          </w:tcPr>
          <w:p w:rsidR="0080373F" w:rsidRDefault="003C0C80">
            <w:pPr>
              <w:jc w:val="center"/>
            </w:pPr>
            <w:r>
              <w:rPr>
                <w:rFonts w:eastAsiaTheme="minorEastAsia"/>
                <w:szCs w:val="21"/>
              </w:rPr>
              <w:t>0.68%</w:t>
            </w:r>
          </w:p>
        </w:tc>
        <w:tc>
          <w:tcPr>
            <w:tcW w:w="1350" w:type="dxa"/>
            <w:vAlign w:val="center"/>
          </w:tcPr>
          <w:p w:rsidR="0080373F" w:rsidRDefault="003C0C80">
            <w:pPr>
              <w:jc w:val="center"/>
            </w:pPr>
            <w:r>
              <w:rPr>
                <w:rFonts w:eastAsiaTheme="minorEastAsia"/>
                <w:szCs w:val="21"/>
              </w:rPr>
              <w:t>-12.70%</w:t>
            </w:r>
          </w:p>
        </w:tc>
        <w:tc>
          <w:tcPr>
            <w:tcW w:w="1350" w:type="dxa"/>
            <w:vAlign w:val="center"/>
          </w:tcPr>
          <w:p w:rsidR="0080373F" w:rsidRDefault="003C0C80">
            <w:pPr>
              <w:jc w:val="center"/>
            </w:pPr>
            <w:r>
              <w:rPr>
                <w:rFonts w:eastAsiaTheme="minorEastAsia"/>
                <w:szCs w:val="21"/>
              </w:rPr>
              <w:t>0.44%</w:t>
            </w:r>
          </w:p>
        </w:tc>
      </w:tr>
      <w:tr w:rsidR="0080373F">
        <w:tc>
          <w:tcPr>
            <w:tcW w:w="1620" w:type="dxa"/>
            <w:vAlign w:val="center"/>
          </w:tcPr>
          <w:p w:rsidR="0080373F" w:rsidRDefault="003C0C80">
            <w:pPr>
              <w:jc w:val="left"/>
            </w:pPr>
            <w:r>
              <w:rPr>
                <w:rFonts w:eastAsiaTheme="minorEastAsia"/>
                <w:szCs w:val="21"/>
              </w:rPr>
              <w:t>过去一年</w:t>
            </w:r>
          </w:p>
        </w:tc>
        <w:tc>
          <w:tcPr>
            <w:tcW w:w="1350" w:type="dxa"/>
            <w:vAlign w:val="center"/>
          </w:tcPr>
          <w:p w:rsidR="0080373F" w:rsidRDefault="003C0C80">
            <w:pPr>
              <w:jc w:val="center"/>
            </w:pPr>
            <w:r>
              <w:rPr>
                <w:rFonts w:eastAsiaTheme="minorEastAsia"/>
                <w:szCs w:val="21"/>
              </w:rPr>
              <w:t>-19.07%</w:t>
            </w:r>
          </w:p>
        </w:tc>
        <w:tc>
          <w:tcPr>
            <w:tcW w:w="1350" w:type="dxa"/>
            <w:vAlign w:val="center"/>
          </w:tcPr>
          <w:p w:rsidR="0080373F" w:rsidRDefault="003C0C80">
            <w:pPr>
              <w:jc w:val="center"/>
            </w:pPr>
            <w:r>
              <w:rPr>
                <w:rFonts w:eastAsiaTheme="minorEastAsia"/>
                <w:szCs w:val="21"/>
              </w:rPr>
              <w:t>1.11%</w:t>
            </w:r>
          </w:p>
        </w:tc>
        <w:tc>
          <w:tcPr>
            <w:tcW w:w="1350" w:type="dxa"/>
            <w:vAlign w:val="center"/>
          </w:tcPr>
          <w:p w:rsidR="0080373F" w:rsidRDefault="003C0C80">
            <w:pPr>
              <w:jc w:val="center"/>
            </w:pPr>
            <w:r>
              <w:rPr>
                <w:rFonts w:eastAsiaTheme="minorEastAsia"/>
                <w:szCs w:val="21"/>
              </w:rPr>
              <w:t>-8.77%</w:t>
            </w:r>
          </w:p>
        </w:tc>
        <w:tc>
          <w:tcPr>
            <w:tcW w:w="1350" w:type="dxa"/>
            <w:vAlign w:val="center"/>
          </w:tcPr>
          <w:p w:rsidR="0080373F" w:rsidRDefault="003C0C80">
            <w:pPr>
              <w:jc w:val="center"/>
            </w:pPr>
            <w:r>
              <w:rPr>
                <w:rFonts w:eastAsiaTheme="minorEastAsia"/>
                <w:szCs w:val="21"/>
              </w:rPr>
              <w:t>0.67%</w:t>
            </w:r>
          </w:p>
        </w:tc>
        <w:tc>
          <w:tcPr>
            <w:tcW w:w="1350" w:type="dxa"/>
            <w:vAlign w:val="center"/>
          </w:tcPr>
          <w:p w:rsidR="0080373F" w:rsidRDefault="003C0C80">
            <w:pPr>
              <w:jc w:val="center"/>
            </w:pPr>
            <w:r>
              <w:rPr>
                <w:rFonts w:eastAsiaTheme="minorEastAsia"/>
                <w:szCs w:val="21"/>
              </w:rPr>
              <w:t>-10.30%</w:t>
            </w:r>
          </w:p>
        </w:tc>
        <w:tc>
          <w:tcPr>
            <w:tcW w:w="1350" w:type="dxa"/>
            <w:vAlign w:val="center"/>
          </w:tcPr>
          <w:p w:rsidR="0080373F" w:rsidRDefault="003C0C80">
            <w:pPr>
              <w:jc w:val="center"/>
            </w:pPr>
            <w:r>
              <w:rPr>
                <w:rFonts w:eastAsiaTheme="minorEastAsia"/>
                <w:szCs w:val="21"/>
              </w:rPr>
              <w:t>0.44%</w:t>
            </w:r>
          </w:p>
        </w:tc>
      </w:tr>
      <w:tr w:rsidR="0080373F">
        <w:tc>
          <w:tcPr>
            <w:tcW w:w="1620" w:type="dxa"/>
            <w:vAlign w:val="center"/>
          </w:tcPr>
          <w:p w:rsidR="0080373F" w:rsidRDefault="003C0C80">
            <w:pPr>
              <w:jc w:val="left"/>
            </w:pPr>
            <w:r>
              <w:rPr>
                <w:rFonts w:eastAsiaTheme="minorEastAsia"/>
                <w:szCs w:val="21"/>
              </w:rPr>
              <w:t>过去三年</w:t>
            </w:r>
          </w:p>
        </w:tc>
        <w:tc>
          <w:tcPr>
            <w:tcW w:w="1350" w:type="dxa"/>
            <w:vAlign w:val="center"/>
          </w:tcPr>
          <w:p w:rsidR="0080373F" w:rsidRDefault="003C0C80">
            <w:pPr>
              <w:jc w:val="center"/>
            </w:pPr>
            <w:r>
              <w:rPr>
                <w:rFonts w:eastAsiaTheme="minorEastAsia"/>
                <w:szCs w:val="21"/>
              </w:rPr>
              <w:t>-</w:t>
            </w:r>
          </w:p>
        </w:tc>
        <w:tc>
          <w:tcPr>
            <w:tcW w:w="1350" w:type="dxa"/>
            <w:vAlign w:val="center"/>
          </w:tcPr>
          <w:p w:rsidR="0080373F" w:rsidRDefault="003C0C80">
            <w:pPr>
              <w:jc w:val="center"/>
            </w:pPr>
            <w:r>
              <w:rPr>
                <w:rFonts w:eastAsiaTheme="minorEastAsia"/>
                <w:szCs w:val="21"/>
              </w:rPr>
              <w:t>-</w:t>
            </w:r>
          </w:p>
        </w:tc>
        <w:tc>
          <w:tcPr>
            <w:tcW w:w="1350" w:type="dxa"/>
            <w:vAlign w:val="center"/>
          </w:tcPr>
          <w:p w:rsidR="0080373F" w:rsidRDefault="003C0C80">
            <w:pPr>
              <w:jc w:val="center"/>
            </w:pPr>
            <w:r>
              <w:rPr>
                <w:rFonts w:eastAsiaTheme="minorEastAsia"/>
                <w:szCs w:val="21"/>
              </w:rPr>
              <w:t>-</w:t>
            </w:r>
          </w:p>
        </w:tc>
        <w:tc>
          <w:tcPr>
            <w:tcW w:w="1350" w:type="dxa"/>
            <w:vAlign w:val="center"/>
          </w:tcPr>
          <w:p w:rsidR="0080373F" w:rsidRDefault="003C0C80">
            <w:pPr>
              <w:jc w:val="center"/>
            </w:pPr>
            <w:r>
              <w:rPr>
                <w:rFonts w:eastAsiaTheme="minorEastAsia"/>
                <w:szCs w:val="21"/>
              </w:rPr>
              <w:t>-</w:t>
            </w:r>
          </w:p>
        </w:tc>
        <w:tc>
          <w:tcPr>
            <w:tcW w:w="1350" w:type="dxa"/>
            <w:vAlign w:val="center"/>
          </w:tcPr>
          <w:p w:rsidR="0080373F" w:rsidRDefault="003C0C80">
            <w:pPr>
              <w:jc w:val="center"/>
            </w:pPr>
            <w:r>
              <w:rPr>
                <w:rFonts w:eastAsiaTheme="minorEastAsia"/>
                <w:szCs w:val="21"/>
              </w:rPr>
              <w:t>-</w:t>
            </w:r>
          </w:p>
        </w:tc>
        <w:tc>
          <w:tcPr>
            <w:tcW w:w="1350" w:type="dxa"/>
            <w:vAlign w:val="center"/>
          </w:tcPr>
          <w:p w:rsidR="0080373F" w:rsidRDefault="003C0C80">
            <w:pPr>
              <w:jc w:val="center"/>
            </w:pPr>
            <w:r>
              <w:rPr>
                <w:rFonts w:eastAsiaTheme="minorEastAsia"/>
                <w:szCs w:val="21"/>
              </w:rPr>
              <w:t>-</w:t>
            </w:r>
          </w:p>
        </w:tc>
      </w:tr>
      <w:tr w:rsidR="0080373F">
        <w:tc>
          <w:tcPr>
            <w:tcW w:w="1620" w:type="dxa"/>
            <w:vAlign w:val="center"/>
          </w:tcPr>
          <w:p w:rsidR="0080373F" w:rsidRDefault="003C0C80">
            <w:pPr>
              <w:jc w:val="left"/>
            </w:pPr>
            <w:r>
              <w:rPr>
                <w:rFonts w:eastAsiaTheme="minorEastAsia"/>
                <w:szCs w:val="21"/>
              </w:rPr>
              <w:t>过去五年</w:t>
            </w:r>
          </w:p>
        </w:tc>
        <w:tc>
          <w:tcPr>
            <w:tcW w:w="1350" w:type="dxa"/>
            <w:vAlign w:val="center"/>
          </w:tcPr>
          <w:p w:rsidR="0080373F" w:rsidRDefault="003C0C80">
            <w:pPr>
              <w:jc w:val="center"/>
            </w:pPr>
            <w:r>
              <w:rPr>
                <w:rFonts w:eastAsiaTheme="minorEastAsia"/>
                <w:szCs w:val="21"/>
              </w:rPr>
              <w:t>-</w:t>
            </w:r>
          </w:p>
        </w:tc>
        <w:tc>
          <w:tcPr>
            <w:tcW w:w="1350" w:type="dxa"/>
            <w:vAlign w:val="center"/>
          </w:tcPr>
          <w:p w:rsidR="0080373F" w:rsidRDefault="003C0C80">
            <w:pPr>
              <w:jc w:val="center"/>
            </w:pPr>
            <w:r>
              <w:rPr>
                <w:rFonts w:eastAsiaTheme="minorEastAsia"/>
                <w:szCs w:val="21"/>
              </w:rPr>
              <w:t>-</w:t>
            </w:r>
          </w:p>
        </w:tc>
        <w:tc>
          <w:tcPr>
            <w:tcW w:w="1350" w:type="dxa"/>
            <w:vAlign w:val="center"/>
          </w:tcPr>
          <w:p w:rsidR="0080373F" w:rsidRDefault="003C0C80">
            <w:pPr>
              <w:jc w:val="center"/>
            </w:pPr>
            <w:r>
              <w:rPr>
                <w:rFonts w:eastAsiaTheme="minorEastAsia"/>
                <w:szCs w:val="21"/>
              </w:rPr>
              <w:t>-</w:t>
            </w:r>
          </w:p>
        </w:tc>
        <w:tc>
          <w:tcPr>
            <w:tcW w:w="1350" w:type="dxa"/>
            <w:vAlign w:val="center"/>
          </w:tcPr>
          <w:p w:rsidR="0080373F" w:rsidRDefault="003C0C80">
            <w:pPr>
              <w:jc w:val="center"/>
            </w:pPr>
            <w:r>
              <w:rPr>
                <w:rFonts w:eastAsiaTheme="minorEastAsia"/>
                <w:szCs w:val="21"/>
              </w:rPr>
              <w:t>-</w:t>
            </w:r>
          </w:p>
        </w:tc>
        <w:tc>
          <w:tcPr>
            <w:tcW w:w="1350" w:type="dxa"/>
            <w:vAlign w:val="center"/>
          </w:tcPr>
          <w:p w:rsidR="0080373F" w:rsidRDefault="003C0C80">
            <w:pPr>
              <w:jc w:val="center"/>
            </w:pPr>
            <w:r>
              <w:rPr>
                <w:rFonts w:eastAsiaTheme="minorEastAsia"/>
                <w:szCs w:val="21"/>
              </w:rPr>
              <w:t>-</w:t>
            </w:r>
          </w:p>
        </w:tc>
        <w:tc>
          <w:tcPr>
            <w:tcW w:w="1350" w:type="dxa"/>
            <w:vAlign w:val="center"/>
          </w:tcPr>
          <w:p w:rsidR="0080373F" w:rsidRDefault="003C0C80">
            <w:pPr>
              <w:jc w:val="center"/>
            </w:pPr>
            <w:r>
              <w:rPr>
                <w:rFonts w:eastAsiaTheme="minorEastAsia"/>
                <w:szCs w:val="21"/>
              </w:rPr>
              <w:t>-</w:t>
            </w:r>
          </w:p>
        </w:tc>
      </w:tr>
      <w:tr w:rsidR="0080373F">
        <w:tc>
          <w:tcPr>
            <w:tcW w:w="1620" w:type="dxa"/>
            <w:vAlign w:val="center"/>
          </w:tcPr>
          <w:p w:rsidR="0080373F" w:rsidRDefault="003C0C80">
            <w:pPr>
              <w:jc w:val="left"/>
            </w:pPr>
            <w:r>
              <w:rPr>
                <w:rFonts w:eastAsiaTheme="minorEastAsia"/>
                <w:szCs w:val="21"/>
              </w:rPr>
              <w:lastRenderedPageBreak/>
              <w:t>自基金合同生效起至今</w:t>
            </w:r>
          </w:p>
        </w:tc>
        <w:tc>
          <w:tcPr>
            <w:tcW w:w="1350" w:type="dxa"/>
            <w:vAlign w:val="center"/>
          </w:tcPr>
          <w:p w:rsidR="0080373F" w:rsidRDefault="003C0C80">
            <w:pPr>
              <w:jc w:val="center"/>
            </w:pPr>
            <w:r>
              <w:rPr>
                <w:rFonts w:eastAsiaTheme="minorEastAsia"/>
                <w:szCs w:val="21"/>
              </w:rPr>
              <w:t>-22.88%</w:t>
            </w:r>
          </w:p>
        </w:tc>
        <w:tc>
          <w:tcPr>
            <w:tcW w:w="1350" w:type="dxa"/>
            <w:vAlign w:val="center"/>
          </w:tcPr>
          <w:p w:rsidR="0080373F" w:rsidRDefault="003C0C80">
            <w:pPr>
              <w:jc w:val="center"/>
            </w:pPr>
            <w:r>
              <w:rPr>
                <w:rFonts w:eastAsiaTheme="minorEastAsia"/>
                <w:szCs w:val="21"/>
              </w:rPr>
              <w:t>1.17%</w:t>
            </w:r>
          </w:p>
        </w:tc>
        <w:tc>
          <w:tcPr>
            <w:tcW w:w="1350" w:type="dxa"/>
            <w:vAlign w:val="center"/>
          </w:tcPr>
          <w:p w:rsidR="0080373F" w:rsidRDefault="003C0C80">
            <w:pPr>
              <w:jc w:val="center"/>
            </w:pPr>
            <w:r>
              <w:rPr>
                <w:rFonts w:eastAsiaTheme="minorEastAsia"/>
                <w:szCs w:val="21"/>
              </w:rPr>
              <w:t>-9.59%</w:t>
            </w:r>
          </w:p>
        </w:tc>
        <w:tc>
          <w:tcPr>
            <w:tcW w:w="1350" w:type="dxa"/>
            <w:vAlign w:val="center"/>
          </w:tcPr>
          <w:p w:rsidR="0080373F" w:rsidRDefault="003C0C80">
            <w:pPr>
              <w:jc w:val="center"/>
            </w:pPr>
            <w:r>
              <w:rPr>
                <w:rFonts w:eastAsiaTheme="minorEastAsia"/>
                <w:szCs w:val="21"/>
              </w:rPr>
              <w:t>0.77%</w:t>
            </w:r>
          </w:p>
        </w:tc>
        <w:tc>
          <w:tcPr>
            <w:tcW w:w="1350" w:type="dxa"/>
            <w:vAlign w:val="center"/>
          </w:tcPr>
          <w:p w:rsidR="0080373F" w:rsidRDefault="003C0C80">
            <w:pPr>
              <w:jc w:val="center"/>
            </w:pPr>
            <w:r>
              <w:rPr>
                <w:rFonts w:eastAsiaTheme="minorEastAsia"/>
                <w:szCs w:val="21"/>
              </w:rPr>
              <w:t>-13.29%</w:t>
            </w:r>
          </w:p>
        </w:tc>
        <w:tc>
          <w:tcPr>
            <w:tcW w:w="1350" w:type="dxa"/>
            <w:vAlign w:val="center"/>
          </w:tcPr>
          <w:p w:rsidR="0080373F" w:rsidRDefault="003C0C80">
            <w:pPr>
              <w:jc w:val="center"/>
            </w:pPr>
            <w:r>
              <w:rPr>
                <w:rFonts w:eastAsiaTheme="minorEastAsia"/>
                <w:szCs w:val="21"/>
              </w:rPr>
              <w:t>0.40%</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摩根阿尔法混合型证券投资基金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(2005</w:t>
      </w:r>
      <w:r w:rsidRPr="00E54740">
        <w:rPr>
          <w:rFonts w:ascii="Times New Roman" w:eastAsiaTheme="minorEastAsia" w:hAnsi="Times New Roman"/>
        </w:rPr>
        <w:t>年</w:t>
      </w:r>
      <w:r w:rsidRPr="00E54740">
        <w:rPr>
          <w:rFonts w:ascii="Times New Roman" w:eastAsiaTheme="minorEastAsia" w:hAnsi="Times New Roman"/>
        </w:rPr>
        <w:t>10</w:t>
      </w:r>
      <w:r w:rsidRPr="00E54740">
        <w:rPr>
          <w:rFonts w:ascii="Times New Roman" w:eastAsiaTheme="minorEastAsia" w:hAnsi="Times New Roman"/>
        </w:rPr>
        <w:t>月</w:t>
      </w:r>
      <w:r w:rsidRPr="00E54740">
        <w:rPr>
          <w:rFonts w:ascii="Times New Roman" w:eastAsiaTheme="minorEastAsia" w:hAnsi="Times New Roman"/>
        </w:rPr>
        <w:t>11</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、摩根阿尔法混合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80373F" w:rsidRDefault="003C0C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2005</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11</w:t>
      </w:r>
      <w:r>
        <w:rPr>
          <w:rFonts w:eastAsiaTheme="minorEastAsia"/>
          <w:kern w:val="0"/>
          <w:szCs w:val="21"/>
        </w:rPr>
        <w:t>日，图示的时间段为合同生效日至本报告期末。</w:t>
      </w:r>
    </w:p>
    <w:p w:rsidR="0080373F" w:rsidRDefault="003C0C8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6</w:t>
      </w:r>
      <w:r>
        <w:rPr>
          <w:rFonts w:eastAsiaTheme="minorEastAsia"/>
          <w:kern w:val="0"/>
          <w:szCs w:val="21"/>
        </w:rPr>
        <w:t>个月，建仓期结束时资产配置比例符合本基金基金合同规定。</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本基金自</w:t>
      </w:r>
      <w:r w:rsidRPr="00E54740">
        <w:rPr>
          <w:rFonts w:eastAsiaTheme="minorEastAsia"/>
          <w:kern w:val="0"/>
          <w:szCs w:val="21"/>
        </w:rPr>
        <w:t>2013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7</w:t>
      </w:r>
      <w:r w:rsidRPr="00E54740">
        <w:rPr>
          <w:rFonts w:eastAsiaTheme="minorEastAsia"/>
          <w:kern w:val="0"/>
          <w:szCs w:val="21"/>
        </w:rPr>
        <w:t>日起，将基金业绩比较基准由</w:t>
      </w:r>
      <w:r w:rsidRPr="00E54740">
        <w:rPr>
          <w:rFonts w:eastAsiaTheme="minorEastAsia"/>
          <w:kern w:val="0"/>
          <w:szCs w:val="21"/>
        </w:rPr>
        <w:t>“</w:t>
      </w:r>
      <w:r w:rsidRPr="00E54740">
        <w:rPr>
          <w:rFonts w:eastAsiaTheme="minorEastAsia"/>
          <w:kern w:val="0"/>
          <w:szCs w:val="21"/>
        </w:rPr>
        <w:t>富时中国</w:t>
      </w:r>
      <w:r w:rsidRPr="00E54740">
        <w:rPr>
          <w:rFonts w:eastAsiaTheme="minorEastAsia"/>
          <w:kern w:val="0"/>
          <w:szCs w:val="21"/>
        </w:rPr>
        <w:t>A</w:t>
      </w:r>
      <w:r w:rsidRPr="00E54740">
        <w:rPr>
          <w:rFonts w:eastAsiaTheme="minorEastAsia"/>
          <w:kern w:val="0"/>
          <w:szCs w:val="21"/>
        </w:rPr>
        <w:t>全指</w:t>
      </w:r>
      <w:r w:rsidRPr="00E54740">
        <w:rPr>
          <w:rFonts w:eastAsiaTheme="minorEastAsia"/>
          <w:kern w:val="0"/>
          <w:szCs w:val="21"/>
        </w:rPr>
        <w:t>×80%+</w:t>
      </w:r>
      <w:r w:rsidRPr="00E54740">
        <w:rPr>
          <w:rFonts w:eastAsiaTheme="minorEastAsia"/>
          <w:kern w:val="0"/>
          <w:szCs w:val="21"/>
        </w:rPr>
        <w:t>同业存款利率</w:t>
      </w:r>
      <w:r w:rsidRPr="00E54740">
        <w:rPr>
          <w:rFonts w:eastAsiaTheme="minorEastAsia"/>
          <w:kern w:val="0"/>
          <w:szCs w:val="21"/>
        </w:rPr>
        <w:t>×20%”</w:t>
      </w:r>
      <w:r w:rsidRPr="00E54740">
        <w:rPr>
          <w:rFonts w:eastAsiaTheme="minorEastAsia"/>
          <w:kern w:val="0"/>
          <w:szCs w:val="21"/>
        </w:rPr>
        <w:t>变更为</w:t>
      </w:r>
      <w:r w:rsidRPr="00E54740">
        <w:rPr>
          <w:rFonts w:eastAsiaTheme="minorEastAsia"/>
          <w:kern w:val="0"/>
          <w:szCs w:val="21"/>
        </w:rPr>
        <w:t>“</w:t>
      </w:r>
      <w:r w:rsidRPr="00E54740">
        <w:rPr>
          <w:rFonts w:eastAsiaTheme="minorEastAsia"/>
          <w:kern w:val="0"/>
          <w:szCs w:val="21"/>
        </w:rPr>
        <w:t>沪深</w:t>
      </w:r>
      <w:r w:rsidRPr="00E54740">
        <w:rPr>
          <w:rFonts w:eastAsiaTheme="minorEastAsia"/>
          <w:kern w:val="0"/>
          <w:szCs w:val="21"/>
        </w:rPr>
        <w:t>300</w:t>
      </w:r>
      <w:r w:rsidRPr="00E54740">
        <w:rPr>
          <w:rFonts w:eastAsiaTheme="minorEastAsia"/>
          <w:kern w:val="0"/>
          <w:szCs w:val="21"/>
        </w:rPr>
        <w:t>指数收益率</w:t>
      </w:r>
      <w:r w:rsidRPr="00E54740">
        <w:rPr>
          <w:rFonts w:eastAsiaTheme="minorEastAsia"/>
          <w:kern w:val="0"/>
          <w:szCs w:val="21"/>
        </w:rPr>
        <w:t>×80%+</w:t>
      </w:r>
      <w:r w:rsidRPr="00E54740">
        <w:rPr>
          <w:rFonts w:eastAsiaTheme="minorEastAsia"/>
          <w:kern w:val="0"/>
          <w:szCs w:val="21"/>
        </w:rPr>
        <w:t>中债总指数收益率</w:t>
      </w:r>
      <w:r w:rsidRPr="00E54740">
        <w:rPr>
          <w:rFonts w:eastAsiaTheme="minorEastAsia"/>
          <w:kern w:val="0"/>
          <w:szCs w:val="21"/>
        </w:rPr>
        <w:t>×20%”</w:t>
      </w:r>
      <w:r w:rsidRPr="00E54740">
        <w:rPr>
          <w:rFonts w:eastAsiaTheme="minorEastAsia"/>
          <w:kern w:val="0"/>
          <w:szCs w:val="21"/>
        </w:rPr>
        <w:t>。</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、摩根阿尔法混合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0373F" w:rsidRDefault="003C0C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6</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80373F" w:rsidRDefault="003C0C8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6</w:t>
      </w:r>
      <w:r>
        <w:rPr>
          <w:rFonts w:eastAsiaTheme="minorEastAsia"/>
          <w:kern w:val="0"/>
          <w:szCs w:val="21"/>
        </w:rPr>
        <w:t>个月，建仓期结束时资产配置比例符合本基金基金合同规定。</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本基金自</w:t>
      </w:r>
      <w:r w:rsidRPr="00E54740">
        <w:rPr>
          <w:rFonts w:eastAsiaTheme="minorEastAsia"/>
          <w:kern w:val="0"/>
          <w:szCs w:val="21"/>
        </w:rPr>
        <w:t>2013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7</w:t>
      </w:r>
      <w:r w:rsidRPr="00E54740">
        <w:rPr>
          <w:rFonts w:eastAsiaTheme="minorEastAsia"/>
          <w:kern w:val="0"/>
          <w:szCs w:val="21"/>
        </w:rPr>
        <w:t>日起，将基金业绩比较基准由</w:t>
      </w:r>
      <w:r w:rsidRPr="00E54740">
        <w:rPr>
          <w:rFonts w:eastAsiaTheme="minorEastAsia"/>
          <w:kern w:val="0"/>
          <w:szCs w:val="21"/>
        </w:rPr>
        <w:t>“</w:t>
      </w:r>
      <w:r w:rsidRPr="00E54740">
        <w:rPr>
          <w:rFonts w:eastAsiaTheme="minorEastAsia"/>
          <w:kern w:val="0"/>
          <w:szCs w:val="21"/>
        </w:rPr>
        <w:t>富时中国</w:t>
      </w:r>
      <w:r w:rsidRPr="00E54740">
        <w:rPr>
          <w:rFonts w:eastAsiaTheme="minorEastAsia"/>
          <w:kern w:val="0"/>
          <w:szCs w:val="21"/>
        </w:rPr>
        <w:t>A</w:t>
      </w:r>
      <w:r w:rsidRPr="00E54740">
        <w:rPr>
          <w:rFonts w:eastAsiaTheme="minorEastAsia"/>
          <w:kern w:val="0"/>
          <w:szCs w:val="21"/>
        </w:rPr>
        <w:t>全指</w:t>
      </w:r>
      <w:r w:rsidRPr="00E54740">
        <w:rPr>
          <w:rFonts w:eastAsiaTheme="minorEastAsia"/>
          <w:kern w:val="0"/>
          <w:szCs w:val="21"/>
        </w:rPr>
        <w:t>×80%+</w:t>
      </w:r>
      <w:r w:rsidRPr="00E54740">
        <w:rPr>
          <w:rFonts w:eastAsiaTheme="minorEastAsia"/>
          <w:kern w:val="0"/>
          <w:szCs w:val="21"/>
        </w:rPr>
        <w:t>同业存款利率</w:t>
      </w:r>
      <w:r w:rsidRPr="00E54740">
        <w:rPr>
          <w:rFonts w:eastAsiaTheme="minorEastAsia"/>
          <w:kern w:val="0"/>
          <w:szCs w:val="21"/>
        </w:rPr>
        <w:t>×20%”</w:t>
      </w:r>
      <w:r w:rsidRPr="00E54740">
        <w:rPr>
          <w:rFonts w:eastAsiaTheme="minorEastAsia"/>
          <w:kern w:val="0"/>
          <w:szCs w:val="21"/>
        </w:rPr>
        <w:t>变更为</w:t>
      </w:r>
      <w:r w:rsidRPr="00E54740">
        <w:rPr>
          <w:rFonts w:eastAsiaTheme="minorEastAsia"/>
          <w:kern w:val="0"/>
          <w:szCs w:val="21"/>
        </w:rPr>
        <w:t>"</w:t>
      </w:r>
      <w:r w:rsidRPr="00E54740">
        <w:rPr>
          <w:rFonts w:eastAsiaTheme="minorEastAsia"/>
          <w:kern w:val="0"/>
          <w:szCs w:val="21"/>
        </w:rPr>
        <w:t>沪深</w:t>
      </w:r>
      <w:r w:rsidRPr="00E54740">
        <w:rPr>
          <w:rFonts w:eastAsiaTheme="minorEastAsia"/>
          <w:kern w:val="0"/>
          <w:szCs w:val="21"/>
        </w:rPr>
        <w:t>300</w:t>
      </w:r>
      <w:r w:rsidRPr="00E54740">
        <w:rPr>
          <w:rFonts w:eastAsiaTheme="minorEastAsia"/>
          <w:kern w:val="0"/>
          <w:szCs w:val="21"/>
        </w:rPr>
        <w:t>指数收益率</w:t>
      </w:r>
      <w:r w:rsidRPr="00E54740">
        <w:rPr>
          <w:rFonts w:eastAsiaTheme="minorEastAsia"/>
          <w:kern w:val="0"/>
          <w:szCs w:val="21"/>
        </w:rPr>
        <w:t>×80%+</w:t>
      </w:r>
      <w:r w:rsidRPr="00E54740">
        <w:rPr>
          <w:rFonts w:eastAsiaTheme="minorEastAsia"/>
          <w:kern w:val="0"/>
          <w:szCs w:val="21"/>
        </w:rPr>
        <w:t>中债总指数收益率</w:t>
      </w:r>
      <w:r w:rsidRPr="00E54740">
        <w:rPr>
          <w:rFonts w:eastAsiaTheme="minorEastAsia"/>
          <w:kern w:val="0"/>
          <w:szCs w:val="21"/>
        </w:rPr>
        <w:t>×20%”</w:t>
      </w:r>
      <w:r w:rsidRPr="00E54740">
        <w:rPr>
          <w:rFonts w:eastAsiaTheme="minorEastAsia"/>
          <w:kern w:val="0"/>
          <w:szCs w:val="21"/>
        </w:rPr>
        <w:t>。</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摩根阿尔法混合型证券投资基金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摩根阿尔法混合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、摩根阿尔法混合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0373F" w:rsidRDefault="003C0C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注：合同生效当年按照实际存续期计算，不按整个自然年度进行折算。</w:t>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本基金的业绩比较基准于</w:t>
      </w:r>
      <w:r w:rsidRPr="00E54740">
        <w:rPr>
          <w:rFonts w:eastAsiaTheme="minorEastAsia"/>
          <w:kern w:val="0"/>
          <w:szCs w:val="21"/>
        </w:rPr>
        <w:t>2013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7</w:t>
      </w:r>
      <w:r w:rsidRPr="00E54740">
        <w:rPr>
          <w:rFonts w:eastAsiaTheme="minorEastAsia"/>
          <w:kern w:val="0"/>
          <w:szCs w:val="21"/>
        </w:rPr>
        <w:t>日由原</w:t>
      </w:r>
      <w:r w:rsidRPr="00E54740">
        <w:rPr>
          <w:rFonts w:eastAsiaTheme="minorEastAsia"/>
          <w:kern w:val="0"/>
          <w:szCs w:val="21"/>
        </w:rPr>
        <w:t>“</w:t>
      </w:r>
      <w:r w:rsidRPr="00E54740">
        <w:rPr>
          <w:rFonts w:eastAsiaTheme="minorEastAsia"/>
          <w:kern w:val="0"/>
          <w:szCs w:val="21"/>
        </w:rPr>
        <w:t>富时中国</w:t>
      </w:r>
      <w:r w:rsidRPr="00E54740">
        <w:rPr>
          <w:rFonts w:eastAsiaTheme="minorEastAsia"/>
          <w:kern w:val="0"/>
          <w:szCs w:val="21"/>
        </w:rPr>
        <w:t>A</w:t>
      </w:r>
      <w:r w:rsidRPr="00E54740">
        <w:rPr>
          <w:rFonts w:eastAsiaTheme="minorEastAsia"/>
          <w:kern w:val="0"/>
          <w:szCs w:val="21"/>
        </w:rPr>
        <w:t>全指数</w:t>
      </w:r>
      <w:r w:rsidRPr="00E54740">
        <w:rPr>
          <w:rFonts w:eastAsiaTheme="minorEastAsia"/>
          <w:kern w:val="0"/>
          <w:szCs w:val="21"/>
        </w:rPr>
        <w:t>×80%+</w:t>
      </w:r>
      <w:r w:rsidRPr="00E54740">
        <w:rPr>
          <w:rFonts w:eastAsiaTheme="minorEastAsia"/>
          <w:kern w:val="0"/>
          <w:szCs w:val="21"/>
        </w:rPr>
        <w:t>同业存款利率</w:t>
      </w:r>
      <w:r w:rsidRPr="00E54740">
        <w:rPr>
          <w:rFonts w:eastAsiaTheme="minorEastAsia"/>
          <w:kern w:val="0"/>
          <w:szCs w:val="21"/>
        </w:rPr>
        <w:t>×20%”</w:t>
      </w:r>
      <w:r w:rsidRPr="00E54740">
        <w:rPr>
          <w:rFonts w:eastAsiaTheme="minorEastAsia"/>
          <w:kern w:val="0"/>
          <w:szCs w:val="21"/>
        </w:rPr>
        <w:t>变更为</w:t>
      </w:r>
      <w:r w:rsidRPr="00E54740">
        <w:rPr>
          <w:rFonts w:eastAsiaTheme="minorEastAsia"/>
          <w:kern w:val="0"/>
          <w:szCs w:val="21"/>
        </w:rPr>
        <w:t>“</w:t>
      </w:r>
      <w:r w:rsidRPr="00E54740">
        <w:rPr>
          <w:rFonts w:eastAsiaTheme="minorEastAsia"/>
          <w:kern w:val="0"/>
          <w:szCs w:val="21"/>
        </w:rPr>
        <w:t>沪深</w:t>
      </w:r>
      <w:r w:rsidRPr="00E54740">
        <w:rPr>
          <w:rFonts w:eastAsiaTheme="minorEastAsia"/>
          <w:kern w:val="0"/>
          <w:szCs w:val="21"/>
        </w:rPr>
        <w:t>300</w:t>
      </w:r>
      <w:r w:rsidRPr="00E54740">
        <w:rPr>
          <w:rFonts w:eastAsiaTheme="minorEastAsia"/>
          <w:kern w:val="0"/>
          <w:szCs w:val="21"/>
        </w:rPr>
        <w:t>指数收益率</w:t>
      </w:r>
      <w:r w:rsidRPr="00E54740">
        <w:rPr>
          <w:rFonts w:eastAsiaTheme="minorEastAsia"/>
          <w:kern w:val="0"/>
          <w:szCs w:val="21"/>
        </w:rPr>
        <w:t>×80%+</w:t>
      </w:r>
      <w:r w:rsidRPr="00E54740">
        <w:rPr>
          <w:rFonts w:eastAsiaTheme="minorEastAsia"/>
          <w:kern w:val="0"/>
          <w:szCs w:val="21"/>
        </w:rPr>
        <w:t>中债总指数收益率</w:t>
      </w:r>
      <w:r w:rsidRPr="00E54740">
        <w:rPr>
          <w:rFonts w:eastAsiaTheme="minorEastAsia"/>
          <w:kern w:val="0"/>
          <w:szCs w:val="21"/>
        </w:rPr>
        <w:t>×20%”</w:t>
      </w:r>
      <w:r w:rsidRPr="00E54740">
        <w:rPr>
          <w:rFonts w:eastAsiaTheme="minorEastAsia"/>
          <w:kern w:val="0"/>
          <w:szCs w:val="21"/>
        </w:rPr>
        <w:t>。</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2426186"/>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2426187"/>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2426188"/>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80373F">
        <w:tc>
          <w:tcPr>
            <w:tcW w:w="1090" w:type="dxa"/>
            <w:vAlign w:val="center"/>
          </w:tcPr>
          <w:p w:rsidR="0080373F" w:rsidRDefault="003C0C80">
            <w:pPr>
              <w:jc w:val="center"/>
            </w:pPr>
            <w:r>
              <w:rPr>
                <w:rFonts w:eastAsiaTheme="minorEastAsia"/>
                <w:szCs w:val="21"/>
              </w:rPr>
              <w:lastRenderedPageBreak/>
              <w:t>李博</w:t>
            </w:r>
          </w:p>
        </w:tc>
        <w:tc>
          <w:tcPr>
            <w:tcW w:w="1500" w:type="dxa"/>
            <w:vAlign w:val="center"/>
          </w:tcPr>
          <w:p w:rsidR="0080373F" w:rsidRDefault="003C0C80">
            <w:pPr>
              <w:jc w:val="center"/>
            </w:pPr>
            <w:r>
              <w:rPr>
                <w:rFonts w:eastAsiaTheme="minorEastAsia"/>
                <w:szCs w:val="21"/>
              </w:rPr>
              <w:t>本基金基金经理</w:t>
            </w:r>
          </w:p>
        </w:tc>
        <w:tc>
          <w:tcPr>
            <w:tcW w:w="1190" w:type="dxa"/>
            <w:vAlign w:val="center"/>
          </w:tcPr>
          <w:p w:rsidR="0080373F" w:rsidRDefault="003C0C80">
            <w:pPr>
              <w:jc w:val="center"/>
            </w:pPr>
            <w:r>
              <w:rPr>
                <w:rFonts w:eastAsiaTheme="minorEastAsia"/>
                <w:szCs w:val="21"/>
              </w:rPr>
              <w:t>2015-09-18</w:t>
            </w:r>
          </w:p>
        </w:tc>
        <w:tc>
          <w:tcPr>
            <w:tcW w:w="1260" w:type="dxa"/>
            <w:vAlign w:val="center"/>
          </w:tcPr>
          <w:p w:rsidR="0080373F" w:rsidRDefault="003C0C80">
            <w:pPr>
              <w:jc w:val="center"/>
            </w:pPr>
            <w:r>
              <w:rPr>
                <w:rFonts w:eastAsiaTheme="minorEastAsia"/>
                <w:szCs w:val="21"/>
              </w:rPr>
              <w:t>-</w:t>
            </w:r>
          </w:p>
        </w:tc>
        <w:tc>
          <w:tcPr>
            <w:tcW w:w="1260" w:type="dxa"/>
            <w:vAlign w:val="center"/>
          </w:tcPr>
          <w:p w:rsidR="0080373F" w:rsidRDefault="003C0C80">
            <w:pPr>
              <w:jc w:val="center"/>
            </w:pPr>
            <w:r>
              <w:rPr>
                <w:rFonts w:eastAsiaTheme="minorEastAsia"/>
                <w:szCs w:val="21"/>
              </w:rPr>
              <w:t>15</w:t>
            </w:r>
            <w:r>
              <w:rPr>
                <w:rFonts w:eastAsiaTheme="minorEastAsia"/>
                <w:szCs w:val="21"/>
              </w:rPr>
              <w:t>年</w:t>
            </w:r>
          </w:p>
        </w:tc>
        <w:tc>
          <w:tcPr>
            <w:tcW w:w="3240" w:type="dxa"/>
            <w:vAlign w:val="center"/>
          </w:tcPr>
          <w:p w:rsidR="0080373F" w:rsidRDefault="003C0C80">
            <w:r>
              <w:rPr>
                <w:rFonts w:eastAsiaTheme="minorEastAsia"/>
                <w:szCs w:val="21"/>
              </w:rPr>
              <w:t>李博先生曾任中银国际证券有限公司研究员。</w:t>
            </w:r>
            <w:r>
              <w:rPr>
                <w:rFonts w:eastAsiaTheme="minorEastAsia"/>
                <w:szCs w:val="21"/>
              </w:rPr>
              <w:t>2010</w:t>
            </w:r>
            <w:r>
              <w:rPr>
                <w:rFonts w:eastAsiaTheme="minorEastAsia"/>
                <w:szCs w:val="21"/>
              </w:rPr>
              <w:t>年</w:t>
            </w:r>
            <w:r>
              <w:rPr>
                <w:rFonts w:eastAsiaTheme="minorEastAsia"/>
                <w:szCs w:val="21"/>
              </w:rPr>
              <w:t>11</w:t>
            </w:r>
            <w:r>
              <w:rPr>
                <w:rFonts w:eastAsiaTheme="minorEastAsia"/>
                <w:szCs w:val="21"/>
              </w:rPr>
              <w:t>月起加入摩根基金管理（中国）有限公司（原上投摩根基金管理有限公司），历任行业专家、基金经理，现任国内权益投资部价值成长组组长兼资深基金经理。</w:t>
            </w:r>
          </w:p>
        </w:tc>
      </w:tr>
    </w:tbl>
    <w:p w:rsidR="0080373F" w:rsidRDefault="003C0C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2426189"/>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2426190"/>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80373F" w:rsidRDefault="003C0C8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80373F" w:rsidRDefault="003C0C8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w:t>
      </w:r>
      <w:r w:rsidRPr="00E54740">
        <w:rPr>
          <w:rFonts w:eastAsiaTheme="minorEastAsia"/>
          <w:szCs w:val="21"/>
        </w:rPr>
        <w:lastRenderedPageBreak/>
        <w:t>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80373F" w:rsidRDefault="003C0C8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80373F" w:rsidRDefault="003C0C8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80373F" w:rsidRDefault="003C0C8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2426191"/>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80373F" w:rsidRDefault="003C0C80">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年，市场出现较大幅度下跌，沪深</w:t>
      </w:r>
      <w:r>
        <w:rPr>
          <w:rFonts w:eastAsiaTheme="minorEastAsia"/>
          <w:szCs w:val="21"/>
        </w:rPr>
        <w:t>300</w:t>
      </w:r>
      <w:r>
        <w:rPr>
          <w:rFonts w:eastAsiaTheme="minorEastAsia"/>
          <w:szCs w:val="21"/>
        </w:rPr>
        <w:t>下跌</w:t>
      </w:r>
      <w:r>
        <w:rPr>
          <w:rFonts w:eastAsiaTheme="minorEastAsia"/>
          <w:szCs w:val="21"/>
        </w:rPr>
        <w:t>11.38%</w:t>
      </w:r>
      <w:r>
        <w:rPr>
          <w:rFonts w:eastAsiaTheme="minorEastAsia"/>
          <w:szCs w:val="21"/>
        </w:rPr>
        <w:t>，创业板下跌</w:t>
      </w:r>
      <w:r>
        <w:rPr>
          <w:rFonts w:eastAsiaTheme="minorEastAsia"/>
          <w:szCs w:val="21"/>
        </w:rPr>
        <w:t>19.41%</w:t>
      </w:r>
      <w:r>
        <w:rPr>
          <w:rFonts w:eastAsiaTheme="minorEastAsia"/>
          <w:szCs w:val="21"/>
        </w:rPr>
        <w:t>。板块方面，结构差异较大，通信、传媒和煤炭领涨，餐饮旅游、房地产和电力设备领跌。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上半年市场相对平稳，科技板块受人工智能的拉动表现抢眼，但</w:t>
      </w:r>
      <w:r w:rsidRPr="00E54740">
        <w:rPr>
          <w:rFonts w:eastAsiaTheme="minorEastAsia"/>
          <w:szCs w:val="21"/>
        </w:rPr>
        <w:t>7</w:t>
      </w:r>
      <w:r w:rsidRPr="00E54740">
        <w:rPr>
          <w:rFonts w:eastAsiaTheme="minorEastAsia"/>
          <w:szCs w:val="21"/>
        </w:rPr>
        <w:t>月份开始出现较大幅度回落，高股息等防御板块下半年超额收益较明显。</w:t>
      </w:r>
      <w:r w:rsidRPr="00E54740">
        <w:rPr>
          <w:rFonts w:eastAsiaTheme="minorEastAsia"/>
          <w:szCs w:val="21"/>
        </w:rPr>
        <w:t>2023</w:t>
      </w:r>
      <w:r w:rsidRPr="00E54740">
        <w:rPr>
          <w:rFonts w:eastAsiaTheme="minorEastAsia"/>
          <w:szCs w:val="21"/>
        </w:rPr>
        <w:t>年，我国规模以上工业增加值同比增长</w:t>
      </w:r>
      <w:r w:rsidRPr="00E54740">
        <w:rPr>
          <w:rFonts w:eastAsiaTheme="minorEastAsia"/>
          <w:szCs w:val="21"/>
        </w:rPr>
        <w:t>4.6%</w:t>
      </w:r>
      <w:r w:rsidRPr="00E54740">
        <w:rPr>
          <w:rFonts w:eastAsiaTheme="minorEastAsia"/>
          <w:szCs w:val="21"/>
        </w:rPr>
        <w:t>，较</w:t>
      </w:r>
      <w:r w:rsidRPr="00E54740">
        <w:rPr>
          <w:rFonts w:eastAsiaTheme="minorEastAsia"/>
          <w:szCs w:val="21"/>
        </w:rPr>
        <w:t>2022</w:t>
      </w:r>
      <w:r w:rsidRPr="00E54740">
        <w:rPr>
          <w:rFonts w:eastAsiaTheme="minorEastAsia"/>
          <w:szCs w:val="21"/>
        </w:rPr>
        <w:t>年提升</w:t>
      </w:r>
      <w:r w:rsidRPr="00E54740">
        <w:rPr>
          <w:rFonts w:eastAsiaTheme="minorEastAsia"/>
          <w:szCs w:val="21"/>
        </w:rPr>
        <w:t>1</w:t>
      </w:r>
      <w:r w:rsidRPr="00E54740">
        <w:rPr>
          <w:rFonts w:eastAsiaTheme="minorEastAsia"/>
          <w:szCs w:val="21"/>
        </w:rPr>
        <w:t>个百分点，其中制造业规模以上工业增加值同比增长</w:t>
      </w:r>
      <w:r w:rsidRPr="00E54740">
        <w:rPr>
          <w:rFonts w:eastAsiaTheme="minorEastAsia"/>
          <w:szCs w:val="21"/>
        </w:rPr>
        <w:t>5.0%</w:t>
      </w:r>
      <w:r w:rsidRPr="00E54740">
        <w:rPr>
          <w:rFonts w:eastAsiaTheme="minorEastAsia"/>
          <w:szCs w:val="21"/>
        </w:rPr>
        <w:t>；全年社会消费品零售总额</w:t>
      </w:r>
      <w:r w:rsidRPr="00E54740">
        <w:rPr>
          <w:rFonts w:eastAsiaTheme="minorEastAsia"/>
          <w:szCs w:val="21"/>
        </w:rPr>
        <w:t>47.15</w:t>
      </w:r>
      <w:r w:rsidRPr="00E54740">
        <w:rPr>
          <w:rFonts w:eastAsiaTheme="minorEastAsia"/>
          <w:szCs w:val="21"/>
        </w:rPr>
        <w:t>万亿元，同比增长</w:t>
      </w:r>
      <w:r w:rsidRPr="00E54740">
        <w:rPr>
          <w:rFonts w:eastAsiaTheme="minorEastAsia"/>
          <w:szCs w:val="21"/>
        </w:rPr>
        <w:t>7.2%</w:t>
      </w:r>
      <w:r w:rsidRPr="00E54740">
        <w:rPr>
          <w:rFonts w:eastAsiaTheme="minorEastAsia"/>
          <w:szCs w:val="21"/>
        </w:rPr>
        <w:t>，我国经济呈现稳中向上、回升向好的态势。本基金重点配置了估值和成长相匹配的个股，此外，还减持了部分前期超额收益较多个股，增持了部分市场关注度不高的</w:t>
      </w:r>
      <w:r w:rsidRPr="00E54740">
        <w:rPr>
          <w:rFonts w:eastAsiaTheme="minorEastAsia"/>
          <w:szCs w:val="21"/>
        </w:rPr>
        <w:lastRenderedPageBreak/>
        <w:t>成长股。</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80373F" w:rsidRDefault="003C0C80">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:-18.58%</w:t>
      </w:r>
      <w:r>
        <w:rPr>
          <w:rFonts w:eastAsiaTheme="minorEastAsia"/>
          <w:szCs w:val="21"/>
        </w:rPr>
        <w:t>，同期业绩比较基准收益率为</w:t>
      </w:r>
      <w:r>
        <w:rPr>
          <w:rFonts w:eastAsiaTheme="minorEastAsia"/>
          <w:szCs w:val="21"/>
        </w:rPr>
        <w:t>:-8.77%</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:-19.07%</w:t>
      </w:r>
      <w:r w:rsidRPr="00E54740">
        <w:rPr>
          <w:rFonts w:eastAsiaTheme="minorEastAsia"/>
          <w:szCs w:val="21"/>
        </w:rPr>
        <w:t>，同期业绩比较基准收益率为</w:t>
      </w:r>
      <w:r w:rsidRPr="00E54740">
        <w:rPr>
          <w:rFonts w:eastAsiaTheme="minorEastAsia"/>
          <w:szCs w:val="21"/>
        </w:rPr>
        <w:t>:-8.77%</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2426192"/>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进入</w:t>
      </w:r>
      <w:r w:rsidRPr="00E54740">
        <w:rPr>
          <w:rFonts w:eastAsiaTheme="minorEastAsia"/>
          <w:szCs w:val="21"/>
        </w:rPr>
        <w:t>2024</w:t>
      </w:r>
      <w:r w:rsidRPr="00E54740">
        <w:rPr>
          <w:rFonts w:eastAsiaTheme="minorEastAsia"/>
          <w:szCs w:val="21"/>
        </w:rPr>
        <w:t>年，我们判断市场机会将大于风险，</w:t>
      </w:r>
      <w:r w:rsidRPr="00E54740">
        <w:rPr>
          <w:rFonts w:eastAsiaTheme="minorEastAsia"/>
          <w:szCs w:val="21"/>
        </w:rPr>
        <w:t>A</w:t>
      </w:r>
      <w:r w:rsidRPr="00E54740">
        <w:rPr>
          <w:rFonts w:eastAsiaTheme="minorEastAsia"/>
          <w:szCs w:val="21"/>
        </w:rPr>
        <w:t>股有望呈现结构性的投资机会。市场经历了连续两年的调整后，整体估值处于历史较低水平，我们将继续以精选个股作为首要方向。首先，重点关注成长股，尤其是</w:t>
      </w:r>
      <w:r w:rsidRPr="00E54740">
        <w:rPr>
          <w:rFonts w:eastAsiaTheme="minorEastAsia"/>
          <w:szCs w:val="21"/>
        </w:rPr>
        <w:t>2023</w:t>
      </w:r>
      <w:r w:rsidRPr="00E54740">
        <w:rPr>
          <w:rFonts w:eastAsiaTheme="minorEastAsia"/>
          <w:szCs w:val="21"/>
        </w:rPr>
        <w:t>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2426193"/>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80373F" w:rsidRDefault="003C0C8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80373F" w:rsidRDefault="003C0C8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80373F" w:rsidRDefault="003C0C8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80373F" w:rsidRDefault="003C0C8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80373F" w:rsidRDefault="003C0C8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80373F" w:rsidRDefault="003C0C8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2426194"/>
      <w:r w:rsidRPr="00E54740">
        <w:rPr>
          <w:rFonts w:ascii="Times New Roman" w:eastAsiaTheme="minorEastAsia" w:hAnsi="Times New Roman"/>
          <w:kern w:val="0"/>
          <w:sz w:val="21"/>
          <w:szCs w:val="21"/>
        </w:rPr>
        <w:lastRenderedPageBreak/>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2426195"/>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2426196"/>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2426197"/>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2426198"/>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2426199"/>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7F47E5" w:rsidRPr="007F47E5" w:rsidRDefault="007F47E5" w:rsidP="007F47E5">
      <w:pPr>
        <w:spacing w:line="360" w:lineRule="auto"/>
        <w:ind w:firstLineChars="200" w:firstLine="420"/>
        <w:rPr>
          <w:rFonts w:eastAsiaTheme="minorEastAsia"/>
          <w:szCs w:val="21"/>
        </w:rPr>
      </w:pPr>
      <w:r w:rsidRPr="007F47E5">
        <w:rPr>
          <w:rFonts w:eastAsiaTheme="minorEastAsia" w:hint="eastAsia"/>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7F47E5" w:rsidRDefault="007F47E5" w:rsidP="007F47E5">
      <w:pPr>
        <w:spacing w:line="360" w:lineRule="auto"/>
        <w:ind w:firstLineChars="200" w:firstLine="420"/>
        <w:rPr>
          <w:rFonts w:eastAsiaTheme="minorEastAsia"/>
          <w:szCs w:val="21"/>
        </w:rPr>
      </w:pPr>
      <w:r w:rsidRPr="007F47E5">
        <w:rPr>
          <w:rFonts w:eastAsiaTheme="minorEastAsia" w:hint="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2426200"/>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w:t>
      </w:r>
      <w:r w:rsidRPr="00E54740">
        <w:rPr>
          <w:rFonts w:eastAsiaTheme="minorEastAsia"/>
          <w:szCs w:val="21"/>
        </w:rPr>
        <w:lastRenderedPageBreak/>
        <w:t>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162426201"/>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9"/>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22454</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摩根阿尔法混合型证券投资基金全体基金份额持有人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162426202"/>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102"/>
    </w:p>
    <w:p w:rsidR="0080373F" w:rsidRDefault="003C0C80">
      <w:pPr>
        <w:widowControl/>
        <w:spacing w:line="360" w:lineRule="auto"/>
        <w:ind w:firstLine="420"/>
        <w:rPr>
          <w:rFonts w:eastAsiaTheme="minorEastAsia"/>
          <w:kern w:val="0"/>
          <w:szCs w:val="21"/>
        </w:rPr>
      </w:pPr>
      <w:r>
        <w:rPr>
          <w:rFonts w:eastAsiaTheme="minorEastAsia"/>
          <w:kern w:val="0"/>
          <w:szCs w:val="21"/>
        </w:rPr>
        <w:t>（一）我们审计的内容</w:t>
      </w:r>
    </w:p>
    <w:p w:rsidR="0080373F" w:rsidRDefault="003C0C80">
      <w:pPr>
        <w:widowControl/>
        <w:spacing w:line="360" w:lineRule="auto"/>
        <w:ind w:firstLine="420"/>
        <w:rPr>
          <w:rFonts w:eastAsiaTheme="minorEastAsia"/>
          <w:kern w:val="0"/>
          <w:szCs w:val="21"/>
        </w:rPr>
      </w:pPr>
      <w:r>
        <w:rPr>
          <w:rFonts w:eastAsiaTheme="minorEastAsia"/>
          <w:kern w:val="0"/>
          <w:szCs w:val="21"/>
        </w:rPr>
        <w:t>我们审计了摩根阿尔法混合型证券投资基金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摩根阿尔法基金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80373F" w:rsidRDefault="003C0C80">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发布的有关规定及允许的基金行业实务操作编制，公允反映了摩根阿尔法基金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2426203"/>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80373F" w:rsidRDefault="003C0C80">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按照中国注册会计师职业道德守则，我们独立于摩根阿尔法基金，并履行了职业道德方面的其他责任。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2426204"/>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rsidR="0080373F" w:rsidRDefault="003C0C80">
      <w:pPr>
        <w:spacing w:line="360" w:lineRule="auto"/>
        <w:ind w:firstLineChars="200" w:firstLine="420"/>
        <w:rPr>
          <w:rFonts w:eastAsiaTheme="minorEastAsia"/>
          <w:szCs w:val="21"/>
        </w:rPr>
      </w:pPr>
      <w:r>
        <w:rPr>
          <w:rFonts w:eastAsiaTheme="minorEastAsia"/>
          <w:szCs w:val="21"/>
        </w:rPr>
        <w:t>摩根阿尔法基金的基金管理人摩根基金管理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0373F" w:rsidRDefault="003C0C80">
      <w:pPr>
        <w:spacing w:line="360" w:lineRule="auto"/>
        <w:ind w:firstLineChars="200" w:firstLine="420"/>
        <w:rPr>
          <w:rFonts w:eastAsiaTheme="minorEastAsia"/>
          <w:szCs w:val="21"/>
        </w:rPr>
      </w:pPr>
      <w:r>
        <w:rPr>
          <w:rFonts w:eastAsiaTheme="minorEastAsia"/>
          <w:szCs w:val="21"/>
        </w:rPr>
        <w:t>在编制财务报表时，基金管理人管理层负责评估摩根阿尔法基金的持续经营能力，披露与持续经营相关的事项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，并运用持续经营假设，除非基金管理人管理层计划清算摩根阿尔法基金、终止运营或别无其他现实的选择。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基金管理人治理层负责监督摩根阿尔法基金的财务报告过程。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2426205"/>
      <w:r w:rsidRPr="00E54740">
        <w:rPr>
          <w:rFonts w:ascii="Times New Roman" w:eastAsiaTheme="minorEastAsia" w:hAnsi="Times New Roman"/>
          <w:kern w:val="0"/>
          <w:sz w:val="21"/>
          <w:szCs w:val="21"/>
        </w:rPr>
        <w:lastRenderedPageBreak/>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80373F" w:rsidRDefault="003C0C8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0373F" w:rsidRDefault="003C0C8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80373F" w:rsidRDefault="003C0C80">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0373F" w:rsidRDefault="003C0C80">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80373F" w:rsidRDefault="003C0C8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80373F" w:rsidRDefault="003C0C8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阿尔法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阿尔法基金不能持续经营。</w:t>
      </w:r>
    </w:p>
    <w:p w:rsidR="0080373F" w:rsidRDefault="003C0C80">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2426206"/>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2426207"/>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会计主体：摩根阿尔法混合型证券投资基金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119,596,529.19</w:t>
            </w:r>
          </w:p>
        </w:tc>
        <w:tc>
          <w:tcPr>
            <w:tcW w:w="2520" w:type="dxa"/>
            <w:vAlign w:val="center"/>
          </w:tcPr>
          <w:p w:rsidR="0058289D" w:rsidRPr="00E54740" w:rsidRDefault="0058289D" w:rsidP="0058289D">
            <w:pPr>
              <w:spacing w:line="360" w:lineRule="auto"/>
              <w:jc w:val="right"/>
              <w:rPr>
                <w:szCs w:val="21"/>
              </w:rPr>
            </w:pPr>
            <w:r w:rsidRPr="0058289D">
              <w:rPr>
                <w:szCs w:val="21"/>
              </w:rPr>
              <w:t>154,239,871.17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975,998.80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112,690.67</w:t>
            </w:r>
          </w:p>
        </w:tc>
        <w:tc>
          <w:tcPr>
            <w:tcW w:w="2520" w:type="dxa"/>
            <w:vAlign w:val="bottom"/>
          </w:tcPr>
          <w:p w:rsidR="00986196" w:rsidRPr="00E54740" w:rsidRDefault="00986196" w:rsidP="00CE7D52">
            <w:pPr>
              <w:spacing w:line="360" w:lineRule="auto"/>
              <w:jc w:val="right"/>
              <w:rPr>
                <w:szCs w:val="21"/>
              </w:rPr>
            </w:pPr>
            <w:r w:rsidRPr="00E54740">
              <w:rPr>
                <w:szCs w:val="21"/>
              </w:rPr>
              <w:t>255,062.18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643,967,052.68</w:t>
            </w:r>
          </w:p>
        </w:tc>
        <w:tc>
          <w:tcPr>
            <w:tcW w:w="2520" w:type="dxa"/>
            <w:vAlign w:val="bottom"/>
          </w:tcPr>
          <w:p w:rsidR="00986196" w:rsidRPr="00E54740" w:rsidRDefault="00986196" w:rsidP="00CE7D52">
            <w:pPr>
              <w:spacing w:line="360" w:lineRule="auto"/>
              <w:jc w:val="right"/>
              <w:rPr>
                <w:szCs w:val="21"/>
              </w:rPr>
            </w:pPr>
            <w:r w:rsidRPr="00E54740">
              <w:rPr>
                <w:szCs w:val="21"/>
              </w:rPr>
              <w:t>814,254,697.57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643,966,641.47</w:t>
            </w:r>
          </w:p>
        </w:tc>
        <w:tc>
          <w:tcPr>
            <w:tcW w:w="2520" w:type="dxa"/>
            <w:vAlign w:val="bottom"/>
          </w:tcPr>
          <w:p w:rsidR="00986196" w:rsidRPr="00E54740" w:rsidRDefault="00986196" w:rsidP="00CE7D52">
            <w:pPr>
              <w:spacing w:line="360" w:lineRule="auto"/>
              <w:jc w:val="right"/>
              <w:rPr>
                <w:szCs w:val="21"/>
              </w:rPr>
            </w:pPr>
            <w:r w:rsidRPr="00E54740">
              <w:rPr>
                <w:szCs w:val="21"/>
              </w:rPr>
              <w:t>814,254,697.57</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411.21</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7,612,833.79</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136,286.05</w:t>
            </w:r>
          </w:p>
        </w:tc>
        <w:tc>
          <w:tcPr>
            <w:tcW w:w="2520" w:type="dxa"/>
            <w:vAlign w:val="bottom"/>
          </w:tcPr>
          <w:p w:rsidR="00986196" w:rsidRPr="00E54740" w:rsidRDefault="00986196" w:rsidP="00CE7D52">
            <w:pPr>
              <w:spacing w:line="360" w:lineRule="auto"/>
              <w:jc w:val="right"/>
              <w:rPr>
                <w:szCs w:val="21"/>
              </w:rPr>
            </w:pPr>
            <w:r w:rsidRPr="00E54740">
              <w:rPr>
                <w:szCs w:val="21"/>
              </w:rPr>
              <w:t>44,357.06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771,425,392.38</w:t>
            </w:r>
          </w:p>
        </w:tc>
        <w:tc>
          <w:tcPr>
            <w:tcW w:w="2520" w:type="dxa"/>
            <w:vAlign w:val="bottom"/>
          </w:tcPr>
          <w:p w:rsidR="00986196" w:rsidRPr="00E54740" w:rsidRDefault="00986196" w:rsidP="00CE7D52">
            <w:pPr>
              <w:spacing w:line="360" w:lineRule="auto"/>
              <w:jc w:val="right"/>
              <w:rPr>
                <w:szCs w:val="21"/>
              </w:rPr>
            </w:pPr>
            <w:r w:rsidRPr="00E54740">
              <w:rPr>
                <w:szCs w:val="21"/>
              </w:rPr>
              <w:t>969,769,986.78</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4,495,727.26</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813,405.97</w:t>
            </w:r>
          </w:p>
        </w:tc>
        <w:tc>
          <w:tcPr>
            <w:tcW w:w="2520" w:type="dxa"/>
            <w:vAlign w:val="bottom"/>
          </w:tcPr>
          <w:p w:rsidR="00986196" w:rsidRPr="00E54740" w:rsidRDefault="00986196" w:rsidP="00CE7D52">
            <w:pPr>
              <w:spacing w:line="360" w:lineRule="auto"/>
              <w:jc w:val="right"/>
              <w:rPr>
                <w:szCs w:val="21"/>
              </w:rPr>
            </w:pPr>
            <w:r w:rsidRPr="00E54740">
              <w:rPr>
                <w:szCs w:val="21"/>
              </w:rPr>
              <w:t>282,177.07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966,566.79</w:t>
            </w:r>
          </w:p>
        </w:tc>
        <w:tc>
          <w:tcPr>
            <w:tcW w:w="2520" w:type="dxa"/>
            <w:vAlign w:val="bottom"/>
          </w:tcPr>
          <w:p w:rsidR="00986196" w:rsidRPr="00E54740" w:rsidRDefault="00986196" w:rsidP="00CE7D52">
            <w:pPr>
              <w:spacing w:line="360" w:lineRule="auto"/>
              <w:jc w:val="right"/>
              <w:rPr>
                <w:szCs w:val="21"/>
              </w:rPr>
            </w:pPr>
            <w:r w:rsidRPr="00E54740">
              <w:rPr>
                <w:szCs w:val="21"/>
              </w:rPr>
              <w:t>1,246,321.80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161,094.45</w:t>
            </w:r>
          </w:p>
        </w:tc>
        <w:tc>
          <w:tcPr>
            <w:tcW w:w="2520" w:type="dxa"/>
            <w:vAlign w:val="bottom"/>
          </w:tcPr>
          <w:p w:rsidR="00986196" w:rsidRPr="00E54740" w:rsidRDefault="00986196" w:rsidP="00CE7D52">
            <w:pPr>
              <w:spacing w:line="360" w:lineRule="auto"/>
              <w:jc w:val="right"/>
              <w:rPr>
                <w:szCs w:val="21"/>
              </w:rPr>
            </w:pPr>
            <w:r w:rsidRPr="00E54740">
              <w:rPr>
                <w:szCs w:val="21"/>
              </w:rPr>
              <w:t>207,720.29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231.04</w:t>
            </w:r>
          </w:p>
        </w:tc>
        <w:tc>
          <w:tcPr>
            <w:tcW w:w="2520" w:type="dxa"/>
            <w:vAlign w:val="bottom"/>
          </w:tcPr>
          <w:p w:rsidR="00986196" w:rsidRPr="00E54740" w:rsidRDefault="00986196" w:rsidP="00CE7D52">
            <w:pPr>
              <w:spacing w:line="360" w:lineRule="auto"/>
              <w:jc w:val="right"/>
              <w:rPr>
                <w:szCs w:val="21"/>
              </w:rPr>
            </w:pPr>
            <w:r w:rsidRPr="00E54740">
              <w:rPr>
                <w:szCs w:val="21"/>
              </w:rPr>
              <w:t>368.66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625,462.46</w:t>
            </w:r>
          </w:p>
        </w:tc>
        <w:tc>
          <w:tcPr>
            <w:tcW w:w="2520" w:type="dxa"/>
            <w:vAlign w:val="bottom"/>
          </w:tcPr>
          <w:p w:rsidR="00986196" w:rsidRPr="00E54740" w:rsidRDefault="00986196" w:rsidP="00CE7D52">
            <w:pPr>
              <w:spacing w:line="360" w:lineRule="auto"/>
              <w:jc w:val="right"/>
              <w:rPr>
                <w:szCs w:val="21"/>
              </w:rPr>
            </w:pPr>
            <w:r w:rsidRPr="00E54740">
              <w:rPr>
                <w:szCs w:val="21"/>
              </w:rPr>
              <w:t>873,550.55</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7,062,487.97</w:t>
            </w:r>
          </w:p>
        </w:tc>
        <w:tc>
          <w:tcPr>
            <w:tcW w:w="2520" w:type="dxa"/>
            <w:vAlign w:val="bottom"/>
          </w:tcPr>
          <w:p w:rsidR="00986196" w:rsidRPr="00E54740" w:rsidRDefault="00986196" w:rsidP="00CE7D52">
            <w:pPr>
              <w:spacing w:line="360" w:lineRule="auto"/>
              <w:jc w:val="right"/>
              <w:rPr>
                <w:szCs w:val="21"/>
              </w:rPr>
            </w:pPr>
            <w:r w:rsidRPr="00E54740">
              <w:rPr>
                <w:szCs w:val="21"/>
              </w:rPr>
              <w:t>2,610,138.37</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217,168,384.46</w:t>
            </w:r>
          </w:p>
        </w:tc>
        <w:tc>
          <w:tcPr>
            <w:tcW w:w="2520" w:type="dxa"/>
            <w:vAlign w:val="bottom"/>
          </w:tcPr>
          <w:p w:rsidR="00986196" w:rsidRPr="00E54740" w:rsidRDefault="00986196" w:rsidP="00CE7D52">
            <w:pPr>
              <w:spacing w:line="360" w:lineRule="auto"/>
              <w:jc w:val="right"/>
              <w:rPr>
                <w:szCs w:val="21"/>
              </w:rPr>
            </w:pPr>
            <w:r w:rsidRPr="00E54740">
              <w:rPr>
                <w:szCs w:val="21"/>
              </w:rPr>
              <w:t>223,738,135.42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547,194,519.95</w:t>
            </w:r>
          </w:p>
        </w:tc>
        <w:tc>
          <w:tcPr>
            <w:tcW w:w="2520" w:type="dxa"/>
            <w:vAlign w:val="bottom"/>
          </w:tcPr>
          <w:p w:rsidR="00986196" w:rsidRPr="00E54740" w:rsidRDefault="00986196" w:rsidP="00CE7D52">
            <w:pPr>
              <w:spacing w:line="360" w:lineRule="auto"/>
              <w:jc w:val="right"/>
              <w:rPr>
                <w:szCs w:val="21"/>
              </w:rPr>
            </w:pPr>
            <w:r w:rsidRPr="00E54740">
              <w:rPr>
                <w:szCs w:val="21"/>
              </w:rPr>
              <w:t>743,421,712.99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764,362,904.41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967,159,848.41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771,425,392.38</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969,769,986.78</w:t>
            </w:r>
          </w:p>
        </w:tc>
      </w:tr>
    </w:tbl>
    <w:p w:rsidR="0080373F" w:rsidRDefault="003C0C80">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:217,168,384.46</w:t>
      </w:r>
      <w:r>
        <w:rPr>
          <w:kern w:val="0"/>
          <w:szCs w:val="21"/>
        </w:rPr>
        <w:t>份</w:t>
      </w:r>
      <w:r>
        <w:rPr>
          <w:kern w:val="0"/>
          <w:szCs w:val="21"/>
        </w:rPr>
        <w:t>,</w:t>
      </w:r>
      <w:r>
        <w:rPr>
          <w:kern w:val="0"/>
          <w:szCs w:val="21"/>
        </w:rPr>
        <w:t>其中</w:t>
      </w:r>
      <w:r>
        <w:rPr>
          <w:kern w:val="0"/>
          <w:szCs w:val="21"/>
        </w:rPr>
        <w:t>:</w:t>
      </w:r>
    </w:p>
    <w:p w:rsidR="0080373F" w:rsidRDefault="003C0C8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:3.5197</w:t>
      </w:r>
      <w:r>
        <w:rPr>
          <w:kern w:val="0"/>
          <w:szCs w:val="21"/>
        </w:rPr>
        <w:t>元</w:t>
      </w:r>
      <w:r>
        <w:rPr>
          <w:kern w:val="0"/>
          <w:szCs w:val="21"/>
        </w:rPr>
        <w:t>,</w:t>
      </w:r>
      <w:r>
        <w:rPr>
          <w:kern w:val="0"/>
          <w:szCs w:val="21"/>
        </w:rPr>
        <w:t>基金份额</w:t>
      </w:r>
      <w:r>
        <w:rPr>
          <w:kern w:val="0"/>
          <w:szCs w:val="21"/>
        </w:rPr>
        <w:t>:217,031,799.66</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:3.4861</w:t>
      </w:r>
      <w:r w:rsidRPr="00E54740">
        <w:rPr>
          <w:kern w:val="0"/>
          <w:szCs w:val="21"/>
        </w:rPr>
        <w:t>元</w:t>
      </w:r>
      <w:r w:rsidRPr="00E54740">
        <w:rPr>
          <w:kern w:val="0"/>
          <w:szCs w:val="21"/>
        </w:rPr>
        <w:t>,</w:t>
      </w:r>
      <w:r w:rsidRPr="00E54740">
        <w:rPr>
          <w:kern w:val="0"/>
          <w:szCs w:val="21"/>
        </w:rPr>
        <w:t>基金份额</w:t>
      </w:r>
      <w:r w:rsidRPr="00E54740">
        <w:rPr>
          <w:kern w:val="0"/>
          <w:szCs w:val="21"/>
        </w:rPr>
        <w:t>:136,584.80</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242620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摩根阿尔法混合型证券投资基金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-158,766,141.57</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-313,403,212.56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382,040.01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630,206.17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382,040.01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630,206.17</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-179,136,464.05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-103,011,602.92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-193,205,175.76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-122,883,735.54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1,354,386.24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1,076,630.13</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12,714,325.47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18,795,502.49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19,966,116.58</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-211,119,847.91</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22,165.89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98,032.10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16,418,184.33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19,213,811.54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13,865,170.91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16,262,116.77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2,310,861.77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2,710,352.86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3,489.67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2,393.10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3.30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238,659.43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238,945.51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-175,184,325.90</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-332,617,024.10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-175,184,325.90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-332,617,024.10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-175,184,325.90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-332,617,024.10</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2426209"/>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摩根阿尔法混合型证券投资基金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335"/>
        <w:gridCol w:w="1985"/>
        <w:gridCol w:w="2126"/>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8448D" w:rsidRPr="00E54740" w:rsidTr="00197C3B">
        <w:tc>
          <w:tcPr>
            <w:tcW w:w="1876" w:type="dxa"/>
            <w:vMerge/>
            <w:vAlign w:val="center"/>
          </w:tcPr>
          <w:p w:rsidR="00986196" w:rsidRPr="00E54740" w:rsidRDefault="00986196" w:rsidP="00CE7D52">
            <w:pPr>
              <w:widowControl/>
              <w:spacing w:line="360" w:lineRule="auto"/>
              <w:jc w:val="left"/>
              <w:rPr>
                <w:b/>
                <w:szCs w:val="21"/>
              </w:rPr>
            </w:pPr>
          </w:p>
        </w:tc>
        <w:tc>
          <w:tcPr>
            <w:tcW w:w="3335"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1985"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126"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48448D" w:rsidRPr="00E54740" w:rsidTr="00197C3B">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335"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223,738,135.42</w:t>
            </w:r>
          </w:p>
        </w:tc>
        <w:tc>
          <w:tcPr>
            <w:tcW w:w="1985"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743,421,712.99</w:t>
            </w:r>
          </w:p>
        </w:tc>
        <w:tc>
          <w:tcPr>
            <w:tcW w:w="2126"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967,159,848.41</w:t>
            </w:r>
          </w:p>
        </w:tc>
      </w:tr>
      <w:tr w:rsidR="0048448D" w:rsidRPr="00E54740" w:rsidTr="00197C3B">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335" w:type="dxa"/>
            <w:vAlign w:val="center"/>
          </w:tcPr>
          <w:p w:rsidR="00986196" w:rsidRPr="00E54740" w:rsidRDefault="00986196" w:rsidP="00CE7D52">
            <w:pPr>
              <w:spacing w:line="360" w:lineRule="auto"/>
              <w:jc w:val="right"/>
              <w:rPr>
                <w:szCs w:val="21"/>
              </w:rPr>
            </w:pPr>
            <w:r w:rsidRPr="00E54740">
              <w:rPr>
                <w:szCs w:val="21"/>
              </w:rPr>
              <w:t>223,738,135.42</w:t>
            </w:r>
          </w:p>
        </w:tc>
        <w:tc>
          <w:tcPr>
            <w:tcW w:w="1985" w:type="dxa"/>
            <w:vAlign w:val="center"/>
          </w:tcPr>
          <w:p w:rsidR="00986196" w:rsidRPr="00E54740" w:rsidRDefault="00986196" w:rsidP="00CE7D52">
            <w:pPr>
              <w:spacing w:line="360" w:lineRule="auto"/>
              <w:jc w:val="right"/>
              <w:rPr>
                <w:szCs w:val="21"/>
              </w:rPr>
            </w:pPr>
            <w:r w:rsidRPr="00E54740">
              <w:rPr>
                <w:szCs w:val="21"/>
              </w:rPr>
              <w:t>743,421,712.99</w:t>
            </w:r>
          </w:p>
        </w:tc>
        <w:tc>
          <w:tcPr>
            <w:tcW w:w="2126" w:type="dxa"/>
            <w:vAlign w:val="center"/>
          </w:tcPr>
          <w:p w:rsidR="00986196" w:rsidRPr="00E54740" w:rsidRDefault="00986196" w:rsidP="00CE7D52">
            <w:pPr>
              <w:spacing w:line="360" w:lineRule="auto"/>
              <w:jc w:val="right"/>
              <w:rPr>
                <w:szCs w:val="21"/>
              </w:rPr>
            </w:pPr>
            <w:r w:rsidRPr="00E54740">
              <w:rPr>
                <w:szCs w:val="21"/>
              </w:rPr>
              <w:t>967,159,848.41</w:t>
            </w:r>
          </w:p>
        </w:tc>
      </w:tr>
      <w:tr w:rsidR="0048448D" w:rsidRPr="00E54740" w:rsidTr="00197C3B">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335" w:type="dxa"/>
            <w:vAlign w:val="center"/>
          </w:tcPr>
          <w:p w:rsidR="00986196" w:rsidRPr="00E54740" w:rsidRDefault="00986196" w:rsidP="00CE7D52">
            <w:pPr>
              <w:spacing w:line="360" w:lineRule="auto"/>
              <w:jc w:val="right"/>
              <w:rPr>
                <w:szCs w:val="21"/>
              </w:rPr>
            </w:pPr>
            <w:r w:rsidRPr="00E54740">
              <w:rPr>
                <w:szCs w:val="21"/>
              </w:rPr>
              <w:t>-6,569,750.96</w:t>
            </w:r>
          </w:p>
        </w:tc>
        <w:tc>
          <w:tcPr>
            <w:tcW w:w="1985" w:type="dxa"/>
            <w:vAlign w:val="center"/>
          </w:tcPr>
          <w:p w:rsidR="00986196" w:rsidRPr="00E54740" w:rsidRDefault="00986196" w:rsidP="00CE7D52">
            <w:pPr>
              <w:spacing w:line="360" w:lineRule="auto"/>
              <w:jc w:val="right"/>
              <w:rPr>
                <w:szCs w:val="21"/>
              </w:rPr>
            </w:pPr>
            <w:r w:rsidRPr="00E54740">
              <w:rPr>
                <w:szCs w:val="21"/>
              </w:rPr>
              <w:t>-196,227,193.04</w:t>
            </w:r>
          </w:p>
        </w:tc>
        <w:tc>
          <w:tcPr>
            <w:tcW w:w="2126" w:type="dxa"/>
            <w:vAlign w:val="center"/>
          </w:tcPr>
          <w:p w:rsidR="00986196" w:rsidRPr="00E54740" w:rsidRDefault="00986196" w:rsidP="00CE7D52">
            <w:pPr>
              <w:spacing w:line="360" w:lineRule="auto"/>
              <w:jc w:val="right"/>
              <w:rPr>
                <w:szCs w:val="21"/>
              </w:rPr>
            </w:pPr>
            <w:r w:rsidRPr="00E54740">
              <w:rPr>
                <w:szCs w:val="21"/>
              </w:rPr>
              <w:t>-202,796,944.00</w:t>
            </w:r>
          </w:p>
        </w:tc>
      </w:tr>
      <w:tr w:rsidR="0048448D" w:rsidRPr="00E54740" w:rsidTr="00197C3B">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335" w:type="dxa"/>
            <w:vAlign w:val="center"/>
          </w:tcPr>
          <w:p w:rsidR="00986196" w:rsidRPr="00E54740" w:rsidRDefault="00986196" w:rsidP="00CE7D52">
            <w:pPr>
              <w:spacing w:line="360" w:lineRule="auto"/>
              <w:jc w:val="right"/>
              <w:rPr>
                <w:szCs w:val="21"/>
              </w:rPr>
            </w:pPr>
            <w:r w:rsidRPr="00E54740">
              <w:rPr>
                <w:szCs w:val="21"/>
              </w:rPr>
              <w:t>-</w:t>
            </w:r>
          </w:p>
        </w:tc>
        <w:tc>
          <w:tcPr>
            <w:tcW w:w="1985" w:type="dxa"/>
            <w:vAlign w:val="center"/>
          </w:tcPr>
          <w:p w:rsidR="00986196" w:rsidRPr="00E54740" w:rsidRDefault="00986196" w:rsidP="00CE7D52">
            <w:pPr>
              <w:spacing w:line="360" w:lineRule="auto"/>
              <w:jc w:val="right"/>
              <w:rPr>
                <w:szCs w:val="21"/>
              </w:rPr>
            </w:pPr>
            <w:r w:rsidRPr="00E54740">
              <w:rPr>
                <w:szCs w:val="21"/>
              </w:rPr>
              <w:t>-175,184,325.90</w:t>
            </w:r>
          </w:p>
        </w:tc>
        <w:tc>
          <w:tcPr>
            <w:tcW w:w="2126" w:type="dxa"/>
            <w:vAlign w:val="center"/>
          </w:tcPr>
          <w:p w:rsidR="00986196" w:rsidRPr="00E54740" w:rsidRDefault="00986196" w:rsidP="00CE7D52">
            <w:pPr>
              <w:spacing w:line="360" w:lineRule="auto"/>
              <w:jc w:val="right"/>
              <w:rPr>
                <w:szCs w:val="21"/>
              </w:rPr>
            </w:pPr>
            <w:r w:rsidRPr="00E54740">
              <w:rPr>
                <w:szCs w:val="21"/>
              </w:rPr>
              <w:t>-175,184,325.90</w:t>
            </w:r>
          </w:p>
        </w:tc>
      </w:tr>
      <w:tr w:rsidR="0048448D" w:rsidRPr="00E54740" w:rsidTr="00197C3B">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w:t>
            </w:r>
            <w:r w:rsidRPr="00327831">
              <w:rPr>
                <w:rFonts w:ascii="宋体" w:hAnsi="宋体"/>
                <w:szCs w:val="21"/>
              </w:rPr>
              <w:lastRenderedPageBreak/>
              <w:t>号填列）</w:t>
            </w:r>
          </w:p>
        </w:tc>
        <w:tc>
          <w:tcPr>
            <w:tcW w:w="3335" w:type="dxa"/>
            <w:vAlign w:val="center"/>
          </w:tcPr>
          <w:p w:rsidR="00986196" w:rsidRPr="00E54740" w:rsidRDefault="00986196" w:rsidP="00CE7D52">
            <w:pPr>
              <w:spacing w:line="360" w:lineRule="auto"/>
              <w:jc w:val="right"/>
              <w:rPr>
                <w:szCs w:val="21"/>
              </w:rPr>
            </w:pPr>
            <w:r w:rsidRPr="00E54740">
              <w:rPr>
                <w:szCs w:val="21"/>
              </w:rPr>
              <w:lastRenderedPageBreak/>
              <w:t>-6,569,750.96</w:t>
            </w:r>
          </w:p>
        </w:tc>
        <w:tc>
          <w:tcPr>
            <w:tcW w:w="1985" w:type="dxa"/>
            <w:vAlign w:val="center"/>
          </w:tcPr>
          <w:p w:rsidR="00986196" w:rsidRPr="00E54740" w:rsidRDefault="00986196" w:rsidP="00CE7D52">
            <w:pPr>
              <w:spacing w:line="360" w:lineRule="auto"/>
              <w:jc w:val="right"/>
              <w:rPr>
                <w:szCs w:val="21"/>
              </w:rPr>
            </w:pPr>
            <w:r w:rsidRPr="00E54740">
              <w:rPr>
                <w:szCs w:val="21"/>
              </w:rPr>
              <w:t>-21,042,867.14</w:t>
            </w:r>
          </w:p>
        </w:tc>
        <w:tc>
          <w:tcPr>
            <w:tcW w:w="2126" w:type="dxa"/>
            <w:vAlign w:val="center"/>
          </w:tcPr>
          <w:p w:rsidR="00986196" w:rsidRPr="00E54740" w:rsidRDefault="00986196" w:rsidP="00CE7D52">
            <w:pPr>
              <w:spacing w:line="360" w:lineRule="auto"/>
              <w:jc w:val="right"/>
              <w:rPr>
                <w:szCs w:val="21"/>
              </w:rPr>
            </w:pPr>
            <w:r w:rsidRPr="00E54740">
              <w:rPr>
                <w:szCs w:val="21"/>
              </w:rPr>
              <w:t>-27,612,618.10</w:t>
            </w:r>
          </w:p>
        </w:tc>
      </w:tr>
      <w:tr w:rsidR="0048448D" w:rsidRPr="00E54740" w:rsidTr="00197C3B">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335" w:type="dxa"/>
            <w:vAlign w:val="center"/>
          </w:tcPr>
          <w:p w:rsidR="00986196" w:rsidRPr="00E54740" w:rsidRDefault="00986196" w:rsidP="00CE7D52">
            <w:pPr>
              <w:spacing w:line="360" w:lineRule="auto"/>
              <w:jc w:val="right"/>
              <w:rPr>
                <w:szCs w:val="21"/>
              </w:rPr>
            </w:pPr>
            <w:r w:rsidRPr="00E54740">
              <w:rPr>
                <w:szCs w:val="21"/>
              </w:rPr>
              <w:t>10,971,384.14</w:t>
            </w:r>
          </w:p>
        </w:tc>
        <w:tc>
          <w:tcPr>
            <w:tcW w:w="1985" w:type="dxa"/>
            <w:vAlign w:val="center"/>
          </w:tcPr>
          <w:p w:rsidR="00986196" w:rsidRPr="00E54740" w:rsidRDefault="00986196" w:rsidP="00CE7D52">
            <w:pPr>
              <w:spacing w:line="360" w:lineRule="auto"/>
              <w:jc w:val="right"/>
              <w:rPr>
                <w:szCs w:val="21"/>
              </w:rPr>
            </w:pPr>
            <w:r w:rsidRPr="00E54740">
              <w:rPr>
                <w:szCs w:val="21"/>
              </w:rPr>
              <w:t>35,304,697.86</w:t>
            </w:r>
          </w:p>
        </w:tc>
        <w:tc>
          <w:tcPr>
            <w:tcW w:w="2126" w:type="dxa"/>
            <w:vAlign w:val="center"/>
          </w:tcPr>
          <w:p w:rsidR="00986196" w:rsidRPr="00E54740" w:rsidRDefault="00986196" w:rsidP="00CE7D52">
            <w:pPr>
              <w:spacing w:line="360" w:lineRule="auto"/>
              <w:jc w:val="right"/>
              <w:rPr>
                <w:szCs w:val="21"/>
              </w:rPr>
            </w:pPr>
            <w:r w:rsidRPr="00E54740">
              <w:rPr>
                <w:szCs w:val="21"/>
              </w:rPr>
              <w:t>46,276,082.00</w:t>
            </w:r>
          </w:p>
        </w:tc>
      </w:tr>
      <w:tr w:rsidR="0048448D" w:rsidRPr="00E54740" w:rsidTr="00197C3B">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335" w:type="dxa"/>
            <w:vAlign w:val="center"/>
          </w:tcPr>
          <w:p w:rsidR="00986196" w:rsidRPr="00E54740" w:rsidRDefault="00986196" w:rsidP="00CE7D52">
            <w:pPr>
              <w:spacing w:line="360" w:lineRule="auto"/>
              <w:jc w:val="right"/>
              <w:rPr>
                <w:szCs w:val="21"/>
              </w:rPr>
            </w:pPr>
            <w:r w:rsidRPr="00E54740">
              <w:rPr>
                <w:szCs w:val="21"/>
              </w:rPr>
              <w:t>-17,541,135.10</w:t>
            </w:r>
          </w:p>
        </w:tc>
        <w:tc>
          <w:tcPr>
            <w:tcW w:w="1985" w:type="dxa"/>
            <w:vAlign w:val="center"/>
          </w:tcPr>
          <w:p w:rsidR="00986196" w:rsidRPr="00E54740" w:rsidRDefault="00986196" w:rsidP="00CE7D52">
            <w:pPr>
              <w:spacing w:line="360" w:lineRule="auto"/>
              <w:jc w:val="right"/>
              <w:rPr>
                <w:szCs w:val="21"/>
              </w:rPr>
            </w:pPr>
            <w:r w:rsidRPr="00E54740">
              <w:rPr>
                <w:szCs w:val="21"/>
              </w:rPr>
              <w:t>-56,347,565.00</w:t>
            </w:r>
          </w:p>
        </w:tc>
        <w:tc>
          <w:tcPr>
            <w:tcW w:w="2126" w:type="dxa"/>
            <w:vAlign w:val="center"/>
          </w:tcPr>
          <w:p w:rsidR="00986196" w:rsidRPr="00E54740" w:rsidRDefault="00986196" w:rsidP="00CE7D52">
            <w:pPr>
              <w:spacing w:line="360" w:lineRule="auto"/>
              <w:jc w:val="right"/>
              <w:rPr>
                <w:szCs w:val="21"/>
              </w:rPr>
            </w:pPr>
            <w:r w:rsidRPr="00E54740">
              <w:rPr>
                <w:szCs w:val="21"/>
              </w:rPr>
              <w:t>-73,888,700.10</w:t>
            </w:r>
          </w:p>
        </w:tc>
      </w:tr>
      <w:tr w:rsidR="0048448D" w:rsidRPr="00E54740" w:rsidTr="00197C3B">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335" w:type="dxa"/>
            <w:vAlign w:val="center"/>
          </w:tcPr>
          <w:p w:rsidR="00986196" w:rsidRPr="00E54740" w:rsidRDefault="00986196" w:rsidP="00CE7D52">
            <w:pPr>
              <w:spacing w:line="360" w:lineRule="auto"/>
              <w:jc w:val="right"/>
              <w:rPr>
                <w:szCs w:val="21"/>
              </w:rPr>
            </w:pPr>
            <w:r w:rsidRPr="00E54740">
              <w:rPr>
                <w:szCs w:val="21"/>
              </w:rPr>
              <w:t>-</w:t>
            </w:r>
          </w:p>
        </w:tc>
        <w:tc>
          <w:tcPr>
            <w:tcW w:w="1985" w:type="dxa"/>
            <w:vAlign w:val="center"/>
          </w:tcPr>
          <w:p w:rsidR="00986196" w:rsidRPr="00E54740" w:rsidRDefault="00986196" w:rsidP="00CE7D52">
            <w:pPr>
              <w:spacing w:line="360" w:lineRule="auto"/>
              <w:jc w:val="right"/>
              <w:rPr>
                <w:szCs w:val="21"/>
              </w:rPr>
            </w:pPr>
            <w:r w:rsidRPr="00E54740">
              <w:rPr>
                <w:szCs w:val="21"/>
              </w:rPr>
              <w:t>-</w:t>
            </w:r>
          </w:p>
        </w:tc>
        <w:tc>
          <w:tcPr>
            <w:tcW w:w="2126" w:type="dxa"/>
            <w:vAlign w:val="center"/>
          </w:tcPr>
          <w:p w:rsidR="00986196" w:rsidRPr="00E54740" w:rsidRDefault="00986196" w:rsidP="00CE7D52">
            <w:pPr>
              <w:spacing w:line="360" w:lineRule="auto"/>
              <w:jc w:val="right"/>
              <w:rPr>
                <w:szCs w:val="21"/>
              </w:rPr>
            </w:pPr>
            <w:r w:rsidRPr="00E54740">
              <w:rPr>
                <w:szCs w:val="21"/>
              </w:rPr>
              <w:t>-</w:t>
            </w:r>
          </w:p>
        </w:tc>
      </w:tr>
      <w:tr w:rsidR="0048448D" w:rsidRPr="00E54740" w:rsidTr="00197C3B">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335" w:type="dxa"/>
            <w:vAlign w:val="center"/>
          </w:tcPr>
          <w:p w:rsidR="00986196" w:rsidRPr="00E54740" w:rsidRDefault="00986196" w:rsidP="00CE7D52">
            <w:pPr>
              <w:spacing w:line="360" w:lineRule="auto"/>
              <w:jc w:val="right"/>
              <w:rPr>
                <w:szCs w:val="21"/>
              </w:rPr>
            </w:pPr>
            <w:r w:rsidRPr="00E54740">
              <w:rPr>
                <w:szCs w:val="21"/>
              </w:rPr>
              <w:t>217,168,384.46</w:t>
            </w:r>
          </w:p>
        </w:tc>
        <w:tc>
          <w:tcPr>
            <w:tcW w:w="1985" w:type="dxa"/>
            <w:vAlign w:val="center"/>
          </w:tcPr>
          <w:p w:rsidR="00986196" w:rsidRPr="00E54740" w:rsidRDefault="00986196" w:rsidP="00CE7D52">
            <w:pPr>
              <w:spacing w:line="360" w:lineRule="auto"/>
              <w:jc w:val="right"/>
              <w:rPr>
                <w:szCs w:val="21"/>
              </w:rPr>
            </w:pPr>
            <w:r w:rsidRPr="00E54740">
              <w:rPr>
                <w:szCs w:val="21"/>
              </w:rPr>
              <w:t>547,194,519.95</w:t>
            </w:r>
          </w:p>
        </w:tc>
        <w:tc>
          <w:tcPr>
            <w:tcW w:w="2126" w:type="dxa"/>
            <w:vAlign w:val="center"/>
          </w:tcPr>
          <w:p w:rsidR="00986196" w:rsidRPr="00E54740" w:rsidRDefault="00986196" w:rsidP="00CE7D52">
            <w:pPr>
              <w:spacing w:line="360" w:lineRule="auto"/>
              <w:jc w:val="right"/>
              <w:rPr>
                <w:szCs w:val="21"/>
              </w:rPr>
            </w:pPr>
            <w:r w:rsidRPr="00E54740">
              <w:rPr>
                <w:szCs w:val="21"/>
              </w:rPr>
              <w:t>764,362,904.41</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8448D" w:rsidRPr="00E54740" w:rsidTr="00197C3B">
        <w:tc>
          <w:tcPr>
            <w:tcW w:w="1876" w:type="dxa"/>
            <w:vMerge/>
            <w:vAlign w:val="center"/>
          </w:tcPr>
          <w:p w:rsidR="00281C60" w:rsidRPr="00E54740" w:rsidRDefault="00281C60" w:rsidP="00281C60">
            <w:pPr>
              <w:widowControl/>
              <w:spacing w:line="360" w:lineRule="auto"/>
              <w:jc w:val="left"/>
              <w:rPr>
                <w:b/>
                <w:szCs w:val="21"/>
              </w:rPr>
            </w:pPr>
          </w:p>
        </w:tc>
        <w:tc>
          <w:tcPr>
            <w:tcW w:w="3335"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1985"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2126"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48448D" w:rsidRPr="00E54740" w:rsidTr="00197C3B">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33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228,592,791.60</w:t>
            </w:r>
          </w:p>
        </w:tc>
        <w:tc>
          <w:tcPr>
            <w:tcW w:w="19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1,092,566,004.81</w:t>
            </w:r>
          </w:p>
        </w:tc>
        <w:tc>
          <w:tcPr>
            <w:tcW w:w="2126"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1,321,158,796.41</w:t>
            </w:r>
          </w:p>
        </w:tc>
      </w:tr>
      <w:tr w:rsidR="0048448D" w:rsidRPr="00E54740" w:rsidTr="00197C3B">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33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228,592,791.60</w:t>
            </w:r>
          </w:p>
        </w:tc>
        <w:tc>
          <w:tcPr>
            <w:tcW w:w="19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1,092,566,004.81</w:t>
            </w:r>
          </w:p>
        </w:tc>
        <w:tc>
          <w:tcPr>
            <w:tcW w:w="2126"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1,321,158,796.41</w:t>
            </w:r>
          </w:p>
        </w:tc>
      </w:tr>
      <w:tr w:rsidR="0048448D" w:rsidRPr="00E54740" w:rsidTr="00197C3B">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335" w:type="dxa"/>
            <w:vAlign w:val="center"/>
          </w:tcPr>
          <w:p w:rsidR="00281C60" w:rsidRPr="00E54740" w:rsidRDefault="00281C60" w:rsidP="00281C60">
            <w:pPr>
              <w:spacing w:line="360" w:lineRule="auto"/>
              <w:jc w:val="right"/>
              <w:rPr>
                <w:szCs w:val="21"/>
              </w:rPr>
            </w:pPr>
            <w:r w:rsidRPr="00E54740">
              <w:rPr>
                <w:szCs w:val="21"/>
              </w:rPr>
              <w:t>-4,854,656.18</w:t>
            </w:r>
          </w:p>
        </w:tc>
        <w:tc>
          <w:tcPr>
            <w:tcW w:w="1985" w:type="dxa"/>
            <w:vAlign w:val="center"/>
          </w:tcPr>
          <w:p w:rsidR="00281C60" w:rsidRPr="00E54740" w:rsidRDefault="00281C60" w:rsidP="00281C60">
            <w:pPr>
              <w:spacing w:line="360" w:lineRule="auto"/>
              <w:jc w:val="right"/>
              <w:rPr>
                <w:szCs w:val="21"/>
              </w:rPr>
            </w:pPr>
            <w:r w:rsidRPr="00E54740">
              <w:rPr>
                <w:szCs w:val="21"/>
              </w:rPr>
              <w:t>-349,144,291.82</w:t>
            </w:r>
          </w:p>
        </w:tc>
        <w:tc>
          <w:tcPr>
            <w:tcW w:w="2126" w:type="dxa"/>
            <w:vAlign w:val="center"/>
          </w:tcPr>
          <w:p w:rsidR="00281C60" w:rsidRPr="00E54740" w:rsidRDefault="00281C60" w:rsidP="00281C60">
            <w:pPr>
              <w:spacing w:line="360" w:lineRule="auto"/>
              <w:jc w:val="right"/>
              <w:rPr>
                <w:szCs w:val="21"/>
              </w:rPr>
            </w:pPr>
            <w:r w:rsidRPr="00E54740">
              <w:rPr>
                <w:szCs w:val="21"/>
              </w:rPr>
              <w:t>-353,998,948.00</w:t>
            </w:r>
          </w:p>
        </w:tc>
      </w:tr>
      <w:tr w:rsidR="0048448D" w:rsidRPr="00E54740" w:rsidTr="00197C3B">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335" w:type="dxa"/>
            <w:vAlign w:val="center"/>
          </w:tcPr>
          <w:p w:rsidR="00281C60" w:rsidRPr="00E54740" w:rsidRDefault="00281C60" w:rsidP="00281C60">
            <w:pPr>
              <w:spacing w:line="360" w:lineRule="auto"/>
              <w:jc w:val="right"/>
              <w:rPr>
                <w:szCs w:val="21"/>
              </w:rPr>
            </w:pPr>
            <w:r w:rsidRPr="00E54740">
              <w:rPr>
                <w:szCs w:val="21"/>
              </w:rPr>
              <w:t>-</w:t>
            </w:r>
          </w:p>
        </w:tc>
        <w:tc>
          <w:tcPr>
            <w:tcW w:w="1985" w:type="dxa"/>
            <w:vAlign w:val="center"/>
          </w:tcPr>
          <w:p w:rsidR="00281C60" w:rsidRPr="00E54740" w:rsidRDefault="00281C60" w:rsidP="00281C60">
            <w:pPr>
              <w:spacing w:line="360" w:lineRule="auto"/>
              <w:jc w:val="right"/>
              <w:rPr>
                <w:szCs w:val="21"/>
              </w:rPr>
            </w:pPr>
            <w:r w:rsidRPr="00E54740">
              <w:rPr>
                <w:szCs w:val="21"/>
              </w:rPr>
              <w:t>-332,617,024.10</w:t>
            </w:r>
          </w:p>
        </w:tc>
        <w:tc>
          <w:tcPr>
            <w:tcW w:w="2126" w:type="dxa"/>
            <w:vAlign w:val="center"/>
          </w:tcPr>
          <w:p w:rsidR="00281C60" w:rsidRPr="00E54740" w:rsidRDefault="00281C60" w:rsidP="00281C60">
            <w:pPr>
              <w:spacing w:line="360" w:lineRule="auto"/>
              <w:jc w:val="right"/>
              <w:rPr>
                <w:szCs w:val="21"/>
              </w:rPr>
            </w:pPr>
            <w:r w:rsidRPr="00E54740">
              <w:rPr>
                <w:szCs w:val="21"/>
              </w:rPr>
              <w:t>-332,617,024.10</w:t>
            </w:r>
          </w:p>
        </w:tc>
      </w:tr>
      <w:tr w:rsidR="0048448D" w:rsidRPr="00E54740" w:rsidTr="00197C3B">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335" w:type="dxa"/>
            <w:vAlign w:val="center"/>
          </w:tcPr>
          <w:p w:rsidR="00281C60" w:rsidRPr="00E54740" w:rsidRDefault="00281C60" w:rsidP="00281C60">
            <w:pPr>
              <w:spacing w:line="360" w:lineRule="auto"/>
              <w:jc w:val="right"/>
              <w:rPr>
                <w:szCs w:val="21"/>
              </w:rPr>
            </w:pPr>
            <w:r w:rsidRPr="00E54740">
              <w:rPr>
                <w:szCs w:val="21"/>
              </w:rPr>
              <w:t>-4,854,656.18</w:t>
            </w:r>
          </w:p>
        </w:tc>
        <w:tc>
          <w:tcPr>
            <w:tcW w:w="1985" w:type="dxa"/>
            <w:vAlign w:val="center"/>
          </w:tcPr>
          <w:p w:rsidR="00281C60" w:rsidRPr="00E54740" w:rsidRDefault="00281C60" w:rsidP="00281C60">
            <w:pPr>
              <w:spacing w:line="360" w:lineRule="auto"/>
              <w:jc w:val="right"/>
              <w:rPr>
                <w:szCs w:val="21"/>
              </w:rPr>
            </w:pPr>
            <w:r w:rsidRPr="00E54740">
              <w:rPr>
                <w:szCs w:val="21"/>
              </w:rPr>
              <w:t>-16,527,267.72</w:t>
            </w:r>
          </w:p>
        </w:tc>
        <w:tc>
          <w:tcPr>
            <w:tcW w:w="2126" w:type="dxa"/>
            <w:vAlign w:val="center"/>
          </w:tcPr>
          <w:p w:rsidR="00281C60" w:rsidRPr="00E54740" w:rsidRDefault="00281C60" w:rsidP="00281C60">
            <w:pPr>
              <w:spacing w:line="360" w:lineRule="auto"/>
              <w:jc w:val="right"/>
              <w:rPr>
                <w:szCs w:val="21"/>
              </w:rPr>
            </w:pPr>
            <w:r w:rsidRPr="00E54740">
              <w:rPr>
                <w:szCs w:val="21"/>
              </w:rPr>
              <w:t>-21,381,923.90</w:t>
            </w:r>
          </w:p>
        </w:tc>
      </w:tr>
      <w:tr w:rsidR="0048448D" w:rsidRPr="00E54740" w:rsidTr="00197C3B">
        <w:tc>
          <w:tcPr>
            <w:tcW w:w="1876" w:type="dxa"/>
          </w:tcPr>
          <w:p w:rsidR="00281C60" w:rsidRPr="00E54740" w:rsidRDefault="00281C60" w:rsidP="00281C60">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335" w:type="dxa"/>
            <w:vAlign w:val="center"/>
          </w:tcPr>
          <w:p w:rsidR="00281C60" w:rsidRPr="00E54740" w:rsidRDefault="00281C60" w:rsidP="00281C60">
            <w:pPr>
              <w:spacing w:line="360" w:lineRule="auto"/>
              <w:jc w:val="right"/>
              <w:rPr>
                <w:szCs w:val="21"/>
              </w:rPr>
            </w:pPr>
            <w:r w:rsidRPr="00E54740">
              <w:rPr>
                <w:szCs w:val="21"/>
              </w:rPr>
              <w:t>22,401,612.51</w:t>
            </w:r>
          </w:p>
        </w:tc>
        <w:tc>
          <w:tcPr>
            <w:tcW w:w="1985" w:type="dxa"/>
            <w:vAlign w:val="center"/>
          </w:tcPr>
          <w:p w:rsidR="00281C60" w:rsidRPr="00E54740" w:rsidRDefault="00281C60" w:rsidP="00281C60">
            <w:pPr>
              <w:spacing w:line="360" w:lineRule="auto"/>
              <w:jc w:val="right"/>
              <w:rPr>
                <w:szCs w:val="21"/>
              </w:rPr>
            </w:pPr>
            <w:r w:rsidRPr="00E54740">
              <w:rPr>
                <w:szCs w:val="21"/>
              </w:rPr>
              <w:t>86,802,054.25</w:t>
            </w:r>
          </w:p>
        </w:tc>
        <w:tc>
          <w:tcPr>
            <w:tcW w:w="2126" w:type="dxa"/>
            <w:vAlign w:val="center"/>
          </w:tcPr>
          <w:p w:rsidR="00281C60" w:rsidRPr="00E54740" w:rsidRDefault="00281C60" w:rsidP="00281C60">
            <w:pPr>
              <w:spacing w:line="360" w:lineRule="auto"/>
              <w:jc w:val="right"/>
              <w:rPr>
                <w:szCs w:val="21"/>
              </w:rPr>
            </w:pPr>
            <w:r w:rsidRPr="00E54740">
              <w:rPr>
                <w:szCs w:val="21"/>
              </w:rPr>
              <w:t>109,203,666.76</w:t>
            </w:r>
          </w:p>
        </w:tc>
      </w:tr>
      <w:tr w:rsidR="0048448D" w:rsidRPr="00E54740" w:rsidTr="00197C3B">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335" w:type="dxa"/>
            <w:vAlign w:val="center"/>
          </w:tcPr>
          <w:p w:rsidR="00281C60" w:rsidRPr="00E54740" w:rsidRDefault="00281C60" w:rsidP="00281C60">
            <w:pPr>
              <w:spacing w:line="360" w:lineRule="auto"/>
              <w:jc w:val="right"/>
              <w:rPr>
                <w:szCs w:val="21"/>
              </w:rPr>
            </w:pPr>
            <w:r w:rsidRPr="00E54740">
              <w:rPr>
                <w:szCs w:val="21"/>
              </w:rPr>
              <w:t>-27,256,268.69</w:t>
            </w:r>
          </w:p>
        </w:tc>
        <w:tc>
          <w:tcPr>
            <w:tcW w:w="1985" w:type="dxa"/>
            <w:vAlign w:val="center"/>
          </w:tcPr>
          <w:p w:rsidR="00281C60" w:rsidRPr="00E54740" w:rsidRDefault="00281C60" w:rsidP="00281C60">
            <w:pPr>
              <w:spacing w:line="360" w:lineRule="auto"/>
              <w:jc w:val="right"/>
              <w:rPr>
                <w:szCs w:val="21"/>
              </w:rPr>
            </w:pPr>
            <w:r w:rsidRPr="00E54740">
              <w:rPr>
                <w:szCs w:val="21"/>
              </w:rPr>
              <w:t>-103,329,321.97</w:t>
            </w:r>
          </w:p>
        </w:tc>
        <w:tc>
          <w:tcPr>
            <w:tcW w:w="2126" w:type="dxa"/>
            <w:vAlign w:val="center"/>
          </w:tcPr>
          <w:p w:rsidR="00281C60" w:rsidRPr="00E54740" w:rsidRDefault="00281C60" w:rsidP="00281C60">
            <w:pPr>
              <w:spacing w:line="360" w:lineRule="auto"/>
              <w:jc w:val="right"/>
              <w:rPr>
                <w:szCs w:val="21"/>
              </w:rPr>
            </w:pPr>
            <w:r w:rsidRPr="00E54740">
              <w:rPr>
                <w:szCs w:val="21"/>
              </w:rPr>
              <w:t>-130,585,590.66</w:t>
            </w:r>
          </w:p>
        </w:tc>
      </w:tr>
      <w:tr w:rsidR="0048448D" w:rsidRPr="00E54740" w:rsidTr="00197C3B">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335" w:type="dxa"/>
            <w:vAlign w:val="center"/>
          </w:tcPr>
          <w:p w:rsidR="00327831" w:rsidRPr="00E54740" w:rsidRDefault="00327831" w:rsidP="00327831">
            <w:pPr>
              <w:spacing w:line="360" w:lineRule="auto"/>
              <w:jc w:val="right"/>
              <w:rPr>
                <w:szCs w:val="21"/>
              </w:rPr>
            </w:pPr>
            <w:r w:rsidRPr="00E54740">
              <w:rPr>
                <w:szCs w:val="21"/>
              </w:rPr>
              <w:t>-</w:t>
            </w:r>
          </w:p>
        </w:tc>
        <w:tc>
          <w:tcPr>
            <w:tcW w:w="1985" w:type="dxa"/>
            <w:vAlign w:val="center"/>
          </w:tcPr>
          <w:p w:rsidR="00327831" w:rsidRPr="00E54740" w:rsidRDefault="00327831" w:rsidP="00327831">
            <w:pPr>
              <w:spacing w:line="360" w:lineRule="auto"/>
              <w:jc w:val="right"/>
              <w:rPr>
                <w:szCs w:val="21"/>
              </w:rPr>
            </w:pPr>
            <w:r w:rsidRPr="00E54740">
              <w:rPr>
                <w:szCs w:val="21"/>
              </w:rPr>
              <w:t>-</w:t>
            </w:r>
          </w:p>
        </w:tc>
        <w:tc>
          <w:tcPr>
            <w:tcW w:w="2126" w:type="dxa"/>
            <w:vAlign w:val="center"/>
          </w:tcPr>
          <w:p w:rsidR="00327831" w:rsidRPr="00E54740" w:rsidRDefault="00327831" w:rsidP="00327831">
            <w:pPr>
              <w:spacing w:line="360" w:lineRule="auto"/>
              <w:jc w:val="right"/>
              <w:rPr>
                <w:szCs w:val="21"/>
              </w:rPr>
            </w:pPr>
            <w:r w:rsidRPr="00E54740">
              <w:rPr>
                <w:szCs w:val="21"/>
              </w:rPr>
              <w:t>-</w:t>
            </w:r>
          </w:p>
        </w:tc>
      </w:tr>
      <w:tr w:rsidR="0048448D" w:rsidRPr="00E54740" w:rsidTr="00197C3B">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335" w:type="dxa"/>
            <w:vAlign w:val="center"/>
          </w:tcPr>
          <w:p w:rsidR="00281C60" w:rsidRPr="00E54740" w:rsidRDefault="00281C60" w:rsidP="00281C60">
            <w:pPr>
              <w:spacing w:line="360" w:lineRule="auto"/>
              <w:jc w:val="right"/>
              <w:rPr>
                <w:szCs w:val="21"/>
              </w:rPr>
            </w:pPr>
            <w:r w:rsidRPr="00E54740">
              <w:rPr>
                <w:szCs w:val="21"/>
              </w:rPr>
              <w:t>223,738,135.42</w:t>
            </w:r>
          </w:p>
        </w:tc>
        <w:tc>
          <w:tcPr>
            <w:tcW w:w="1985" w:type="dxa"/>
            <w:vAlign w:val="center"/>
          </w:tcPr>
          <w:p w:rsidR="00281C60" w:rsidRPr="00E54740" w:rsidRDefault="00281C60" w:rsidP="00281C60">
            <w:pPr>
              <w:spacing w:line="360" w:lineRule="auto"/>
              <w:jc w:val="right"/>
              <w:rPr>
                <w:szCs w:val="21"/>
              </w:rPr>
            </w:pPr>
            <w:r w:rsidRPr="00E54740">
              <w:rPr>
                <w:szCs w:val="21"/>
              </w:rPr>
              <w:t>743,421,712.99</w:t>
            </w:r>
          </w:p>
        </w:tc>
        <w:tc>
          <w:tcPr>
            <w:tcW w:w="2126" w:type="dxa"/>
            <w:vAlign w:val="center"/>
          </w:tcPr>
          <w:p w:rsidR="00281C60" w:rsidRPr="00E54740" w:rsidRDefault="00281C60" w:rsidP="00281C60">
            <w:pPr>
              <w:spacing w:line="360" w:lineRule="auto"/>
              <w:jc w:val="right"/>
              <w:rPr>
                <w:szCs w:val="21"/>
              </w:rPr>
            </w:pPr>
            <w:r w:rsidRPr="00E54740">
              <w:rPr>
                <w:szCs w:val="21"/>
              </w:rPr>
              <w:t>967,159,848.41</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2426210"/>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80373F" w:rsidRDefault="003C0C80">
      <w:pPr>
        <w:spacing w:line="360" w:lineRule="auto"/>
        <w:ind w:firstLineChars="200" w:firstLine="420"/>
        <w:rPr>
          <w:rFonts w:eastAsiaTheme="minorEastAsia"/>
          <w:szCs w:val="21"/>
        </w:rPr>
      </w:pPr>
      <w:r>
        <w:rPr>
          <w:rFonts w:eastAsiaTheme="minorEastAsia"/>
          <w:szCs w:val="21"/>
        </w:rPr>
        <w:t>摩根阿尔法混合型证券投资基金</w:t>
      </w:r>
      <w:r>
        <w:rPr>
          <w:rFonts w:eastAsiaTheme="minorEastAsia"/>
          <w:szCs w:val="21"/>
        </w:rPr>
        <w:t>(</w:t>
      </w:r>
      <w:r>
        <w:rPr>
          <w:rFonts w:eastAsiaTheme="minorEastAsia"/>
          <w:szCs w:val="21"/>
        </w:rPr>
        <w:t>原名为上投摩根阿尔法混合型证券投资基金，以下简称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证监基金字</w:t>
      </w:r>
      <w:r>
        <w:rPr>
          <w:rFonts w:eastAsiaTheme="minorEastAsia"/>
          <w:szCs w:val="21"/>
        </w:rPr>
        <w:t>[2005]155</w:t>
      </w:r>
      <w:r>
        <w:rPr>
          <w:rFonts w:eastAsiaTheme="minorEastAsia"/>
          <w:szCs w:val="21"/>
        </w:rPr>
        <w:t>号《关于同意上投摩根阿尔法股票型证券投资基金设立的批复》核准，由摩根基金管理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依照《中华人民共和国证券投资基金法》和《上投摩根阿尔法股票型证券投资基金基金合同》负责公开募集。本基金为契约型开放式，存续期限不定，首次设立募集不包括认购资金利息共募集人民币</w:t>
      </w:r>
      <w:r>
        <w:rPr>
          <w:rFonts w:eastAsiaTheme="minorEastAsia"/>
          <w:szCs w:val="21"/>
        </w:rPr>
        <w:t>767,319,308.57</w:t>
      </w:r>
      <w:r>
        <w:rPr>
          <w:rFonts w:eastAsiaTheme="minorEastAsia"/>
          <w:szCs w:val="21"/>
        </w:rPr>
        <w:t>元，业经普华永道中天会计师事务所有限公司普华永道中天验字</w:t>
      </w:r>
      <w:r>
        <w:rPr>
          <w:rFonts w:eastAsiaTheme="minorEastAsia"/>
          <w:szCs w:val="21"/>
        </w:rPr>
        <w:t>(2005)</w:t>
      </w:r>
      <w:r>
        <w:rPr>
          <w:rFonts w:eastAsiaTheme="minorEastAsia"/>
          <w:szCs w:val="21"/>
        </w:rPr>
        <w:t>第</w:t>
      </w:r>
      <w:r>
        <w:rPr>
          <w:rFonts w:eastAsiaTheme="minorEastAsia"/>
          <w:szCs w:val="21"/>
        </w:rPr>
        <w:t>150</w:t>
      </w:r>
      <w:r>
        <w:rPr>
          <w:rFonts w:eastAsiaTheme="minorEastAsia"/>
          <w:szCs w:val="21"/>
        </w:rPr>
        <w:t>号验资报告予以验证。经向中国证监会备案，《上投摩根阿尔法股票型证券投资基金基金合同》于</w:t>
      </w:r>
      <w:r>
        <w:rPr>
          <w:rFonts w:eastAsiaTheme="minorEastAsia"/>
          <w:szCs w:val="21"/>
        </w:rPr>
        <w:t>2005</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11</w:t>
      </w:r>
      <w:r>
        <w:rPr>
          <w:rFonts w:eastAsiaTheme="minorEastAsia"/>
          <w:szCs w:val="21"/>
        </w:rPr>
        <w:t>日正式生效，基金合同生效日的基金份额总额为</w:t>
      </w:r>
      <w:r>
        <w:rPr>
          <w:rFonts w:eastAsiaTheme="minorEastAsia"/>
          <w:szCs w:val="21"/>
        </w:rPr>
        <w:t>767,620,088.15</w:t>
      </w:r>
      <w:r>
        <w:rPr>
          <w:rFonts w:eastAsiaTheme="minorEastAsia"/>
          <w:szCs w:val="21"/>
        </w:rPr>
        <w:t>份基金份额，其中认购资金利息折合</w:t>
      </w:r>
      <w:r>
        <w:rPr>
          <w:rFonts w:eastAsiaTheme="minorEastAsia"/>
          <w:szCs w:val="21"/>
        </w:rPr>
        <w:t>300,779.58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80373F" w:rsidRDefault="003C0C80">
      <w:pPr>
        <w:spacing w:line="360" w:lineRule="auto"/>
        <w:ind w:firstLineChars="200" w:firstLine="420"/>
        <w:rPr>
          <w:rFonts w:eastAsiaTheme="minorEastAsia"/>
          <w:szCs w:val="21"/>
        </w:rPr>
      </w:pPr>
      <w:r>
        <w:rPr>
          <w:rFonts w:eastAsiaTheme="minorEastAsia"/>
          <w:szCs w:val="21"/>
        </w:rPr>
        <w:t>根据</w:t>
      </w:r>
      <w:r>
        <w:rPr>
          <w:rFonts w:eastAsiaTheme="minorEastAsia"/>
          <w:szCs w:val="21"/>
        </w:rPr>
        <w:t>2014</w:t>
      </w:r>
      <w:r>
        <w:rPr>
          <w:rFonts w:eastAsiaTheme="minorEastAsia"/>
          <w:szCs w:val="21"/>
        </w:rPr>
        <w:t>年中国证监会令第</w:t>
      </w:r>
      <w:r>
        <w:rPr>
          <w:rFonts w:eastAsiaTheme="minorEastAsia"/>
          <w:szCs w:val="21"/>
        </w:rPr>
        <w:t>104</w:t>
      </w:r>
      <w:r>
        <w:rPr>
          <w:rFonts w:eastAsiaTheme="minorEastAsia"/>
          <w:szCs w:val="21"/>
        </w:rPr>
        <w:t>号《公开募集证券投资基金运作管理办法》，上投摩根阿尔法股票型证券投资基金于</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21</w:t>
      </w:r>
      <w:r>
        <w:rPr>
          <w:rFonts w:eastAsiaTheme="minorEastAsia"/>
          <w:szCs w:val="21"/>
        </w:rPr>
        <w:t>日公告后更名为上投摩根阿尔法混合型证券投资基金。</w:t>
      </w:r>
    </w:p>
    <w:p w:rsidR="0080373F" w:rsidRDefault="003C0C80">
      <w:pPr>
        <w:spacing w:line="360" w:lineRule="auto"/>
        <w:ind w:firstLineChars="200" w:firstLine="420"/>
        <w:rPr>
          <w:rFonts w:eastAsiaTheme="minorEastAsia"/>
          <w:szCs w:val="21"/>
        </w:rPr>
      </w:pPr>
      <w:r>
        <w:rPr>
          <w:rFonts w:eastAsiaTheme="minorEastAsia"/>
          <w:szCs w:val="21"/>
        </w:rPr>
        <w:lastRenderedPageBreak/>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有限公司关于旗下基金更名事宜的公告》，上投摩根阿尔法混合型证券投资基金自该日起更名为摩根阿尔法混合型证券投资基金。</w:t>
      </w:r>
    </w:p>
    <w:p w:rsidR="0080373F" w:rsidRDefault="003C0C80">
      <w:pPr>
        <w:spacing w:line="360" w:lineRule="auto"/>
        <w:ind w:firstLineChars="200" w:firstLine="420"/>
        <w:rPr>
          <w:rFonts w:eastAsiaTheme="minorEastAsia"/>
          <w:szCs w:val="21"/>
        </w:rPr>
      </w:pPr>
      <w:r>
        <w:rPr>
          <w:rFonts w:eastAsiaTheme="minorEastAsia"/>
          <w:szCs w:val="21"/>
        </w:rPr>
        <w:t>根据《上投摩根基金管理有限公司关于上投摩根阿尔法混合型证券投资基金增设</w:t>
      </w:r>
      <w:r>
        <w:rPr>
          <w:rFonts w:eastAsiaTheme="minorEastAsia"/>
          <w:szCs w:val="21"/>
        </w:rPr>
        <w:t>C</w:t>
      </w:r>
      <w:r>
        <w:rPr>
          <w:rFonts w:eastAsiaTheme="minorEastAsia"/>
          <w:szCs w:val="21"/>
        </w:rPr>
        <w:t>类基金份额并修改基金合同和托管协议的公告》以及更新的《摩根阿尔法混合型证券投资基金招募说明书》的有关规定，自</w:t>
      </w:r>
      <w:r>
        <w:rPr>
          <w:rFonts w:eastAsiaTheme="minorEastAsia"/>
          <w:szCs w:val="21"/>
        </w:rPr>
        <w:t>2022</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6</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80373F" w:rsidRDefault="003C0C80">
      <w:pPr>
        <w:spacing w:line="360" w:lineRule="auto"/>
        <w:ind w:firstLineChars="200" w:firstLine="420"/>
        <w:rPr>
          <w:rFonts w:eastAsiaTheme="minorEastAsia"/>
          <w:szCs w:val="21"/>
        </w:rPr>
      </w:pPr>
      <w:r>
        <w:rPr>
          <w:rFonts w:eastAsiaTheme="minorEastAsia"/>
          <w:szCs w:val="21"/>
        </w:rPr>
        <w:t>根据《中华人民共和国证券投资基金法》和《摩根阿尔法混合型证券投资基金基金合同》的有关规定，本基金的投资范围为股票、存托凭证、债券、货币市场工具及法律法规或中国证监会允许的其它投资品种。股票投资范围为所有在国内依法发行的</w:t>
      </w:r>
      <w:r>
        <w:rPr>
          <w:rFonts w:eastAsiaTheme="minorEastAsia"/>
          <w:szCs w:val="21"/>
        </w:rPr>
        <w:t>A</w:t>
      </w:r>
      <w:r>
        <w:rPr>
          <w:rFonts w:eastAsiaTheme="minorEastAsia"/>
          <w:szCs w:val="21"/>
        </w:rPr>
        <w:t>股，债券投资的主要品种包括国债、金融债、企业债、可转换债券等、货币市场工具包括短期票据、回购、银行存款以及一年以内</w:t>
      </w:r>
      <w:r>
        <w:rPr>
          <w:rFonts w:eastAsiaTheme="minorEastAsia"/>
          <w:szCs w:val="21"/>
        </w:rPr>
        <w:t>(</w:t>
      </w:r>
      <w:r>
        <w:rPr>
          <w:rFonts w:eastAsiaTheme="minorEastAsia"/>
          <w:szCs w:val="21"/>
        </w:rPr>
        <w:t>含一年</w:t>
      </w:r>
      <w:r>
        <w:rPr>
          <w:rFonts w:eastAsiaTheme="minorEastAsia"/>
          <w:szCs w:val="21"/>
        </w:rPr>
        <w:t>)</w:t>
      </w:r>
      <w:r>
        <w:rPr>
          <w:rFonts w:eastAsiaTheme="minorEastAsia"/>
          <w:szCs w:val="21"/>
        </w:rPr>
        <w:t>的国债、金融债、企业债等。本基金的投资组合比例为：在正常情况下，股票投资比例为基金总资产的</w:t>
      </w:r>
      <w:r>
        <w:rPr>
          <w:rFonts w:eastAsiaTheme="minorEastAsia"/>
          <w:szCs w:val="21"/>
        </w:rPr>
        <w:t>60-95%</w:t>
      </w:r>
      <w:r>
        <w:rPr>
          <w:rFonts w:eastAsiaTheme="minorEastAsia"/>
          <w:szCs w:val="21"/>
        </w:rPr>
        <w:t>，其它为</w:t>
      </w:r>
      <w:r>
        <w:rPr>
          <w:rFonts w:eastAsiaTheme="minorEastAsia"/>
          <w:szCs w:val="21"/>
        </w:rPr>
        <w:t>5-40%</w:t>
      </w:r>
      <w:r>
        <w:rPr>
          <w:rFonts w:eastAsiaTheme="minorEastAsia"/>
          <w:szCs w:val="21"/>
        </w:rPr>
        <w:t>，并保持不低于基金资产净值</w:t>
      </w:r>
      <w:r>
        <w:rPr>
          <w:rFonts w:eastAsiaTheme="minorEastAsia"/>
          <w:szCs w:val="21"/>
        </w:rPr>
        <w:t>5%</w:t>
      </w:r>
      <w:r>
        <w:rPr>
          <w:rFonts w:eastAsiaTheme="minorEastAsia"/>
          <w:szCs w:val="21"/>
        </w:rPr>
        <w:t>的现金或者到期日在一年以内的政府债券。其中现金不包括结算备付金、存出保证金、应收申购款等。本基金的业绩比较基准为：沪深</w:t>
      </w:r>
      <w:r>
        <w:rPr>
          <w:rFonts w:eastAsiaTheme="minorEastAsia"/>
          <w:szCs w:val="21"/>
        </w:rPr>
        <w:t>300</w:t>
      </w:r>
      <w:r>
        <w:rPr>
          <w:rFonts w:eastAsiaTheme="minorEastAsia"/>
          <w:szCs w:val="21"/>
        </w:rPr>
        <w:t>指数收益率</w:t>
      </w:r>
      <w:r>
        <w:rPr>
          <w:rFonts w:eastAsiaTheme="minorEastAsia"/>
          <w:szCs w:val="21"/>
        </w:rPr>
        <w:t>×80%+</w:t>
      </w:r>
      <w:r>
        <w:rPr>
          <w:rFonts w:eastAsiaTheme="minorEastAsia"/>
          <w:szCs w:val="21"/>
        </w:rPr>
        <w:t>中债总指数收益率</w:t>
      </w:r>
      <w:r>
        <w:rPr>
          <w:rFonts w:eastAsiaTheme="minorEastAsia"/>
          <w:szCs w:val="21"/>
        </w:rPr>
        <w:t>×20%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80373F" w:rsidRDefault="003C0C80">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颁布的《证券投资基金会计核算业务指引》、《摩根阿尔法混合型证券投资基金基金合同》和在财务报表附注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80373F" w:rsidRDefault="003C0C8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80373F" w:rsidRDefault="003C0C8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80373F" w:rsidRDefault="003C0C8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80373F" w:rsidRDefault="003C0C80">
      <w:pPr>
        <w:spacing w:line="360" w:lineRule="auto"/>
        <w:ind w:firstLineChars="200" w:firstLine="420"/>
        <w:rPr>
          <w:rFonts w:eastAsiaTheme="minorEastAsia"/>
          <w:szCs w:val="21"/>
        </w:rPr>
      </w:pPr>
      <w:r>
        <w:rPr>
          <w:rFonts w:eastAsiaTheme="minorEastAsia"/>
          <w:szCs w:val="21"/>
        </w:rPr>
        <w:t>债务工具</w:t>
      </w:r>
    </w:p>
    <w:p w:rsidR="0080373F" w:rsidRDefault="003C0C8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80373F" w:rsidRDefault="003C0C80">
      <w:pPr>
        <w:spacing w:line="360" w:lineRule="auto"/>
        <w:ind w:firstLineChars="200" w:firstLine="420"/>
        <w:rPr>
          <w:rFonts w:eastAsiaTheme="minorEastAsia"/>
          <w:szCs w:val="21"/>
        </w:rPr>
      </w:pPr>
      <w:r>
        <w:rPr>
          <w:rFonts w:eastAsiaTheme="minorEastAsia"/>
          <w:szCs w:val="21"/>
        </w:rPr>
        <w:t>以摊余成本计量：</w:t>
      </w:r>
    </w:p>
    <w:p w:rsidR="0080373F" w:rsidRDefault="003C0C8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80373F" w:rsidRDefault="003C0C80">
      <w:pPr>
        <w:spacing w:line="360" w:lineRule="auto"/>
        <w:ind w:firstLineChars="200" w:firstLine="420"/>
        <w:rPr>
          <w:rFonts w:eastAsiaTheme="minorEastAsia"/>
          <w:szCs w:val="21"/>
        </w:rPr>
      </w:pPr>
      <w:r>
        <w:rPr>
          <w:rFonts w:eastAsiaTheme="minorEastAsia"/>
          <w:szCs w:val="21"/>
        </w:rPr>
        <w:t>以公允价值计量且其变动计入当期损益：</w:t>
      </w:r>
    </w:p>
    <w:p w:rsidR="0080373F" w:rsidRDefault="003C0C8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在资产负债表中以交易性金融资产列示。</w:t>
      </w:r>
    </w:p>
    <w:p w:rsidR="0080373F" w:rsidRDefault="003C0C80">
      <w:pPr>
        <w:spacing w:line="360" w:lineRule="auto"/>
        <w:ind w:firstLineChars="200" w:firstLine="420"/>
        <w:rPr>
          <w:rFonts w:eastAsiaTheme="minorEastAsia"/>
          <w:szCs w:val="21"/>
        </w:rPr>
      </w:pPr>
      <w:r>
        <w:rPr>
          <w:rFonts w:eastAsiaTheme="minorEastAsia"/>
          <w:szCs w:val="21"/>
        </w:rPr>
        <w:lastRenderedPageBreak/>
        <w:t>权益工具</w:t>
      </w:r>
    </w:p>
    <w:p w:rsidR="0080373F" w:rsidRDefault="003C0C80">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80373F" w:rsidRDefault="003C0C80">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80373F" w:rsidRDefault="003C0C8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rsidR="0080373F" w:rsidRDefault="003C0C8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80373F" w:rsidRDefault="003C0C8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80373F" w:rsidRDefault="003C0C8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80373F" w:rsidRDefault="003C0C8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80373F" w:rsidRDefault="003C0C80">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80373F" w:rsidRDefault="003C0C8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80373F" w:rsidRDefault="003C0C80">
      <w:pPr>
        <w:spacing w:line="360" w:lineRule="auto"/>
        <w:ind w:firstLineChars="200" w:firstLine="420"/>
        <w:rPr>
          <w:rFonts w:eastAsiaTheme="minorEastAsia"/>
          <w:szCs w:val="21"/>
        </w:rPr>
      </w:pPr>
      <w:r>
        <w:rPr>
          <w:rFonts w:eastAsiaTheme="minorEastAsia"/>
          <w:szCs w:val="21"/>
        </w:rPr>
        <w:lastRenderedPageBreak/>
        <w:t>本基金将计提或转回的损失准备计入当期损益。</w:t>
      </w:r>
    </w:p>
    <w:p w:rsidR="0080373F" w:rsidRDefault="003C0C8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80373F" w:rsidRDefault="003C0C80">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80373F" w:rsidRDefault="003C0C80">
      <w:pPr>
        <w:spacing w:line="360" w:lineRule="auto"/>
        <w:ind w:firstLineChars="200" w:firstLine="420"/>
        <w:rPr>
          <w:rFonts w:eastAsiaTheme="minorEastAsia"/>
          <w:szCs w:val="21"/>
        </w:rPr>
      </w:pPr>
      <w:r>
        <w:rPr>
          <w:rFonts w:eastAsiaTheme="minorEastAsia"/>
          <w:szCs w:val="21"/>
        </w:rPr>
        <w:t>本基金持有的股票投资和债券投资按如下原则确定公允价值并进行估值：</w:t>
      </w:r>
    </w:p>
    <w:p w:rsidR="0080373F" w:rsidRDefault="003C0C80">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0373F" w:rsidRDefault="003C0C8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80373F" w:rsidRDefault="003C0C80">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w:t>
      </w:r>
      <w:r>
        <w:rPr>
          <w:rFonts w:eastAsiaTheme="minorEastAsia"/>
          <w:szCs w:val="21"/>
        </w:rPr>
        <w:lastRenderedPageBreak/>
        <w:t>和赎回引起的实收基金变动分别于基金申购确认日及基金赎回确认日认列。上述申购和赎回分别包括基金转换所引起的转入基金的实收基金增加和转出基金的实收基金减少。</w:t>
      </w:r>
    </w:p>
    <w:p w:rsidR="0080373F" w:rsidRDefault="003C0C8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80373F" w:rsidRDefault="003C0C80">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80373F" w:rsidRDefault="003C0C80">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80373F" w:rsidRDefault="003C0C8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或合同利率计算的利息扣除在适用情况下由债券发行企业代扣代缴的个人所得税及由基金管理人缴纳的增值税后的净额确认为投资收益。以公允价值计量且其变动计入当期损益的金融资产在持有期间的公允价</w:t>
      </w:r>
      <w:r>
        <w:rPr>
          <w:rFonts w:eastAsiaTheme="minorEastAsia"/>
          <w:szCs w:val="21"/>
        </w:rPr>
        <w:lastRenderedPageBreak/>
        <w:t>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80373F" w:rsidRDefault="003C0C80">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80373F" w:rsidRDefault="003C0C8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80373F" w:rsidRDefault="003C0C8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w:t>
      </w:r>
      <w:r>
        <w:rPr>
          <w:rFonts w:eastAsiaTheme="minorEastAsia"/>
          <w:szCs w:val="21"/>
        </w:rPr>
        <w:lastRenderedPageBreak/>
        <w:t>投资和债券投资的公允价值时采用的估值方法及其关键假设如下：</w:t>
      </w:r>
    </w:p>
    <w:p w:rsidR="0080373F" w:rsidRDefault="003C0C80">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80373F" w:rsidRDefault="003C0C80">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80373F" w:rsidRDefault="003C0C80">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w:t>
      </w:r>
      <w:r>
        <w:rPr>
          <w:rFonts w:eastAsiaTheme="minorEastAsia"/>
          <w:szCs w:val="21"/>
        </w:rPr>
        <w:lastRenderedPageBreak/>
        <w:t>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80373F" w:rsidRDefault="003C0C8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80373F" w:rsidRDefault="003C0C80">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0373F" w:rsidRDefault="003C0C8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80373F" w:rsidRDefault="003C0C8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80373F" w:rsidRDefault="003C0C8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lastRenderedPageBreak/>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119,596,529.19</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154,239,871.17</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119,583,679.78</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154,223,199.83</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12,849.41</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16,671.34</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119,596,529.19</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154,239,871.17</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734,774,706.57</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643,966,641.47</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-90,808,065.10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400.00</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0.29</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411.21</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10.92</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400.00</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0.29</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411.21</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10.92</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734,775,106.57</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0.29</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643,967,052.68</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-90,808,054.18</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925,028,868.33</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814,254,697.57</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-110,774,170.76</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925,028,868.33</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814,254,697.57</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-110,774,170.76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lastRenderedPageBreak/>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lastRenderedPageBreak/>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329.03</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278.15</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405,045.26</w:t>
            </w:r>
          </w:p>
        </w:tc>
        <w:tc>
          <w:tcPr>
            <w:tcW w:w="3150" w:type="dxa"/>
            <w:vAlign w:val="center"/>
          </w:tcPr>
          <w:p w:rsidR="00CA7467" w:rsidRPr="00E54740" w:rsidRDefault="00CA7467" w:rsidP="001B4CF8">
            <w:pPr>
              <w:spacing w:line="360" w:lineRule="auto"/>
              <w:jc w:val="right"/>
              <w:rPr>
                <w:szCs w:val="21"/>
              </w:rPr>
            </w:pPr>
            <w:r w:rsidRPr="00E54740">
              <w:rPr>
                <w:szCs w:val="21"/>
              </w:rPr>
              <w:t>653,184.23</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405,045.26</w:t>
            </w:r>
          </w:p>
        </w:tc>
        <w:tc>
          <w:tcPr>
            <w:tcW w:w="3150" w:type="dxa"/>
            <w:vAlign w:val="center"/>
          </w:tcPr>
          <w:p w:rsidR="00CA7467" w:rsidRPr="00E54740" w:rsidRDefault="00CA7467" w:rsidP="001B4CF8">
            <w:pPr>
              <w:spacing w:line="360" w:lineRule="auto"/>
              <w:jc w:val="right"/>
              <w:rPr>
                <w:szCs w:val="21"/>
              </w:rPr>
            </w:pPr>
            <w:r w:rsidRPr="00E54740">
              <w:rPr>
                <w:szCs w:val="21"/>
              </w:rPr>
              <w:t>653,184.23</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80373F">
        <w:tc>
          <w:tcPr>
            <w:tcW w:w="2715" w:type="dxa"/>
            <w:vAlign w:val="center"/>
          </w:tcPr>
          <w:p w:rsidR="0080373F" w:rsidRDefault="003C0C80">
            <w:pPr>
              <w:jc w:val="left"/>
            </w:pPr>
            <w:r>
              <w:rPr>
                <w:rFonts w:eastAsiaTheme="minorEastAsia"/>
                <w:szCs w:val="21"/>
              </w:rPr>
              <w:t>其他应付款</w:t>
            </w:r>
          </w:p>
        </w:tc>
        <w:tc>
          <w:tcPr>
            <w:tcW w:w="3150" w:type="dxa"/>
            <w:vAlign w:val="center"/>
          </w:tcPr>
          <w:p w:rsidR="0080373F" w:rsidRDefault="003C0C80">
            <w:pPr>
              <w:jc w:val="right"/>
            </w:pPr>
            <w:r>
              <w:rPr>
                <w:rFonts w:eastAsiaTheme="minorEastAsia"/>
                <w:szCs w:val="21"/>
              </w:rPr>
              <w:t>88.17</w:t>
            </w:r>
          </w:p>
        </w:tc>
        <w:tc>
          <w:tcPr>
            <w:tcW w:w="3150" w:type="dxa"/>
            <w:vAlign w:val="center"/>
          </w:tcPr>
          <w:p w:rsidR="0080373F" w:rsidRDefault="003C0C80">
            <w:pPr>
              <w:jc w:val="right"/>
            </w:pPr>
            <w:r>
              <w:rPr>
                <w:rFonts w:eastAsiaTheme="minorEastAsia"/>
                <w:szCs w:val="21"/>
              </w:rPr>
              <w:t>88.17</w:t>
            </w:r>
          </w:p>
        </w:tc>
      </w:tr>
      <w:tr w:rsidR="0080373F">
        <w:tc>
          <w:tcPr>
            <w:tcW w:w="2715" w:type="dxa"/>
            <w:vAlign w:val="center"/>
          </w:tcPr>
          <w:p w:rsidR="0080373F" w:rsidRDefault="003C0C80">
            <w:pPr>
              <w:jc w:val="left"/>
            </w:pPr>
            <w:r>
              <w:rPr>
                <w:rFonts w:eastAsiaTheme="minorEastAsia"/>
                <w:szCs w:val="21"/>
              </w:rPr>
              <w:t>预提费用</w:t>
            </w:r>
          </w:p>
        </w:tc>
        <w:tc>
          <w:tcPr>
            <w:tcW w:w="3150" w:type="dxa"/>
            <w:vAlign w:val="center"/>
          </w:tcPr>
          <w:p w:rsidR="0080373F" w:rsidRDefault="003C0C80">
            <w:pPr>
              <w:jc w:val="right"/>
            </w:pPr>
            <w:r>
              <w:rPr>
                <w:rFonts w:eastAsiaTheme="minorEastAsia"/>
                <w:szCs w:val="21"/>
              </w:rPr>
              <w:t>220,000.00</w:t>
            </w:r>
          </w:p>
        </w:tc>
        <w:tc>
          <w:tcPr>
            <w:tcW w:w="3150" w:type="dxa"/>
            <w:vAlign w:val="center"/>
          </w:tcPr>
          <w:p w:rsidR="0080373F" w:rsidRDefault="003C0C80">
            <w:pPr>
              <w:jc w:val="right"/>
            </w:pPr>
            <w:r>
              <w:rPr>
                <w:rFonts w:eastAsiaTheme="minorEastAsia"/>
                <w:szCs w:val="21"/>
              </w:rPr>
              <w:t>220,000.00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625,462.46</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873,550.55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摩根阿尔法混合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223,568,400.61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223,568,400.61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10,833,717.13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10,833,717.13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-17,370,318.08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-17,370,318.08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217,031,799.66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217,031,799.66</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摩根阿尔法混合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169,734.81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169,734.81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137,667.01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137,667.01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-170,817.02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-170,817.02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136,584.80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136,584.80</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lastRenderedPageBreak/>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摩根阿尔法混合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597,903,556.80</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144,956,762.80</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742,860,319.60</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597,903,556.80</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144,956,762.80</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742,860,319.60</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-195,029,573.37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19,944,377.54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-175,085,195.83</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-16,425,024.93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-4,495,144.21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-20,920,169.14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27,439,964.55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7,426,960.85</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34,866,925.40</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-43,864,989.48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-11,922,105.06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-55,787,094.54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386,448,958.50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160,405,996.13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546,854,954.63</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摩根阿尔法混合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452,355.36</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109,038.03</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561,393.39</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452,355.36</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109,038.03</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561,393.39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-120,869.11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21,739.04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-99,130.07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-91,952.73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-30,745.27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-122,698.00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343,237.54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94,534.92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437,772.46</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-435,190.27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-125,280.19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-560,470.46</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239,533.52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100,031.80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339,565.32</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368,623.92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606,725.04</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10,120.25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16,676.78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3,295.84</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6,804.35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382,040.01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630,206.17</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929,795,671.66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1,457,114,774.18</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1,120,336,413.19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1,575,513,785.19</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2,664,434.23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4,484,724.53</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-193,205,175.76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-122,883,735.54</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714.41</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1,209.43</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1,353,671.83</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1,075,420.70</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lastRenderedPageBreak/>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1,354,386.24</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1,076,630.13</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9,465,786.15</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6,526,734.70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8,111,000.00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5,450,000.00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735.38</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1,307.66</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378.94</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6.34</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1,353,671.83</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1,075,420.70</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12,714,325.47</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18,795,502.49</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12,714,325.47</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18,795,502.49</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19,966,116.58</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-211,119,847.91</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19,966,105.66</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-211,119,847.91</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10.92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19,966,116.58</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-211,119,847.91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20,976.33</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90,831.27</w:t>
            </w:r>
          </w:p>
        </w:tc>
      </w:tr>
      <w:tr w:rsidR="0080373F">
        <w:tc>
          <w:tcPr>
            <w:tcW w:w="1984" w:type="dxa"/>
            <w:vAlign w:val="center"/>
          </w:tcPr>
          <w:p w:rsidR="0080373F" w:rsidRDefault="003C0C80">
            <w:pPr>
              <w:jc w:val="left"/>
            </w:pPr>
            <w:r>
              <w:rPr>
                <w:rFonts w:eastAsiaTheme="minorEastAsia"/>
                <w:szCs w:val="21"/>
              </w:rPr>
              <w:t>转换费收入</w:t>
            </w:r>
          </w:p>
        </w:tc>
        <w:tc>
          <w:tcPr>
            <w:tcW w:w="3598" w:type="dxa"/>
            <w:vAlign w:val="center"/>
          </w:tcPr>
          <w:p w:rsidR="0080373F" w:rsidRDefault="003C0C80">
            <w:pPr>
              <w:jc w:val="right"/>
            </w:pPr>
            <w:r>
              <w:rPr>
                <w:rFonts w:eastAsiaTheme="minorEastAsia"/>
                <w:szCs w:val="21"/>
              </w:rPr>
              <w:t>1,189.56</w:t>
            </w:r>
          </w:p>
        </w:tc>
        <w:tc>
          <w:tcPr>
            <w:tcW w:w="3598" w:type="dxa"/>
            <w:vAlign w:val="center"/>
          </w:tcPr>
          <w:p w:rsidR="0080373F" w:rsidRDefault="003C0C80">
            <w:pPr>
              <w:jc w:val="right"/>
            </w:pPr>
            <w:r>
              <w:rPr>
                <w:rFonts w:eastAsiaTheme="minorEastAsia"/>
                <w:szCs w:val="21"/>
              </w:rPr>
              <w:t>7,200.83</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22,165.89</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98,032.10</w:t>
            </w:r>
          </w:p>
        </w:tc>
      </w:tr>
    </w:tbl>
    <w:p w:rsidR="0080373F" w:rsidRDefault="003C0C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80373F">
        <w:tc>
          <w:tcPr>
            <w:tcW w:w="2855" w:type="dxa"/>
            <w:vAlign w:val="center"/>
          </w:tcPr>
          <w:p w:rsidR="0080373F" w:rsidRDefault="003C0C80">
            <w:pPr>
              <w:jc w:val="left"/>
            </w:pPr>
            <w:r>
              <w:rPr>
                <w:rFonts w:eastAsiaTheme="minorEastAsia"/>
                <w:szCs w:val="21"/>
              </w:rPr>
              <w:t>银行汇划费</w:t>
            </w:r>
          </w:p>
        </w:tc>
        <w:tc>
          <w:tcPr>
            <w:tcW w:w="2893" w:type="dxa"/>
            <w:vAlign w:val="center"/>
          </w:tcPr>
          <w:p w:rsidR="0080373F" w:rsidRDefault="003C0C80">
            <w:pPr>
              <w:jc w:val="right"/>
            </w:pPr>
            <w:r>
              <w:rPr>
                <w:rFonts w:eastAsiaTheme="minorEastAsia"/>
                <w:szCs w:val="21"/>
              </w:rPr>
              <w:t>659.43</w:t>
            </w:r>
          </w:p>
        </w:tc>
        <w:tc>
          <w:tcPr>
            <w:tcW w:w="3367" w:type="dxa"/>
            <w:vAlign w:val="center"/>
          </w:tcPr>
          <w:p w:rsidR="0080373F" w:rsidRDefault="003C0C80">
            <w:pPr>
              <w:jc w:val="right"/>
            </w:pPr>
            <w:r>
              <w:rPr>
                <w:rFonts w:eastAsiaTheme="minorEastAsia"/>
                <w:szCs w:val="21"/>
              </w:rPr>
              <w:t>945.51</w:t>
            </w:r>
          </w:p>
        </w:tc>
      </w:tr>
      <w:tr w:rsidR="0080373F">
        <w:tc>
          <w:tcPr>
            <w:tcW w:w="2855" w:type="dxa"/>
            <w:vAlign w:val="center"/>
          </w:tcPr>
          <w:p w:rsidR="0080373F" w:rsidRDefault="003C0C80">
            <w:pPr>
              <w:jc w:val="left"/>
            </w:pPr>
            <w:r>
              <w:rPr>
                <w:rFonts w:eastAsiaTheme="minorEastAsia"/>
                <w:szCs w:val="21"/>
              </w:rPr>
              <w:t>账户维护费</w:t>
            </w:r>
          </w:p>
        </w:tc>
        <w:tc>
          <w:tcPr>
            <w:tcW w:w="2893" w:type="dxa"/>
            <w:vAlign w:val="center"/>
          </w:tcPr>
          <w:p w:rsidR="0080373F" w:rsidRDefault="003C0C80">
            <w:pPr>
              <w:jc w:val="right"/>
            </w:pPr>
            <w:r>
              <w:rPr>
                <w:rFonts w:eastAsiaTheme="minorEastAsia"/>
                <w:szCs w:val="21"/>
              </w:rPr>
              <w:t>18,000.00</w:t>
            </w:r>
          </w:p>
        </w:tc>
        <w:tc>
          <w:tcPr>
            <w:tcW w:w="3367" w:type="dxa"/>
            <w:vAlign w:val="center"/>
          </w:tcPr>
          <w:p w:rsidR="0080373F" w:rsidRDefault="003C0C80">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238,659.43</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238,945.51</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48448D">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80373F">
        <w:tc>
          <w:tcPr>
            <w:tcW w:w="5220" w:type="dxa"/>
            <w:vAlign w:val="center"/>
          </w:tcPr>
          <w:p w:rsidR="0080373F" w:rsidRDefault="003C0C80">
            <w:pPr>
              <w:jc w:val="left"/>
            </w:pPr>
            <w:r>
              <w:rPr>
                <w:szCs w:val="21"/>
              </w:rPr>
              <w:t>摩根基金管理（中国）有限公司</w:t>
            </w:r>
          </w:p>
        </w:tc>
        <w:tc>
          <w:tcPr>
            <w:tcW w:w="3780" w:type="dxa"/>
            <w:vAlign w:val="center"/>
          </w:tcPr>
          <w:p w:rsidR="0080373F" w:rsidRDefault="003C0C80">
            <w:pPr>
              <w:jc w:val="left"/>
            </w:pPr>
            <w:r>
              <w:rPr>
                <w:szCs w:val="21"/>
              </w:rPr>
              <w:t>基金管理人、注册登记机构、基金销售机构</w:t>
            </w:r>
          </w:p>
        </w:tc>
      </w:tr>
      <w:tr w:rsidR="0080373F">
        <w:tc>
          <w:tcPr>
            <w:tcW w:w="5220" w:type="dxa"/>
            <w:vAlign w:val="center"/>
          </w:tcPr>
          <w:p w:rsidR="0080373F" w:rsidRDefault="003C0C80">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80373F" w:rsidRDefault="003C0C80">
            <w:pPr>
              <w:jc w:val="left"/>
            </w:pPr>
            <w:r>
              <w:rPr>
                <w:szCs w:val="21"/>
              </w:rPr>
              <w:t>基金托管人、基金销售机构</w:t>
            </w:r>
          </w:p>
        </w:tc>
      </w:tr>
      <w:tr w:rsidR="0080373F">
        <w:tc>
          <w:tcPr>
            <w:tcW w:w="5220" w:type="dxa"/>
            <w:vAlign w:val="center"/>
          </w:tcPr>
          <w:p w:rsidR="0080373F" w:rsidRDefault="003C0C80">
            <w:pPr>
              <w:jc w:val="left"/>
            </w:pPr>
            <w:r>
              <w:rPr>
                <w:szCs w:val="21"/>
              </w:rPr>
              <w:t>上海国际信托有限公司</w:t>
            </w:r>
            <w:r>
              <w:rPr>
                <w:szCs w:val="21"/>
              </w:rPr>
              <w:t>(“</w:t>
            </w:r>
            <w:r>
              <w:rPr>
                <w:szCs w:val="21"/>
              </w:rPr>
              <w:t>上海信托</w:t>
            </w:r>
            <w:r>
              <w:rPr>
                <w:szCs w:val="21"/>
              </w:rPr>
              <w:t>”)</w:t>
            </w:r>
          </w:p>
        </w:tc>
        <w:tc>
          <w:tcPr>
            <w:tcW w:w="3780" w:type="dxa"/>
            <w:vAlign w:val="center"/>
          </w:tcPr>
          <w:p w:rsidR="0080373F" w:rsidRDefault="003C0C80">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80373F">
        <w:tc>
          <w:tcPr>
            <w:tcW w:w="5220" w:type="dxa"/>
            <w:vAlign w:val="center"/>
          </w:tcPr>
          <w:p w:rsidR="0080373F" w:rsidRDefault="003C0C80">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80373F" w:rsidRDefault="003C0C80">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80373F">
        <w:tc>
          <w:tcPr>
            <w:tcW w:w="5220" w:type="dxa"/>
            <w:vAlign w:val="center"/>
          </w:tcPr>
          <w:p w:rsidR="0080373F" w:rsidRDefault="003C0C80">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80373F" w:rsidRDefault="003C0C80">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80373F">
        <w:tc>
          <w:tcPr>
            <w:tcW w:w="5220" w:type="dxa"/>
            <w:vAlign w:val="center"/>
          </w:tcPr>
          <w:p w:rsidR="0080373F" w:rsidRDefault="003C0C80">
            <w:pPr>
              <w:jc w:val="left"/>
            </w:pPr>
            <w:r>
              <w:rPr>
                <w:szCs w:val="21"/>
              </w:rPr>
              <w:t>上信资产管理有限公司</w:t>
            </w:r>
          </w:p>
        </w:tc>
        <w:tc>
          <w:tcPr>
            <w:tcW w:w="3780" w:type="dxa"/>
            <w:vAlign w:val="center"/>
          </w:tcPr>
          <w:p w:rsidR="0080373F" w:rsidRDefault="003C0C80">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80373F">
        <w:tc>
          <w:tcPr>
            <w:tcW w:w="5220" w:type="dxa"/>
            <w:vAlign w:val="center"/>
          </w:tcPr>
          <w:p w:rsidR="0080373F" w:rsidRDefault="003C0C80">
            <w:pPr>
              <w:jc w:val="left"/>
            </w:pPr>
            <w:r>
              <w:rPr>
                <w:szCs w:val="21"/>
              </w:rPr>
              <w:t>上海国利货币经纪有限公司</w:t>
            </w:r>
          </w:p>
        </w:tc>
        <w:tc>
          <w:tcPr>
            <w:tcW w:w="3780" w:type="dxa"/>
            <w:vAlign w:val="center"/>
          </w:tcPr>
          <w:p w:rsidR="0080373F" w:rsidRDefault="003C0C80">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80373F">
        <w:tc>
          <w:tcPr>
            <w:tcW w:w="5220" w:type="dxa"/>
            <w:vAlign w:val="center"/>
          </w:tcPr>
          <w:p w:rsidR="0080373F" w:rsidRDefault="003C0C80">
            <w:pPr>
              <w:jc w:val="left"/>
            </w:pPr>
            <w:r>
              <w:rPr>
                <w:szCs w:val="21"/>
              </w:rPr>
              <w:t>摩根资产管理控股公司</w:t>
            </w:r>
            <w:r>
              <w:rPr>
                <w:szCs w:val="21"/>
              </w:rPr>
              <w:t>(JPMorgan Asset Management Holdings Inc.)</w:t>
            </w:r>
          </w:p>
        </w:tc>
        <w:tc>
          <w:tcPr>
            <w:tcW w:w="3780" w:type="dxa"/>
            <w:vAlign w:val="center"/>
          </w:tcPr>
          <w:p w:rsidR="0080373F" w:rsidRDefault="003C0C80">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80373F">
        <w:tc>
          <w:tcPr>
            <w:tcW w:w="5220" w:type="dxa"/>
            <w:vAlign w:val="center"/>
          </w:tcPr>
          <w:p w:rsidR="0080373F" w:rsidRDefault="003C0C80">
            <w:pPr>
              <w:jc w:val="left"/>
            </w:pPr>
            <w:r>
              <w:rPr>
                <w:szCs w:val="21"/>
              </w:rPr>
              <w:t>摩根大通公司</w:t>
            </w:r>
            <w:r>
              <w:rPr>
                <w:szCs w:val="21"/>
              </w:rPr>
              <w:t>(JPMorgan Chase &amp;Co.)</w:t>
            </w:r>
          </w:p>
        </w:tc>
        <w:tc>
          <w:tcPr>
            <w:tcW w:w="3780" w:type="dxa"/>
            <w:vAlign w:val="center"/>
          </w:tcPr>
          <w:p w:rsidR="0080373F" w:rsidRDefault="003C0C80">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80373F">
        <w:tc>
          <w:tcPr>
            <w:tcW w:w="5220" w:type="dxa"/>
            <w:vAlign w:val="center"/>
          </w:tcPr>
          <w:p w:rsidR="0080373F" w:rsidRDefault="003C0C80">
            <w:pPr>
              <w:jc w:val="left"/>
            </w:pPr>
            <w:r>
              <w:rPr>
                <w:szCs w:val="21"/>
              </w:rPr>
              <w:t>尚腾资本管理有限公司</w:t>
            </w:r>
          </w:p>
        </w:tc>
        <w:tc>
          <w:tcPr>
            <w:tcW w:w="3780" w:type="dxa"/>
            <w:vAlign w:val="center"/>
          </w:tcPr>
          <w:p w:rsidR="0080373F" w:rsidRDefault="003C0C80">
            <w:pPr>
              <w:jc w:val="left"/>
            </w:pPr>
            <w:r>
              <w:rPr>
                <w:szCs w:val="21"/>
              </w:rPr>
              <w:t>基金管理人的子公司</w:t>
            </w:r>
          </w:p>
        </w:tc>
      </w:tr>
      <w:tr w:rsidR="0080373F">
        <w:tc>
          <w:tcPr>
            <w:tcW w:w="5220" w:type="dxa"/>
            <w:vAlign w:val="center"/>
          </w:tcPr>
          <w:p w:rsidR="0080373F" w:rsidRDefault="003C0C8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80373F" w:rsidRDefault="003C0C80">
            <w:pPr>
              <w:jc w:val="left"/>
            </w:pPr>
            <w:r>
              <w:rPr>
                <w:szCs w:val="21"/>
              </w:rPr>
              <w:t>基金管理人的子公司</w:t>
            </w:r>
          </w:p>
        </w:tc>
      </w:tr>
    </w:tbl>
    <w:p w:rsidR="0080373F" w:rsidRDefault="003C0C80">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lastRenderedPageBreak/>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13,865,170.91</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16,262,116.77</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4,401,975.32</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4,941,699.77</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9,463,195.59</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11,320,417.00</w:t>
            </w:r>
          </w:p>
        </w:tc>
      </w:tr>
    </w:tbl>
    <w:p w:rsidR="0080373F" w:rsidRDefault="003C0C80">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1.50%</w:t>
      </w:r>
      <w:r>
        <w:rPr>
          <w:rFonts w:eastAsiaTheme="minorEastAsia"/>
          <w:kern w:val="0"/>
          <w:szCs w:val="21"/>
        </w:rPr>
        <w:t>的年费率计提，逐日累计至每月月底，按月支付。其计算公式为：</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1.50%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2,310,861.77</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2,710,352.86</w:t>
            </w:r>
          </w:p>
        </w:tc>
      </w:tr>
    </w:tbl>
    <w:p w:rsidR="0080373F" w:rsidRDefault="003C0C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lastRenderedPageBreak/>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80373F">
        <w:tc>
          <w:tcPr>
            <w:tcW w:w="2110" w:type="dxa"/>
            <w:vAlign w:val="center"/>
          </w:tcPr>
          <w:p w:rsidR="0080373F" w:rsidRDefault="003C0C80">
            <w:pPr>
              <w:jc w:val="left"/>
            </w:pPr>
            <w:r>
              <w:rPr>
                <w:rFonts w:eastAsiaTheme="minorEastAsia"/>
                <w:szCs w:val="21"/>
              </w:rPr>
              <w:t>摩根基金管理（中国）有限公司</w:t>
            </w:r>
          </w:p>
        </w:tc>
        <w:tc>
          <w:tcPr>
            <w:tcW w:w="2534" w:type="dxa"/>
            <w:vAlign w:val="center"/>
          </w:tcPr>
          <w:p w:rsidR="0080373F" w:rsidRDefault="003C0C80">
            <w:pPr>
              <w:jc w:val="right"/>
            </w:pPr>
            <w:r>
              <w:rPr>
                <w:rFonts w:eastAsiaTheme="minorEastAsia"/>
                <w:szCs w:val="21"/>
              </w:rPr>
              <w:t>-</w:t>
            </w:r>
          </w:p>
        </w:tc>
        <w:tc>
          <w:tcPr>
            <w:tcW w:w="2694" w:type="dxa"/>
            <w:vAlign w:val="center"/>
          </w:tcPr>
          <w:p w:rsidR="0080373F" w:rsidRDefault="003C0C80">
            <w:pPr>
              <w:jc w:val="right"/>
            </w:pPr>
            <w:r>
              <w:rPr>
                <w:rFonts w:eastAsiaTheme="minorEastAsia"/>
                <w:szCs w:val="21"/>
              </w:rPr>
              <w:t>1,230.58</w:t>
            </w:r>
          </w:p>
        </w:tc>
        <w:tc>
          <w:tcPr>
            <w:tcW w:w="1948" w:type="dxa"/>
            <w:vAlign w:val="center"/>
          </w:tcPr>
          <w:p w:rsidR="0080373F" w:rsidRDefault="003C0C80">
            <w:pPr>
              <w:jc w:val="right"/>
            </w:pPr>
            <w:r>
              <w:rPr>
                <w:rFonts w:eastAsiaTheme="minorEastAsia"/>
                <w:szCs w:val="21"/>
              </w:rPr>
              <w:t>1,230.58</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1,230.58</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1,230.58</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摩根阿尔法混合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80373F">
        <w:tc>
          <w:tcPr>
            <w:tcW w:w="2110" w:type="dxa"/>
            <w:vAlign w:val="center"/>
          </w:tcPr>
          <w:p w:rsidR="0080373F" w:rsidRDefault="003C0C80">
            <w:pPr>
              <w:jc w:val="left"/>
            </w:pPr>
            <w:r>
              <w:rPr>
                <w:rFonts w:eastAsiaTheme="minorEastAsia"/>
                <w:szCs w:val="21"/>
              </w:rPr>
              <w:t>上投摩根基金管理有限公司</w:t>
            </w:r>
          </w:p>
        </w:tc>
        <w:tc>
          <w:tcPr>
            <w:tcW w:w="2534" w:type="dxa"/>
            <w:vAlign w:val="center"/>
          </w:tcPr>
          <w:p w:rsidR="0080373F" w:rsidRDefault="003C0C80">
            <w:pPr>
              <w:jc w:val="right"/>
            </w:pPr>
            <w:r>
              <w:rPr>
                <w:rFonts w:eastAsiaTheme="minorEastAsia"/>
                <w:szCs w:val="21"/>
              </w:rPr>
              <w:t>-</w:t>
            </w:r>
          </w:p>
        </w:tc>
        <w:tc>
          <w:tcPr>
            <w:tcW w:w="2694" w:type="dxa"/>
            <w:vAlign w:val="center"/>
          </w:tcPr>
          <w:p w:rsidR="0080373F" w:rsidRDefault="003C0C80">
            <w:pPr>
              <w:jc w:val="right"/>
            </w:pPr>
            <w:r>
              <w:rPr>
                <w:rFonts w:eastAsiaTheme="minorEastAsia"/>
                <w:szCs w:val="21"/>
              </w:rPr>
              <w:t>481.49</w:t>
            </w:r>
          </w:p>
        </w:tc>
        <w:tc>
          <w:tcPr>
            <w:tcW w:w="1948" w:type="dxa"/>
            <w:vAlign w:val="center"/>
          </w:tcPr>
          <w:p w:rsidR="0080373F" w:rsidRDefault="003C0C80">
            <w:pPr>
              <w:jc w:val="right"/>
            </w:pPr>
            <w:r>
              <w:rPr>
                <w:rFonts w:eastAsiaTheme="minorEastAsia"/>
                <w:szCs w:val="21"/>
              </w:rPr>
              <w:t>481.49</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481.49</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481.49</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80373F">
        <w:tc>
          <w:tcPr>
            <w:tcW w:w="2268" w:type="dxa"/>
            <w:vAlign w:val="center"/>
          </w:tcPr>
          <w:p w:rsidR="0080373F" w:rsidRDefault="003C0C80">
            <w:pPr>
              <w:jc w:val="left"/>
            </w:pPr>
            <w:r>
              <w:rPr>
                <w:rFonts w:eastAsiaTheme="minorEastAsia"/>
                <w:szCs w:val="21"/>
              </w:rPr>
              <w:t>中国建设银行</w:t>
            </w:r>
          </w:p>
        </w:tc>
        <w:tc>
          <w:tcPr>
            <w:tcW w:w="1683" w:type="dxa"/>
            <w:vAlign w:val="center"/>
          </w:tcPr>
          <w:p w:rsidR="0080373F" w:rsidRDefault="003C0C80">
            <w:pPr>
              <w:jc w:val="right"/>
            </w:pPr>
            <w:r>
              <w:rPr>
                <w:rFonts w:eastAsiaTheme="minorEastAsia"/>
                <w:szCs w:val="21"/>
              </w:rPr>
              <w:t>119,596,529.19</w:t>
            </w:r>
          </w:p>
        </w:tc>
        <w:tc>
          <w:tcPr>
            <w:tcW w:w="1683" w:type="dxa"/>
            <w:vAlign w:val="center"/>
          </w:tcPr>
          <w:p w:rsidR="0080373F" w:rsidRDefault="003C0C80">
            <w:pPr>
              <w:jc w:val="right"/>
            </w:pPr>
            <w:r>
              <w:rPr>
                <w:rFonts w:eastAsiaTheme="minorEastAsia"/>
                <w:szCs w:val="21"/>
              </w:rPr>
              <w:t>368,623.92</w:t>
            </w:r>
          </w:p>
        </w:tc>
        <w:tc>
          <w:tcPr>
            <w:tcW w:w="1683" w:type="dxa"/>
            <w:vAlign w:val="center"/>
          </w:tcPr>
          <w:p w:rsidR="0080373F" w:rsidRDefault="003C0C80">
            <w:pPr>
              <w:jc w:val="right"/>
            </w:pPr>
            <w:r>
              <w:rPr>
                <w:rFonts w:eastAsiaTheme="minorEastAsia"/>
                <w:szCs w:val="21"/>
              </w:rPr>
              <w:t>154,239,871.17</w:t>
            </w:r>
          </w:p>
        </w:tc>
        <w:tc>
          <w:tcPr>
            <w:tcW w:w="1683" w:type="dxa"/>
            <w:vAlign w:val="center"/>
          </w:tcPr>
          <w:p w:rsidR="0080373F" w:rsidRDefault="003C0C80">
            <w:pPr>
              <w:jc w:val="right"/>
            </w:pPr>
            <w:r>
              <w:rPr>
                <w:rFonts w:eastAsiaTheme="minorEastAsia"/>
                <w:szCs w:val="21"/>
              </w:rPr>
              <w:t>606,725.04</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93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6"/>
        <w:gridCol w:w="835"/>
        <w:gridCol w:w="834"/>
        <w:gridCol w:w="835"/>
        <w:gridCol w:w="834"/>
        <w:gridCol w:w="835"/>
        <w:gridCol w:w="834"/>
        <w:gridCol w:w="835"/>
        <w:gridCol w:w="979"/>
        <w:gridCol w:w="992"/>
        <w:gridCol w:w="533"/>
      </w:tblGrid>
      <w:tr w:rsidR="001D7C41" w:rsidRPr="00E54740" w:rsidTr="005143E8">
        <w:trPr>
          <w:trHeight w:val="270"/>
        </w:trPr>
        <w:tc>
          <w:tcPr>
            <w:tcW w:w="9322"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5143E8">
        <w:trPr>
          <w:trHeight w:val="745"/>
        </w:trPr>
        <w:tc>
          <w:tcPr>
            <w:tcW w:w="976"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979"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992"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533"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80373F" w:rsidTr="005143E8">
        <w:tc>
          <w:tcPr>
            <w:tcW w:w="976" w:type="dxa"/>
            <w:vAlign w:val="center"/>
          </w:tcPr>
          <w:p w:rsidR="0080373F" w:rsidRDefault="003C0C80">
            <w:pPr>
              <w:jc w:val="center"/>
            </w:pPr>
            <w:r>
              <w:rPr>
                <w:rFonts w:eastAsiaTheme="minorEastAsia"/>
                <w:szCs w:val="21"/>
              </w:rPr>
              <w:t>301413</w:t>
            </w:r>
          </w:p>
        </w:tc>
        <w:tc>
          <w:tcPr>
            <w:tcW w:w="835" w:type="dxa"/>
            <w:vAlign w:val="center"/>
          </w:tcPr>
          <w:p w:rsidR="0080373F" w:rsidRDefault="003C0C80">
            <w:pPr>
              <w:jc w:val="center"/>
            </w:pPr>
            <w:r>
              <w:rPr>
                <w:rFonts w:eastAsiaTheme="minorEastAsia"/>
                <w:szCs w:val="21"/>
              </w:rPr>
              <w:t>安培龙</w:t>
            </w:r>
          </w:p>
        </w:tc>
        <w:tc>
          <w:tcPr>
            <w:tcW w:w="834" w:type="dxa"/>
            <w:vAlign w:val="center"/>
          </w:tcPr>
          <w:p w:rsidR="0080373F" w:rsidRDefault="003C0C80">
            <w:pPr>
              <w:jc w:val="center"/>
            </w:pPr>
            <w:r>
              <w:rPr>
                <w:rFonts w:eastAsiaTheme="minorEastAsia"/>
                <w:szCs w:val="21"/>
              </w:rPr>
              <w:t>2023-12-11</w:t>
            </w:r>
          </w:p>
        </w:tc>
        <w:tc>
          <w:tcPr>
            <w:tcW w:w="835" w:type="dxa"/>
            <w:vAlign w:val="center"/>
          </w:tcPr>
          <w:p w:rsidR="0080373F" w:rsidRDefault="003C0C80">
            <w:pPr>
              <w:jc w:val="center"/>
            </w:pPr>
            <w:r>
              <w:rPr>
                <w:rFonts w:eastAsiaTheme="minorEastAsia"/>
                <w:szCs w:val="21"/>
              </w:rPr>
              <w:t>1-6</w:t>
            </w:r>
            <w:r>
              <w:rPr>
                <w:rFonts w:eastAsiaTheme="minorEastAsia"/>
                <w:szCs w:val="21"/>
              </w:rPr>
              <w:t>个月（含）</w:t>
            </w:r>
          </w:p>
        </w:tc>
        <w:tc>
          <w:tcPr>
            <w:tcW w:w="834" w:type="dxa"/>
            <w:vAlign w:val="center"/>
          </w:tcPr>
          <w:p w:rsidR="0080373F" w:rsidRDefault="003C0C80">
            <w:pPr>
              <w:jc w:val="center"/>
            </w:pPr>
            <w:r>
              <w:rPr>
                <w:rFonts w:eastAsiaTheme="minorEastAsia"/>
                <w:szCs w:val="21"/>
              </w:rPr>
              <w:t>新股锁定期内</w:t>
            </w:r>
          </w:p>
        </w:tc>
        <w:tc>
          <w:tcPr>
            <w:tcW w:w="835" w:type="dxa"/>
            <w:vAlign w:val="center"/>
          </w:tcPr>
          <w:p w:rsidR="0080373F" w:rsidRDefault="003C0C80">
            <w:pPr>
              <w:jc w:val="right"/>
            </w:pPr>
            <w:r>
              <w:rPr>
                <w:rFonts w:eastAsiaTheme="minorEastAsia"/>
                <w:szCs w:val="21"/>
              </w:rPr>
              <w:t>33.25</w:t>
            </w:r>
          </w:p>
        </w:tc>
        <w:tc>
          <w:tcPr>
            <w:tcW w:w="834" w:type="dxa"/>
            <w:vAlign w:val="center"/>
          </w:tcPr>
          <w:p w:rsidR="0080373F" w:rsidRDefault="003C0C80">
            <w:pPr>
              <w:jc w:val="right"/>
            </w:pPr>
            <w:r>
              <w:rPr>
                <w:rFonts w:eastAsiaTheme="minorEastAsia"/>
                <w:szCs w:val="21"/>
              </w:rPr>
              <w:t>58.19</w:t>
            </w:r>
          </w:p>
        </w:tc>
        <w:tc>
          <w:tcPr>
            <w:tcW w:w="835" w:type="dxa"/>
            <w:vAlign w:val="center"/>
          </w:tcPr>
          <w:p w:rsidR="0080373F" w:rsidRDefault="003C0C80">
            <w:pPr>
              <w:jc w:val="right"/>
            </w:pPr>
            <w:r>
              <w:rPr>
                <w:rFonts w:eastAsiaTheme="minorEastAsia"/>
                <w:szCs w:val="21"/>
              </w:rPr>
              <w:t>164.00</w:t>
            </w:r>
          </w:p>
        </w:tc>
        <w:tc>
          <w:tcPr>
            <w:tcW w:w="979" w:type="dxa"/>
            <w:vAlign w:val="center"/>
          </w:tcPr>
          <w:p w:rsidR="0080373F" w:rsidRDefault="003C0C80">
            <w:pPr>
              <w:jc w:val="right"/>
            </w:pPr>
            <w:r>
              <w:rPr>
                <w:rFonts w:eastAsiaTheme="minorEastAsia"/>
                <w:szCs w:val="21"/>
              </w:rPr>
              <w:t>5,453.00</w:t>
            </w:r>
          </w:p>
        </w:tc>
        <w:tc>
          <w:tcPr>
            <w:tcW w:w="992" w:type="dxa"/>
            <w:vAlign w:val="center"/>
          </w:tcPr>
          <w:p w:rsidR="0080373F" w:rsidRDefault="003C0C80">
            <w:pPr>
              <w:jc w:val="right"/>
            </w:pPr>
            <w:r>
              <w:rPr>
                <w:rFonts w:eastAsiaTheme="minorEastAsia"/>
                <w:szCs w:val="21"/>
              </w:rPr>
              <w:t>9,543.16</w:t>
            </w:r>
          </w:p>
        </w:tc>
        <w:tc>
          <w:tcPr>
            <w:tcW w:w="533" w:type="dxa"/>
            <w:vAlign w:val="center"/>
          </w:tcPr>
          <w:p w:rsidR="0080373F" w:rsidRDefault="003C0C80">
            <w:pPr>
              <w:jc w:val="left"/>
            </w:pPr>
            <w:r>
              <w:rPr>
                <w:rFonts w:eastAsiaTheme="minorEastAsia"/>
                <w:szCs w:val="21"/>
              </w:rPr>
              <w:t>-</w:t>
            </w:r>
          </w:p>
        </w:tc>
      </w:tr>
      <w:tr w:rsidR="0080373F" w:rsidTr="005143E8">
        <w:tc>
          <w:tcPr>
            <w:tcW w:w="976" w:type="dxa"/>
            <w:vAlign w:val="center"/>
          </w:tcPr>
          <w:p w:rsidR="0080373F" w:rsidRDefault="003C0C80">
            <w:pPr>
              <w:jc w:val="center"/>
            </w:pPr>
            <w:r>
              <w:rPr>
                <w:rFonts w:eastAsiaTheme="minorEastAsia"/>
                <w:szCs w:val="21"/>
              </w:rPr>
              <w:t>001358</w:t>
            </w:r>
          </w:p>
        </w:tc>
        <w:tc>
          <w:tcPr>
            <w:tcW w:w="835" w:type="dxa"/>
            <w:vAlign w:val="center"/>
          </w:tcPr>
          <w:p w:rsidR="0080373F" w:rsidRDefault="003C0C80">
            <w:pPr>
              <w:jc w:val="center"/>
            </w:pPr>
            <w:r>
              <w:rPr>
                <w:rFonts w:eastAsiaTheme="minorEastAsia"/>
                <w:szCs w:val="21"/>
              </w:rPr>
              <w:t>兴欣新材</w:t>
            </w:r>
          </w:p>
        </w:tc>
        <w:tc>
          <w:tcPr>
            <w:tcW w:w="834" w:type="dxa"/>
            <w:vAlign w:val="center"/>
          </w:tcPr>
          <w:p w:rsidR="0080373F" w:rsidRDefault="003C0C80">
            <w:pPr>
              <w:jc w:val="center"/>
            </w:pPr>
            <w:r>
              <w:rPr>
                <w:rFonts w:eastAsiaTheme="minorEastAsia"/>
                <w:szCs w:val="21"/>
              </w:rPr>
              <w:t>2023-12-14</w:t>
            </w:r>
          </w:p>
        </w:tc>
        <w:tc>
          <w:tcPr>
            <w:tcW w:w="835" w:type="dxa"/>
            <w:vAlign w:val="center"/>
          </w:tcPr>
          <w:p w:rsidR="0080373F" w:rsidRDefault="003C0C80">
            <w:pPr>
              <w:jc w:val="center"/>
            </w:pPr>
            <w:r>
              <w:rPr>
                <w:rFonts w:eastAsiaTheme="minorEastAsia"/>
                <w:szCs w:val="21"/>
              </w:rPr>
              <w:t>1-6</w:t>
            </w:r>
            <w:r>
              <w:rPr>
                <w:rFonts w:eastAsiaTheme="minorEastAsia"/>
                <w:szCs w:val="21"/>
              </w:rPr>
              <w:t>个月</w:t>
            </w:r>
            <w:r>
              <w:rPr>
                <w:rFonts w:eastAsiaTheme="minorEastAsia"/>
                <w:szCs w:val="21"/>
              </w:rPr>
              <w:lastRenderedPageBreak/>
              <w:t>（含）</w:t>
            </w:r>
          </w:p>
        </w:tc>
        <w:tc>
          <w:tcPr>
            <w:tcW w:w="834" w:type="dxa"/>
            <w:vAlign w:val="center"/>
          </w:tcPr>
          <w:p w:rsidR="0080373F" w:rsidRDefault="003C0C80">
            <w:pPr>
              <w:jc w:val="center"/>
            </w:pPr>
            <w:r>
              <w:rPr>
                <w:rFonts w:eastAsiaTheme="minorEastAsia"/>
                <w:szCs w:val="21"/>
              </w:rPr>
              <w:lastRenderedPageBreak/>
              <w:t>新股锁定</w:t>
            </w:r>
            <w:r>
              <w:rPr>
                <w:rFonts w:eastAsiaTheme="minorEastAsia"/>
                <w:szCs w:val="21"/>
              </w:rPr>
              <w:lastRenderedPageBreak/>
              <w:t>期内</w:t>
            </w:r>
          </w:p>
        </w:tc>
        <w:tc>
          <w:tcPr>
            <w:tcW w:w="835" w:type="dxa"/>
            <w:vAlign w:val="center"/>
          </w:tcPr>
          <w:p w:rsidR="0080373F" w:rsidRDefault="003C0C80">
            <w:pPr>
              <w:jc w:val="right"/>
            </w:pPr>
            <w:r>
              <w:rPr>
                <w:rFonts w:eastAsiaTheme="minorEastAsia"/>
                <w:szCs w:val="21"/>
              </w:rPr>
              <w:lastRenderedPageBreak/>
              <w:t>41.00</w:t>
            </w:r>
          </w:p>
        </w:tc>
        <w:tc>
          <w:tcPr>
            <w:tcW w:w="834" w:type="dxa"/>
            <w:vAlign w:val="center"/>
          </w:tcPr>
          <w:p w:rsidR="0080373F" w:rsidRDefault="003C0C80">
            <w:pPr>
              <w:jc w:val="right"/>
            </w:pPr>
            <w:r>
              <w:rPr>
                <w:rFonts w:eastAsiaTheme="minorEastAsia"/>
                <w:szCs w:val="21"/>
              </w:rPr>
              <w:t>44.16</w:t>
            </w:r>
          </w:p>
        </w:tc>
        <w:tc>
          <w:tcPr>
            <w:tcW w:w="835" w:type="dxa"/>
            <w:vAlign w:val="center"/>
          </w:tcPr>
          <w:p w:rsidR="0080373F" w:rsidRDefault="003C0C80">
            <w:pPr>
              <w:jc w:val="right"/>
            </w:pPr>
            <w:r>
              <w:rPr>
                <w:rFonts w:eastAsiaTheme="minorEastAsia"/>
                <w:szCs w:val="21"/>
              </w:rPr>
              <w:t>87.00</w:t>
            </w:r>
          </w:p>
        </w:tc>
        <w:tc>
          <w:tcPr>
            <w:tcW w:w="979" w:type="dxa"/>
            <w:vAlign w:val="center"/>
          </w:tcPr>
          <w:p w:rsidR="0080373F" w:rsidRDefault="003C0C80">
            <w:pPr>
              <w:jc w:val="right"/>
            </w:pPr>
            <w:r>
              <w:rPr>
                <w:rFonts w:eastAsiaTheme="minorEastAsia"/>
                <w:szCs w:val="21"/>
              </w:rPr>
              <w:t>3,567.00</w:t>
            </w:r>
          </w:p>
        </w:tc>
        <w:tc>
          <w:tcPr>
            <w:tcW w:w="992" w:type="dxa"/>
            <w:vAlign w:val="center"/>
          </w:tcPr>
          <w:p w:rsidR="0080373F" w:rsidRDefault="003C0C80">
            <w:pPr>
              <w:jc w:val="right"/>
            </w:pPr>
            <w:r>
              <w:rPr>
                <w:rFonts w:eastAsiaTheme="minorEastAsia"/>
                <w:szCs w:val="21"/>
              </w:rPr>
              <w:t>3,841.92</w:t>
            </w:r>
          </w:p>
        </w:tc>
        <w:tc>
          <w:tcPr>
            <w:tcW w:w="533" w:type="dxa"/>
            <w:vAlign w:val="center"/>
          </w:tcPr>
          <w:p w:rsidR="0080373F" w:rsidRDefault="003C0C80">
            <w:pPr>
              <w:jc w:val="left"/>
            </w:pPr>
            <w:r>
              <w:rPr>
                <w:rFonts w:eastAsiaTheme="minorEastAsia"/>
                <w:szCs w:val="21"/>
              </w:rPr>
              <w:t>-</w:t>
            </w:r>
          </w:p>
        </w:tc>
      </w:tr>
      <w:tr w:rsidR="0080373F" w:rsidTr="005143E8">
        <w:tc>
          <w:tcPr>
            <w:tcW w:w="976" w:type="dxa"/>
            <w:vAlign w:val="center"/>
          </w:tcPr>
          <w:p w:rsidR="0080373F" w:rsidRDefault="003C0C80">
            <w:pPr>
              <w:jc w:val="center"/>
            </w:pPr>
            <w:r>
              <w:rPr>
                <w:rFonts w:eastAsiaTheme="minorEastAsia"/>
                <w:szCs w:val="21"/>
              </w:rPr>
              <w:t>603373</w:t>
            </w:r>
          </w:p>
        </w:tc>
        <w:tc>
          <w:tcPr>
            <w:tcW w:w="835" w:type="dxa"/>
            <w:vAlign w:val="center"/>
          </w:tcPr>
          <w:p w:rsidR="0080373F" w:rsidRDefault="003C0C80">
            <w:pPr>
              <w:jc w:val="center"/>
            </w:pPr>
            <w:r>
              <w:rPr>
                <w:rFonts w:eastAsiaTheme="minorEastAsia"/>
                <w:szCs w:val="21"/>
              </w:rPr>
              <w:t>安邦护卫</w:t>
            </w:r>
          </w:p>
        </w:tc>
        <w:tc>
          <w:tcPr>
            <w:tcW w:w="834" w:type="dxa"/>
            <w:vAlign w:val="center"/>
          </w:tcPr>
          <w:p w:rsidR="0080373F" w:rsidRDefault="003C0C80">
            <w:pPr>
              <w:jc w:val="center"/>
            </w:pPr>
            <w:r>
              <w:rPr>
                <w:rFonts w:eastAsiaTheme="minorEastAsia"/>
                <w:szCs w:val="21"/>
              </w:rPr>
              <w:t>2023-12-13</w:t>
            </w:r>
          </w:p>
        </w:tc>
        <w:tc>
          <w:tcPr>
            <w:tcW w:w="835" w:type="dxa"/>
            <w:vAlign w:val="center"/>
          </w:tcPr>
          <w:p w:rsidR="0080373F" w:rsidRDefault="003C0C80">
            <w:pPr>
              <w:jc w:val="center"/>
            </w:pPr>
            <w:r>
              <w:rPr>
                <w:rFonts w:eastAsiaTheme="minorEastAsia"/>
                <w:szCs w:val="21"/>
              </w:rPr>
              <w:t>1-6</w:t>
            </w:r>
            <w:r>
              <w:rPr>
                <w:rFonts w:eastAsiaTheme="minorEastAsia"/>
                <w:szCs w:val="21"/>
              </w:rPr>
              <w:t>个月（含）</w:t>
            </w:r>
          </w:p>
        </w:tc>
        <w:tc>
          <w:tcPr>
            <w:tcW w:w="834" w:type="dxa"/>
            <w:vAlign w:val="center"/>
          </w:tcPr>
          <w:p w:rsidR="0080373F" w:rsidRDefault="003C0C80">
            <w:pPr>
              <w:jc w:val="center"/>
            </w:pPr>
            <w:r>
              <w:rPr>
                <w:rFonts w:eastAsiaTheme="minorEastAsia"/>
                <w:szCs w:val="21"/>
              </w:rPr>
              <w:t>新股锁定期内</w:t>
            </w:r>
          </w:p>
        </w:tc>
        <w:tc>
          <w:tcPr>
            <w:tcW w:w="835" w:type="dxa"/>
            <w:vAlign w:val="center"/>
          </w:tcPr>
          <w:p w:rsidR="0080373F" w:rsidRDefault="003C0C80">
            <w:pPr>
              <w:jc w:val="right"/>
            </w:pPr>
            <w:r>
              <w:rPr>
                <w:rFonts w:eastAsiaTheme="minorEastAsia"/>
                <w:szCs w:val="21"/>
              </w:rPr>
              <w:t>19.10</w:t>
            </w:r>
          </w:p>
        </w:tc>
        <w:tc>
          <w:tcPr>
            <w:tcW w:w="834" w:type="dxa"/>
            <w:vAlign w:val="center"/>
          </w:tcPr>
          <w:p w:rsidR="0080373F" w:rsidRDefault="003C0C80">
            <w:pPr>
              <w:jc w:val="right"/>
            </w:pPr>
            <w:r>
              <w:rPr>
                <w:rFonts w:eastAsiaTheme="minorEastAsia"/>
                <w:szCs w:val="21"/>
              </w:rPr>
              <w:t>34.75</w:t>
            </w:r>
          </w:p>
        </w:tc>
        <w:tc>
          <w:tcPr>
            <w:tcW w:w="835" w:type="dxa"/>
            <w:vAlign w:val="center"/>
          </w:tcPr>
          <w:p w:rsidR="0080373F" w:rsidRDefault="003C0C80">
            <w:pPr>
              <w:jc w:val="right"/>
            </w:pPr>
            <w:r>
              <w:rPr>
                <w:rFonts w:eastAsiaTheme="minorEastAsia"/>
                <w:szCs w:val="21"/>
              </w:rPr>
              <w:t>88.00</w:t>
            </w:r>
          </w:p>
        </w:tc>
        <w:tc>
          <w:tcPr>
            <w:tcW w:w="979" w:type="dxa"/>
            <w:vAlign w:val="center"/>
          </w:tcPr>
          <w:p w:rsidR="0080373F" w:rsidRDefault="003C0C80">
            <w:pPr>
              <w:jc w:val="right"/>
            </w:pPr>
            <w:r>
              <w:rPr>
                <w:rFonts w:eastAsiaTheme="minorEastAsia"/>
                <w:szCs w:val="21"/>
              </w:rPr>
              <w:t>1,680.80</w:t>
            </w:r>
          </w:p>
        </w:tc>
        <w:tc>
          <w:tcPr>
            <w:tcW w:w="992" w:type="dxa"/>
            <w:vAlign w:val="center"/>
          </w:tcPr>
          <w:p w:rsidR="0080373F" w:rsidRDefault="003C0C80">
            <w:pPr>
              <w:jc w:val="right"/>
            </w:pPr>
            <w:r>
              <w:rPr>
                <w:rFonts w:eastAsiaTheme="minorEastAsia"/>
                <w:szCs w:val="21"/>
              </w:rPr>
              <w:t>3,058.00</w:t>
            </w:r>
          </w:p>
        </w:tc>
        <w:tc>
          <w:tcPr>
            <w:tcW w:w="533" w:type="dxa"/>
            <w:vAlign w:val="center"/>
          </w:tcPr>
          <w:p w:rsidR="0080373F" w:rsidRDefault="003C0C80">
            <w:pPr>
              <w:jc w:val="left"/>
            </w:pPr>
            <w:r>
              <w:rPr>
                <w:rFonts w:eastAsiaTheme="minorEastAsia"/>
                <w:szCs w:val="21"/>
              </w:rPr>
              <w:t>-</w:t>
            </w:r>
          </w:p>
        </w:tc>
      </w:tr>
    </w:tbl>
    <w:p w:rsidR="0080373F" w:rsidRDefault="003C0C8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80373F" w:rsidRDefault="0080373F">
      <w:pPr>
        <w:tabs>
          <w:tab w:val="left" w:pos="426"/>
        </w:tabs>
        <w:spacing w:line="360" w:lineRule="auto"/>
        <w:ind w:firstLineChars="200" w:firstLine="420"/>
        <w:jc w:val="left"/>
        <w:rPr>
          <w:rFonts w:eastAsiaTheme="minorEastAsia"/>
          <w:kern w:val="0"/>
          <w:szCs w:val="21"/>
        </w:rPr>
      </w:pPr>
    </w:p>
    <w:p w:rsidR="0080373F" w:rsidRDefault="0080373F">
      <w:pPr>
        <w:tabs>
          <w:tab w:val="left" w:pos="426"/>
        </w:tabs>
        <w:spacing w:line="360" w:lineRule="auto"/>
        <w:ind w:firstLineChars="200" w:firstLine="420"/>
        <w:jc w:val="left"/>
        <w:rPr>
          <w:rFonts w:eastAsiaTheme="minorEastAsia"/>
          <w:kern w:val="0"/>
          <w:szCs w:val="21"/>
        </w:rPr>
      </w:pPr>
    </w:p>
    <w:p w:rsidR="0080373F" w:rsidRDefault="003C0C8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rsidR="0080373F" w:rsidRDefault="0080373F">
      <w:pPr>
        <w:tabs>
          <w:tab w:val="left" w:pos="426"/>
        </w:tabs>
        <w:spacing w:line="360" w:lineRule="auto"/>
        <w:ind w:firstLineChars="200" w:firstLine="420"/>
        <w:jc w:val="left"/>
        <w:rPr>
          <w:rFonts w:eastAsiaTheme="minorEastAsia"/>
          <w:kern w:val="0"/>
          <w:szCs w:val="21"/>
        </w:rPr>
      </w:pPr>
    </w:p>
    <w:p w:rsidR="0080373F" w:rsidRDefault="003C0C80">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rsidR="0080373F" w:rsidRDefault="0080373F">
      <w:pPr>
        <w:tabs>
          <w:tab w:val="left" w:pos="426"/>
        </w:tabs>
        <w:spacing w:line="360" w:lineRule="auto"/>
        <w:ind w:firstLineChars="200" w:firstLine="420"/>
        <w:jc w:val="left"/>
        <w:rPr>
          <w:rFonts w:eastAsiaTheme="minorEastAsia"/>
          <w:kern w:val="0"/>
          <w:szCs w:val="21"/>
        </w:rPr>
      </w:pPr>
    </w:p>
    <w:p w:rsidR="0080373F" w:rsidRDefault="003C0C80">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rsidR="0080373F" w:rsidRDefault="0080373F">
      <w:pPr>
        <w:tabs>
          <w:tab w:val="left" w:pos="426"/>
        </w:tabs>
        <w:spacing w:line="360" w:lineRule="auto"/>
        <w:ind w:firstLineChars="200" w:firstLine="420"/>
        <w:jc w:val="left"/>
        <w:rPr>
          <w:rFonts w:eastAsiaTheme="minorEastAsia"/>
          <w:kern w:val="0"/>
          <w:szCs w:val="21"/>
        </w:rPr>
      </w:pP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本基金是混合型证券投资基金，预期收益及预期风险水平低于股票型基金，高于债券型基金和货币市场基金，属于较高预期收益和预期风险水平的投资品种。本基金投资的金融工具主要包括股票投资和债券投资等。本基金在日常经营活动中面临的与这些金融工具相关的风险主要包括信用风险、流动性风险及市场风险。本基金的基金管理人从事风险管理的主要目标是采用哑铃式投资技术</w:t>
      </w:r>
      <w:r>
        <w:rPr>
          <w:rFonts w:eastAsiaTheme="minorEastAsia"/>
          <w:kern w:val="0"/>
          <w:szCs w:val="21"/>
        </w:rPr>
        <w:t>(Barbell Approach)</w:t>
      </w:r>
      <w:r>
        <w:rPr>
          <w:rFonts w:eastAsiaTheme="minorEastAsia"/>
          <w:kern w:val="0"/>
          <w:szCs w:val="21"/>
        </w:rPr>
        <w:t>，同步以</w:t>
      </w:r>
      <w:r>
        <w:rPr>
          <w:rFonts w:eastAsiaTheme="minorEastAsia"/>
          <w:kern w:val="0"/>
          <w:szCs w:val="21"/>
        </w:rPr>
        <w:t>“</w:t>
      </w:r>
      <w:r>
        <w:rPr>
          <w:rFonts w:eastAsiaTheme="minorEastAsia"/>
          <w:kern w:val="0"/>
          <w:szCs w:val="21"/>
        </w:rPr>
        <w:t>成长</w:t>
      </w:r>
      <w:r>
        <w:rPr>
          <w:rFonts w:eastAsiaTheme="minorEastAsia"/>
          <w:kern w:val="0"/>
          <w:szCs w:val="21"/>
        </w:rPr>
        <w:t>”</w:t>
      </w:r>
      <w:r>
        <w:rPr>
          <w:rFonts w:eastAsiaTheme="minorEastAsia"/>
          <w:kern w:val="0"/>
          <w:szCs w:val="21"/>
        </w:rPr>
        <w:t>与</w:t>
      </w:r>
      <w:r>
        <w:rPr>
          <w:rFonts w:eastAsiaTheme="minorEastAsia"/>
          <w:kern w:val="0"/>
          <w:szCs w:val="21"/>
        </w:rPr>
        <w:t>“</w:t>
      </w:r>
      <w:r>
        <w:rPr>
          <w:rFonts w:eastAsiaTheme="minorEastAsia"/>
          <w:kern w:val="0"/>
          <w:szCs w:val="21"/>
        </w:rPr>
        <w:t>价值</w:t>
      </w:r>
      <w:r>
        <w:rPr>
          <w:rFonts w:eastAsiaTheme="minorEastAsia"/>
          <w:kern w:val="0"/>
          <w:szCs w:val="21"/>
        </w:rPr>
        <w:t>”</w:t>
      </w:r>
      <w:r>
        <w:rPr>
          <w:rFonts w:eastAsiaTheme="minorEastAsia"/>
          <w:kern w:val="0"/>
          <w:szCs w:val="21"/>
        </w:rPr>
        <w:t>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kern w:val="0"/>
          <w:szCs w:val="21"/>
        </w:rPr>
        <w:t xml:space="preserve"> </w:t>
      </w:r>
      <w:r>
        <w:rPr>
          <w:rFonts w:eastAsiaTheme="minorEastAsia"/>
          <w:kern w:val="0"/>
          <w:szCs w:val="21"/>
        </w:rPr>
        <w:t>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E54740">
        <w:rPr>
          <w:rFonts w:eastAsiaTheme="minorEastAsia"/>
          <w:kern w:val="0"/>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0.0001%(2022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0.002%</w:t>
      </w:r>
      <w:r>
        <w:rPr>
          <w:rFonts w:eastAsiaTheme="minorEastAsia"/>
          <w:kern w:val="0"/>
          <w:szCs w:val="21"/>
        </w:rPr>
        <w:t>。</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766,787,680.45</w:t>
      </w:r>
      <w:r>
        <w:rPr>
          <w:rFonts w:eastAsiaTheme="minorEastAsia"/>
          <w:kern w:val="0"/>
          <w:szCs w:val="21"/>
        </w:rPr>
        <w:t>元，超过经确认的当日净赎回金额。</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w:t>
      </w:r>
      <w:r w:rsidRPr="00E54740">
        <w:rPr>
          <w:rFonts w:eastAsiaTheme="minorEastAsia"/>
          <w:kern w:val="0"/>
          <w:szCs w:val="21"/>
        </w:rPr>
        <w:lastRenderedPageBreak/>
        <w:t>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428"/>
        <w:gridCol w:w="1559"/>
        <w:gridCol w:w="1432"/>
      </w:tblGrid>
      <w:tr w:rsidR="001D7C41" w:rsidRPr="00E54740" w:rsidTr="0085664D">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85664D">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432" w:type="dxa"/>
            <w:vAlign w:val="center"/>
          </w:tcPr>
          <w:p w:rsidR="00751A4E" w:rsidRPr="00E54740" w:rsidRDefault="00751A4E" w:rsidP="00CE7D52">
            <w:pPr>
              <w:spacing w:line="360" w:lineRule="auto"/>
              <w:jc w:val="right"/>
              <w:rPr>
                <w:rFonts w:eastAsiaTheme="minorEastAsia"/>
                <w:b/>
                <w:szCs w:val="21"/>
              </w:rPr>
            </w:pPr>
          </w:p>
        </w:tc>
      </w:tr>
      <w:tr w:rsidR="0080373F" w:rsidTr="0085664D">
        <w:tc>
          <w:tcPr>
            <w:tcW w:w="1588" w:type="dxa"/>
            <w:vAlign w:val="center"/>
          </w:tcPr>
          <w:p w:rsidR="0080373F" w:rsidRDefault="003C0C80">
            <w:pPr>
              <w:jc w:val="center"/>
            </w:pPr>
            <w:r>
              <w:rPr>
                <w:rFonts w:eastAsiaTheme="minorEastAsia"/>
                <w:szCs w:val="21"/>
              </w:rPr>
              <w:t>货币资金</w:t>
            </w:r>
          </w:p>
        </w:tc>
        <w:tc>
          <w:tcPr>
            <w:tcW w:w="1701" w:type="dxa"/>
            <w:vAlign w:val="center"/>
          </w:tcPr>
          <w:p w:rsidR="0080373F" w:rsidRDefault="003C0C80">
            <w:pPr>
              <w:jc w:val="right"/>
            </w:pPr>
            <w:r>
              <w:rPr>
                <w:rFonts w:eastAsiaTheme="minorEastAsia"/>
                <w:szCs w:val="21"/>
              </w:rPr>
              <w:t>119,596,529.19</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pPr>
              <w:jc w:val="right"/>
            </w:pPr>
            <w:r>
              <w:rPr>
                <w:rFonts w:eastAsiaTheme="minorEastAsia"/>
                <w:szCs w:val="21"/>
              </w:rPr>
              <w:t>-</w:t>
            </w:r>
          </w:p>
        </w:tc>
        <w:tc>
          <w:tcPr>
            <w:tcW w:w="1432" w:type="dxa"/>
            <w:vAlign w:val="center"/>
          </w:tcPr>
          <w:p w:rsidR="0080373F" w:rsidRDefault="003C0C80">
            <w:pPr>
              <w:jc w:val="right"/>
            </w:pPr>
            <w:r>
              <w:rPr>
                <w:rFonts w:eastAsiaTheme="minorEastAsia"/>
                <w:szCs w:val="21"/>
              </w:rPr>
              <w:t>119,596,529.19</w:t>
            </w:r>
          </w:p>
        </w:tc>
      </w:tr>
      <w:tr w:rsidR="0080373F" w:rsidTr="0085664D">
        <w:tc>
          <w:tcPr>
            <w:tcW w:w="1588" w:type="dxa"/>
            <w:vAlign w:val="center"/>
          </w:tcPr>
          <w:p w:rsidR="0080373F" w:rsidRDefault="003C0C80">
            <w:pPr>
              <w:jc w:val="center"/>
            </w:pPr>
            <w:r>
              <w:rPr>
                <w:rFonts w:eastAsiaTheme="minorEastAsia"/>
                <w:szCs w:val="21"/>
              </w:rPr>
              <w:t>存出保证金</w:t>
            </w:r>
          </w:p>
        </w:tc>
        <w:tc>
          <w:tcPr>
            <w:tcW w:w="1701" w:type="dxa"/>
            <w:vAlign w:val="center"/>
          </w:tcPr>
          <w:p w:rsidR="0080373F" w:rsidRDefault="003C0C80">
            <w:pPr>
              <w:jc w:val="right"/>
            </w:pPr>
            <w:r>
              <w:rPr>
                <w:rFonts w:eastAsiaTheme="minorEastAsia"/>
                <w:szCs w:val="21"/>
              </w:rPr>
              <w:t>112,690.67</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pPr>
              <w:jc w:val="right"/>
            </w:pPr>
            <w:r>
              <w:rPr>
                <w:rFonts w:eastAsiaTheme="minorEastAsia"/>
                <w:szCs w:val="21"/>
              </w:rPr>
              <w:t>-</w:t>
            </w:r>
          </w:p>
        </w:tc>
        <w:tc>
          <w:tcPr>
            <w:tcW w:w="1432" w:type="dxa"/>
            <w:vAlign w:val="center"/>
          </w:tcPr>
          <w:p w:rsidR="0080373F" w:rsidRDefault="003C0C80">
            <w:pPr>
              <w:jc w:val="right"/>
            </w:pPr>
            <w:r>
              <w:rPr>
                <w:rFonts w:eastAsiaTheme="minorEastAsia"/>
                <w:szCs w:val="21"/>
              </w:rPr>
              <w:t>112,690.67</w:t>
            </w:r>
          </w:p>
        </w:tc>
      </w:tr>
      <w:tr w:rsidR="0080373F" w:rsidTr="0085664D">
        <w:tc>
          <w:tcPr>
            <w:tcW w:w="1588" w:type="dxa"/>
            <w:vAlign w:val="center"/>
          </w:tcPr>
          <w:p w:rsidR="0080373F" w:rsidRDefault="003C0C80">
            <w:pPr>
              <w:jc w:val="center"/>
            </w:pPr>
            <w:r>
              <w:rPr>
                <w:rFonts w:eastAsiaTheme="minorEastAsia"/>
                <w:szCs w:val="21"/>
              </w:rPr>
              <w:t>交易性金融资产</w:t>
            </w:r>
          </w:p>
        </w:tc>
        <w:tc>
          <w:tcPr>
            <w:tcW w:w="1701" w:type="dxa"/>
            <w:vAlign w:val="center"/>
          </w:tcPr>
          <w:p w:rsidR="0080373F" w:rsidRDefault="003C0C80">
            <w:pPr>
              <w:jc w:val="right"/>
            </w:pPr>
            <w:r>
              <w:rPr>
                <w:rFonts w:eastAsiaTheme="minorEastAsia"/>
                <w:szCs w:val="21"/>
              </w:rPr>
              <w:t>-</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411.21</w:t>
            </w:r>
          </w:p>
        </w:tc>
        <w:tc>
          <w:tcPr>
            <w:tcW w:w="1559" w:type="dxa"/>
            <w:vAlign w:val="center"/>
          </w:tcPr>
          <w:p w:rsidR="0080373F" w:rsidRDefault="003C0C80">
            <w:pPr>
              <w:jc w:val="right"/>
            </w:pPr>
            <w:r>
              <w:rPr>
                <w:rFonts w:eastAsiaTheme="minorEastAsia"/>
                <w:szCs w:val="21"/>
              </w:rPr>
              <w:t>643,966,641.47</w:t>
            </w:r>
          </w:p>
        </w:tc>
        <w:tc>
          <w:tcPr>
            <w:tcW w:w="1432" w:type="dxa"/>
            <w:vAlign w:val="center"/>
          </w:tcPr>
          <w:p w:rsidR="0080373F" w:rsidRDefault="003C0C80">
            <w:pPr>
              <w:jc w:val="right"/>
            </w:pPr>
            <w:r>
              <w:rPr>
                <w:rFonts w:eastAsiaTheme="minorEastAsia"/>
                <w:szCs w:val="21"/>
              </w:rPr>
              <w:t>643,967,052.68</w:t>
            </w:r>
          </w:p>
        </w:tc>
      </w:tr>
      <w:tr w:rsidR="0080373F" w:rsidTr="0085664D">
        <w:tc>
          <w:tcPr>
            <w:tcW w:w="1588" w:type="dxa"/>
            <w:vAlign w:val="center"/>
          </w:tcPr>
          <w:p w:rsidR="0080373F" w:rsidRDefault="003C0C80">
            <w:pPr>
              <w:jc w:val="center"/>
            </w:pPr>
            <w:r>
              <w:rPr>
                <w:rFonts w:eastAsiaTheme="minorEastAsia"/>
                <w:szCs w:val="21"/>
              </w:rPr>
              <w:t>应收清算款</w:t>
            </w:r>
          </w:p>
        </w:tc>
        <w:tc>
          <w:tcPr>
            <w:tcW w:w="1701" w:type="dxa"/>
            <w:vAlign w:val="center"/>
          </w:tcPr>
          <w:p w:rsidR="0080373F" w:rsidRDefault="003C0C80">
            <w:pPr>
              <w:jc w:val="right"/>
            </w:pPr>
            <w:r>
              <w:rPr>
                <w:rFonts w:eastAsiaTheme="minorEastAsia"/>
                <w:szCs w:val="21"/>
              </w:rPr>
              <w:t>-</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pPr>
              <w:jc w:val="right"/>
            </w:pPr>
            <w:r>
              <w:rPr>
                <w:rFonts w:eastAsiaTheme="minorEastAsia"/>
                <w:szCs w:val="21"/>
              </w:rPr>
              <w:t>7,612,833.79</w:t>
            </w:r>
          </w:p>
        </w:tc>
        <w:tc>
          <w:tcPr>
            <w:tcW w:w="1432" w:type="dxa"/>
            <w:vAlign w:val="center"/>
          </w:tcPr>
          <w:p w:rsidR="0080373F" w:rsidRDefault="003C0C80">
            <w:pPr>
              <w:jc w:val="right"/>
            </w:pPr>
            <w:r>
              <w:rPr>
                <w:rFonts w:eastAsiaTheme="minorEastAsia"/>
                <w:szCs w:val="21"/>
              </w:rPr>
              <w:t>7,612,833.79</w:t>
            </w:r>
          </w:p>
        </w:tc>
      </w:tr>
      <w:tr w:rsidR="0080373F" w:rsidTr="0085664D">
        <w:tc>
          <w:tcPr>
            <w:tcW w:w="1588" w:type="dxa"/>
            <w:vAlign w:val="center"/>
          </w:tcPr>
          <w:p w:rsidR="0080373F" w:rsidRDefault="003C0C80">
            <w:pPr>
              <w:jc w:val="center"/>
            </w:pPr>
            <w:r>
              <w:rPr>
                <w:rFonts w:eastAsiaTheme="minorEastAsia"/>
                <w:szCs w:val="21"/>
              </w:rPr>
              <w:lastRenderedPageBreak/>
              <w:t>应收申购款</w:t>
            </w:r>
          </w:p>
        </w:tc>
        <w:tc>
          <w:tcPr>
            <w:tcW w:w="1701" w:type="dxa"/>
            <w:vAlign w:val="center"/>
          </w:tcPr>
          <w:p w:rsidR="0080373F" w:rsidRDefault="003C0C80">
            <w:pPr>
              <w:jc w:val="right"/>
            </w:pPr>
            <w:r>
              <w:rPr>
                <w:rFonts w:eastAsiaTheme="minorEastAsia"/>
                <w:szCs w:val="21"/>
              </w:rPr>
              <w:t>6,957.45</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pPr>
              <w:jc w:val="right"/>
            </w:pPr>
            <w:r>
              <w:rPr>
                <w:rFonts w:eastAsiaTheme="minorEastAsia"/>
                <w:szCs w:val="21"/>
              </w:rPr>
              <w:t>129,328.60</w:t>
            </w:r>
          </w:p>
        </w:tc>
        <w:tc>
          <w:tcPr>
            <w:tcW w:w="1432" w:type="dxa"/>
            <w:vAlign w:val="center"/>
          </w:tcPr>
          <w:p w:rsidR="0080373F" w:rsidRDefault="003C0C80">
            <w:pPr>
              <w:jc w:val="right"/>
            </w:pPr>
            <w:r>
              <w:rPr>
                <w:rFonts w:eastAsiaTheme="minorEastAsia"/>
                <w:szCs w:val="21"/>
              </w:rPr>
              <w:t>136,286.05</w:t>
            </w:r>
          </w:p>
        </w:tc>
      </w:tr>
      <w:tr w:rsidR="001D7C41" w:rsidRPr="00E54740" w:rsidTr="0085664D">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119,716,177.31</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411.21</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651,708,803.86</w:t>
            </w:r>
          </w:p>
        </w:tc>
        <w:tc>
          <w:tcPr>
            <w:tcW w:w="1432"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771,425,392.38</w:t>
            </w:r>
          </w:p>
        </w:tc>
      </w:tr>
      <w:tr w:rsidR="001D7C41" w:rsidRPr="00E54740" w:rsidTr="0085664D">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428"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432" w:type="dxa"/>
            <w:vAlign w:val="center"/>
          </w:tcPr>
          <w:p w:rsidR="00751A4E" w:rsidRPr="00E54740" w:rsidRDefault="00751A4E" w:rsidP="00CE7D52">
            <w:pPr>
              <w:spacing w:line="360" w:lineRule="auto"/>
              <w:jc w:val="right"/>
              <w:rPr>
                <w:rFonts w:eastAsiaTheme="minorEastAsia"/>
                <w:szCs w:val="21"/>
              </w:rPr>
            </w:pPr>
          </w:p>
        </w:tc>
      </w:tr>
      <w:tr w:rsidR="0080373F" w:rsidTr="0085664D">
        <w:tc>
          <w:tcPr>
            <w:tcW w:w="1588" w:type="dxa"/>
            <w:vAlign w:val="center"/>
          </w:tcPr>
          <w:p w:rsidR="0080373F" w:rsidRDefault="003C0C80">
            <w:pPr>
              <w:jc w:val="center"/>
            </w:pPr>
            <w:r>
              <w:rPr>
                <w:rFonts w:eastAsiaTheme="minorEastAsia"/>
                <w:szCs w:val="21"/>
              </w:rPr>
              <w:t>应付清算款</w:t>
            </w:r>
          </w:p>
        </w:tc>
        <w:tc>
          <w:tcPr>
            <w:tcW w:w="1701" w:type="dxa"/>
            <w:vAlign w:val="center"/>
          </w:tcPr>
          <w:p w:rsidR="0080373F" w:rsidRDefault="003C0C80">
            <w:pPr>
              <w:jc w:val="right"/>
            </w:pPr>
            <w:r>
              <w:rPr>
                <w:rFonts w:eastAsiaTheme="minorEastAsia"/>
                <w:szCs w:val="21"/>
              </w:rPr>
              <w:t>-</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pPr>
              <w:jc w:val="right"/>
            </w:pPr>
            <w:r>
              <w:rPr>
                <w:rFonts w:eastAsiaTheme="minorEastAsia"/>
                <w:szCs w:val="21"/>
              </w:rPr>
              <w:t>4,495,727.26</w:t>
            </w:r>
          </w:p>
        </w:tc>
        <w:tc>
          <w:tcPr>
            <w:tcW w:w="1432" w:type="dxa"/>
            <w:vAlign w:val="center"/>
          </w:tcPr>
          <w:p w:rsidR="0080373F" w:rsidRDefault="003C0C80">
            <w:pPr>
              <w:jc w:val="right"/>
            </w:pPr>
            <w:r>
              <w:rPr>
                <w:rFonts w:eastAsiaTheme="minorEastAsia"/>
                <w:szCs w:val="21"/>
              </w:rPr>
              <w:t>4,495,727.26</w:t>
            </w:r>
          </w:p>
        </w:tc>
      </w:tr>
      <w:tr w:rsidR="0080373F" w:rsidTr="0085664D">
        <w:tc>
          <w:tcPr>
            <w:tcW w:w="1588" w:type="dxa"/>
            <w:vAlign w:val="center"/>
          </w:tcPr>
          <w:p w:rsidR="0080373F" w:rsidRDefault="003C0C80">
            <w:pPr>
              <w:jc w:val="center"/>
            </w:pPr>
            <w:r>
              <w:rPr>
                <w:rFonts w:eastAsiaTheme="minorEastAsia"/>
                <w:szCs w:val="21"/>
              </w:rPr>
              <w:t>应付赎回款</w:t>
            </w:r>
          </w:p>
        </w:tc>
        <w:tc>
          <w:tcPr>
            <w:tcW w:w="1701" w:type="dxa"/>
            <w:vAlign w:val="center"/>
          </w:tcPr>
          <w:p w:rsidR="0080373F" w:rsidRDefault="003C0C80">
            <w:pPr>
              <w:jc w:val="right"/>
            </w:pPr>
            <w:r>
              <w:rPr>
                <w:rFonts w:eastAsiaTheme="minorEastAsia"/>
                <w:szCs w:val="21"/>
              </w:rPr>
              <w:t>-</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pPr>
              <w:jc w:val="right"/>
            </w:pPr>
            <w:r>
              <w:rPr>
                <w:rFonts w:eastAsiaTheme="minorEastAsia"/>
                <w:szCs w:val="21"/>
              </w:rPr>
              <w:t>813,405.97</w:t>
            </w:r>
          </w:p>
        </w:tc>
        <w:tc>
          <w:tcPr>
            <w:tcW w:w="1432" w:type="dxa"/>
            <w:vAlign w:val="center"/>
          </w:tcPr>
          <w:p w:rsidR="0080373F" w:rsidRDefault="003C0C80">
            <w:pPr>
              <w:jc w:val="right"/>
            </w:pPr>
            <w:r>
              <w:rPr>
                <w:rFonts w:eastAsiaTheme="minorEastAsia"/>
                <w:szCs w:val="21"/>
              </w:rPr>
              <w:t>813,405.97</w:t>
            </w:r>
          </w:p>
        </w:tc>
      </w:tr>
      <w:tr w:rsidR="0080373F" w:rsidTr="0085664D">
        <w:tc>
          <w:tcPr>
            <w:tcW w:w="1588" w:type="dxa"/>
            <w:vAlign w:val="center"/>
          </w:tcPr>
          <w:p w:rsidR="0080373F" w:rsidRDefault="003C0C80">
            <w:pPr>
              <w:jc w:val="center"/>
            </w:pPr>
            <w:r>
              <w:rPr>
                <w:rFonts w:eastAsiaTheme="minorEastAsia"/>
                <w:szCs w:val="21"/>
              </w:rPr>
              <w:t>应付管理人报酬</w:t>
            </w:r>
          </w:p>
        </w:tc>
        <w:tc>
          <w:tcPr>
            <w:tcW w:w="1701" w:type="dxa"/>
            <w:vAlign w:val="center"/>
          </w:tcPr>
          <w:p w:rsidR="0080373F" w:rsidRDefault="003C0C80">
            <w:pPr>
              <w:jc w:val="right"/>
            </w:pPr>
            <w:r>
              <w:rPr>
                <w:rFonts w:eastAsiaTheme="minorEastAsia"/>
                <w:szCs w:val="21"/>
              </w:rPr>
              <w:t>-</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pPr>
              <w:jc w:val="right"/>
            </w:pPr>
            <w:r>
              <w:rPr>
                <w:rFonts w:eastAsiaTheme="minorEastAsia"/>
                <w:szCs w:val="21"/>
              </w:rPr>
              <w:t>966,566.79</w:t>
            </w:r>
          </w:p>
        </w:tc>
        <w:tc>
          <w:tcPr>
            <w:tcW w:w="1432" w:type="dxa"/>
            <w:vAlign w:val="center"/>
          </w:tcPr>
          <w:p w:rsidR="0080373F" w:rsidRDefault="003C0C80">
            <w:pPr>
              <w:jc w:val="right"/>
            </w:pPr>
            <w:r>
              <w:rPr>
                <w:rFonts w:eastAsiaTheme="minorEastAsia"/>
                <w:szCs w:val="21"/>
              </w:rPr>
              <w:t>966,566.79</w:t>
            </w:r>
          </w:p>
        </w:tc>
      </w:tr>
      <w:tr w:rsidR="0080373F" w:rsidTr="0085664D">
        <w:tc>
          <w:tcPr>
            <w:tcW w:w="1588" w:type="dxa"/>
            <w:vAlign w:val="center"/>
          </w:tcPr>
          <w:p w:rsidR="0080373F" w:rsidRDefault="003C0C80">
            <w:pPr>
              <w:jc w:val="center"/>
            </w:pPr>
            <w:r>
              <w:rPr>
                <w:rFonts w:eastAsiaTheme="minorEastAsia"/>
                <w:szCs w:val="21"/>
              </w:rPr>
              <w:t>应付托管费</w:t>
            </w:r>
          </w:p>
        </w:tc>
        <w:tc>
          <w:tcPr>
            <w:tcW w:w="1701" w:type="dxa"/>
            <w:vAlign w:val="center"/>
          </w:tcPr>
          <w:p w:rsidR="0080373F" w:rsidRDefault="003C0C80">
            <w:pPr>
              <w:jc w:val="right"/>
            </w:pPr>
            <w:r>
              <w:rPr>
                <w:rFonts w:eastAsiaTheme="minorEastAsia"/>
                <w:szCs w:val="21"/>
              </w:rPr>
              <w:t>-</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pPr>
              <w:jc w:val="right"/>
            </w:pPr>
            <w:r>
              <w:rPr>
                <w:rFonts w:eastAsiaTheme="minorEastAsia"/>
                <w:szCs w:val="21"/>
              </w:rPr>
              <w:t>161,094.45</w:t>
            </w:r>
          </w:p>
        </w:tc>
        <w:tc>
          <w:tcPr>
            <w:tcW w:w="1432" w:type="dxa"/>
            <w:vAlign w:val="center"/>
          </w:tcPr>
          <w:p w:rsidR="0080373F" w:rsidRDefault="003C0C80">
            <w:pPr>
              <w:jc w:val="right"/>
            </w:pPr>
            <w:r>
              <w:rPr>
                <w:rFonts w:eastAsiaTheme="minorEastAsia"/>
                <w:szCs w:val="21"/>
              </w:rPr>
              <w:t>161,094.45</w:t>
            </w:r>
          </w:p>
        </w:tc>
      </w:tr>
      <w:tr w:rsidR="0080373F" w:rsidTr="0085664D">
        <w:tc>
          <w:tcPr>
            <w:tcW w:w="1588" w:type="dxa"/>
            <w:vAlign w:val="center"/>
          </w:tcPr>
          <w:p w:rsidR="0080373F" w:rsidRDefault="003C0C80">
            <w:pPr>
              <w:jc w:val="center"/>
            </w:pPr>
            <w:r>
              <w:rPr>
                <w:rFonts w:eastAsiaTheme="minorEastAsia"/>
                <w:szCs w:val="21"/>
              </w:rPr>
              <w:t>应付销售服务费</w:t>
            </w:r>
          </w:p>
        </w:tc>
        <w:tc>
          <w:tcPr>
            <w:tcW w:w="1701" w:type="dxa"/>
            <w:vAlign w:val="center"/>
          </w:tcPr>
          <w:p w:rsidR="0080373F" w:rsidRDefault="003C0C80">
            <w:pPr>
              <w:jc w:val="right"/>
            </w:pPr>
            <w:r>
              <w:rPr>
                <w:rFonts w:eastAsiaTheme="minorEastAsia"/>
                <w:szCs w:val="21"/>
              </w:rPr>
              <w:t>-</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pPr>
              <w:jc w:val="right"/>
            </w:pPr>
            <w:r>
              <w:rPr>
                <w:rFonts w:eastAsiaTheme="minorEastAsia"/>
                <w:szCs w:val="21"/>
              </w:rPr>
              <w:t>231.04</w:t>
            </w:r>
          </w:p>
        </w:tc>
        <w:tc>
          <w:tcPr>
            <w:tcW w:w="1432" w:type="dxa"/>
            <w:vAlign w:val="center"/>
          </w:tcPr>
          <w:p w:rsidR="0080373F" w:rsidRDefault="003C0C80">
            <w:pPr>
              <w:jc w:val="right"/>
            </w:pPr>
            <w:r>
              <w:rPr>
                <w:rFonts w:eastAsiaTheme="minorEastAsia"/>
                <w:szCs w:val="21"/>
              </w:rPr>
              <w:t>231.04</w:t>
            </w:r>
          </w:p>
        </w:tc>
      </w:tr>
      <w:tr w:rsidR="0080373F" w:rsidTr="0085664D">
        <w:tc>
          <w:tcPr>
            <w:tcW w:w="1588" w:type="dxa"/>
            <w:vAlign w:val="center"/>
          </w:tcPr>
          <w:p w:rsidR="0080373F" w:rsidRDefault="003C0C80">
            <w:pPr>
              <w:jc w:val="center"/>
            </w:pPr>
            <w:r>
              <w:rPr>
                <w:rFonts w:eastAsiaTheme="minorEastAsia"/>
                <w:szCs w:val="21"/>
              </w:rPr>
              <w:t>其他负债</w:t>
            </w:r>
          </w:p>
        </w:tc>
        <w:tc>
          <w:tcPr>
            <w:tcW w:w="1701" w:type="dxa"/>
            <w:vAlign w:val="center"/>
          </w:tcPr>
          <w:p w:rsidR="0080373F" w:rsidRDefault="003C0C80">
            <w:pPr>
              <w:jc w:val="right"/>
            </w:pPr>
            <w:r>
              <w:rPr>
                <w:rFonts w:eastAsiaTheme="minorEastAsia"/>
                <w:szCs w:val="21"/>
              </w:rPr>
              <w:t>-</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pPr>
              <w:jc w:val="right"/>
            </w:pPr>
            <w:r>
              <w:rPr>
                <w:rFonts w:eastAsiaTheme="minorEastAsia"/>
                <w:szCs w:val="21"/>
              </w:rPr>
              <w:t>625,462.46</w:t>
            </w:r>
          </w:p>
        </w:tc>
        <w:tc>
          <w:tcPr>
            <w:tcW w:w="1432" w:type="dxa"/>
            <w:vAlign w:val="center"/>
          </w:tcPr>
          <w:p w:rsidR="0080373F" w:rsidRDefault="003C0C80">
            <w:pPr>
              <w:jc w:val="right"/>
            </w:pPr>
            <w:r>
              <w:rPr>
                <w:rFonts w:eastAsiaTheme="minorEastAsia"/>
                <w:szCs w:val="21"/>
              </w:rPr>
              <w:t>625,462.46</w:t>
            </w:r>
          </w:p>
        </w:tc>
      </w:tr>
      <w:tr w:rsidR="001D7C41" w:rsidRPr="00E54740" w:rsidTr="0085664D">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7,062,487.97</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7,062,487.97</w:t>
            </w:r>
          </w:p>
        </w:tc>
      </w:tr>
      <w:tr w:rsidR="001D7C41" w:rsidRPr="00E54740" w:rsidTr="0085664D">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119,716,177.31</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411.21</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644,646,315.89</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764,362,904.41</w:t>
            </w:r>
          </w:p>
        </w:tc>
      </w:tr>
      <w:tr w:rsidR="001D7C41" w:rsidRPr="00E54740" w:rsidTr="0085664D">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2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85664D">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428"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432" w:type="dxa"/>
            <w:vAlign w:val="center"/>
          </w:tcPr>
          <w:p w:rsidR="00751A4E" w:rsidRPr="00E54740" w:rsidRDefault="00751A4E" w:rsidP="00CE7D52">
            <w:pPr>
              <w:spacing w:line="360" w:lineRule="auto"/>
              <w:jc w:val="right"/>
              <w:rPr>
                <w:rFonts w:eastAsiaTheme="minorEastAsia"/>
                <w:b/>
                <w:szCs w:val="21"/>
              </w:rPr>
            </w:pPr>
          </w:p>
        </w:tc>
      </w:tr>
      <w:tr w:rsidR="0080373F" w:rsidTr="0085664D">
        <w:tc>
          <w:tcPr>
            <w:tcW w:w="1588" w:type="dxa"/>
            <w:vAlign w:val="center"/>
          </w:tcPr>
          <w:p w:rsidR="0080373F" w:rsidRDefault="003C0C80">
            <w:pPr>
              <w:jc w:val="center"/>
            </w:pPr>
            <w:r>
              <w:rPr>
                <w:rFonts w:eastAsiaTheme="minorEastAsia"/>
                <w:szCs w:val="21"/>
              </w:rPr>
              <w:t>货币资金</w:t>
            </w:r>
          </w:p>
        </w:tc>
        <w:tc>
          <w:tcPr>
            <w:tcW w:w="1701" w:type="dxa"/>
            <w:vAlign w:val="center"/>
          </w:tcPr>
          <w:p w:rsidR="0080373F" w:rsidRDefault="003C0C80">
            <w:pPr>
              <w:jc w:val="right"/>
            </w:pPr>
            <w:r>
              <w:rPr>
                <w:rFonts w:eastAsiaTheme="minorEastAsia"/>
                <w:szCs w:val="21"/>
              </w:rPr>
              <w:t>154,239,871.17</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rsidP="0085664D">
            <w:pPr>
              <w:jc w:val="right"/>
            </w:pPr>
            <w:r>
              <w:rPr>
                <w:rFonts w:eastAsiaTheme="minorEastAsia"/>
                <w:szCs w:val="21"/>
              </w:rPr>
              <w:t>-</w:t>
            </w:r>
          </w:p>
        </w:tc>
        <w:tc>
          <w:tcPr>
            <w:tcW w:w="1432" w:type="dxa"/>
            <w:vAlign w:val="center"/>
          </w:tcPr>
          <w:p w:rsidR="0080373F" w:rsidRDefault="003C0C80">
            <w:pPr>
              <w:jc w:val="right"/>
            </w:pPr>
            <w:r>
              <w:rPr>
                <w:rFonts w:eastAsiaTheme="minorEastAsia"/>
                <w:szCs w:val="21"/>
              </w:rPr>
              <w:t>154,239,871.17</w:t>
            </w:r>
          </w:p>
        </w:tc>
      </w:tr>
      <w:tr w:rsidR="0080373F" w:rsidTr="0085664D">
        <w:tc>
          <w:tcPr>
            <w:tcW w:w="1588" w:type="dxa"/>
            <w:vAlign w:val="center"/>
          </w:tcPr>
          <w:p w:rsidR="0080373F" w:rsidRDefault="003C0C80">
            <w:pPr>
              <w:jc w:val="center"/>
            </w:pPr>
            <w:r>
              <w:rPr>
                <w:rFonts w:eastAsiaTheme="minorEastAsia"/>
                <w:szCs w:val="21"/>
              </w:rPr>
              <w:t>结算备付金</w:t>
            </w:r>
          </w:p>
        </w:tc>
        <w:tc>
          <w:tcPr>
            <w:tcW w:w="1701" w:type="dxa"/>
            <w:vAlign w:val="center"/>
          </w:tcPr>
          <w:p w:rsidR="0080373F" w:rsidRDefault="003C0C80">
            <w:pPr>
              <w:jc w:val="right"/>
            </w:pPr>
            <w:r>
              <w:rPr>
                <w:rFonts w:eastAsiaTheme="minorEastAsia"/>
                <w:szCs w:val="21"/>
              </w:rPr>
              <w:t>975,998.80</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rsidP="0085664D">
            <w:pPr>
              <w:jc w:val="right"/>
            </w:pPr>
            <w:r>
              <w:rPr>
                <w:rFonts w:eastAsiaTheme="minorEastAsia"/>
                <w:szCs w:val="21"/>
              </w:rPr>
              <w:t>-</w:t>
            </w:r>
          </w:p>
        </w:tc>
        <w:tc>
          <w:tcPr>
            <w:tcW w:w="1432" w:type="dxa"/>
            <w:vAlign w:val="center"/>
          </w:tcPr>
          <w:p w:rsidR="0080373F" w:rsidRDefault="003C0C80">
            <w:pPr>
              <w:jc w:val="right"/>
            </w:pPr>
            <w:r>
              <w:rPr>
                <w:rFonts w:eastAsiaTheme="minorEastAsia"/>
                <w:szCs w:val="21"/>
              </w:rPr>
              <w:t>975,998.80</w:t>
            </w:r>
          </w:p>
        </w:tc>
      </w:tr>
      <w:tr w:rsidR="0080373F" w:rsidTr="0085664D">
        <w:tc>
          <w:tcPr>
            <w:tcW w:w="1588" w:type="dxa"/>
            <w:vAlign w:val="center"/>
          </w:tcPr>
          <w:p w:rsidR="0080373F" w:rsidRDefault="003C0C80">
            <w:pPr>
              <w:jc w:val="center"/>
            </w:pPr>
            <w:r>
              <w:rPr>
                <w:rFonts w:eastAsiaTheme="minorEastAsia"/>
                <w:szCs w:val="21"/>
              </w:rPr>
              <w:t>存出保证金</w:t>
            </w:r>
          </w:p>
        </w:tc>
        <w:tc>
          <w:tcPr>
            <w:tcW w:w="1701" w:type="dxa"/>
            <w:vAlign w:val="center"/>
          </w:tcPr>
          <w:p w:rsidR="0080373F" w:rsidRDefault="003C0C80">
            <w:pPr>
              <w:jc w:val="right"/>
            </w:pPr>
            <w:r>
              <w:rPr>
                <w:rFonts w:eastAsiaTheme="minorEastAsia"/>
                <w:szCs w:val="21"/>
              </w:rPr>
              <w:t>255,062.18</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rsidP="0085664D">
            <w:pPr>
              <w:jc w:val="right"/>
            </w:pPr>
            <w:r>
              <w:rPr>
                <w:rFonts w:eastAsiaTheme="minorEastAsia"/>
                <w:szCs w:val="21"/>
              </w:rPr>
              <w:t>-</w:t>
            </w:r>
          </w:p>
        </w:tc>
        <w:tc>
          <w:tcPr>
            <w:tcW w:w="1432" w:type="dxa"/>
            <w:vAlign w:val="center"/>
          </w:tcPr>
          <w:p w:rsidR="0080373F" w:rsidRDefault="003C0C80">
            <w:pPr>
              <w:jc w:val="right"/>
            </w:pPr>
            <w:r>
              <w:rPr>
                <w:rFonts w:eastAsiaTheme="minorEastAsia"/>
                <w:szCs w:val="21"/>
              </w:rPr>
              <w:t>255,062.18</w:t>
            </w:r>
          </w:p>
        </w:tc>
      </w:tr>
      <w:tr w:rsidR="0080373F" w:rsidTr="0085664D">
        <w:tc>
          <w:tcPr>
            <w:tcW w:w="1588" w:type="dxa"/>
            <w:vAlign w:val="center"/>
          </w:tcPr>
          <w:p w:rsidR="0080373F" w:rsidRDefault="003C0C80">
            <w:pPr>
              <w:jc w:val="center"/>
            </w:pPr>
            <w:r>
              <w:rPr>
                <w:rFonts w:eastAsiaTheme="minorEastAsia"/>
                <w:szCs w:val="21"/>
              </w:rPr>
              <w:t>交易性金融资产</w:t>
            </w:r>
          </w:p>
        </w:tc>
        <w:tc>
          <w:tcPr>
            <w:tcW w:w="1701" w:type="dxa"/>
            <w:vAlign w:val="center"/>
          </w:tcPr>
          <w:p w:rsidR="0080373F" w:rsidRDefault="003C0C80">
            <w:pPr>
              <w:jc w:val="right"/>
            </w:pPr>
            <w:r>
              <w:rPr>
                <w:rFonts w:eastAsiaTheme="minorEastAsia"/>
                <w:szCs w:val="21"/>
              </w:rPr>
              <w:t>-</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rsidP="0085664D">
            <w:pPr>
              <w:jc w:val="right"/>
            </w:pPr>
            <w:r>
              <w:rPr>
                <w:rFonts w:eastAsiaTheme="minorEastAsia"/>
                <w:szCs w:val="21"/>
              </w:rPr>
              <w:t>814,254,697.57</w:t>
            </w:r>
          </w:p>
        </w:tc>
        <w:tc>
          <w:tcPr>
            <w:tcW w:w="1432" w:type="dxa"/>
            <w:vAlign w:val="center"/>
          </w:tcPr>
          <w:p w:rsidR="0080373F" w:rsidRDefault="003C0C80">
            <w:pPr>
              <w:jc w:val="right"/>
            </w:pPr>
            <w:r>
              <w:rPr>
                <w:rFonts w:eastAsiaTheme="minorEastAsia"/>
                <w:szCs w:val="21"/>
              </w:rPr>
              <w:t>814,254,697.57</w:t>
            </w:r>
          </w:p>
        </w:tc>
      </w:tr>
      <w:tr w:rsidR="0080373F" w:rsidTr="0085664D">
        <w:tc>
          <w:tcPr>
            <w:tcW w:w="1588" w:type="dxa"/>
            <w:vAlign w:val="center"/>
          </w:tcPr>
          <w:p w:rsidR="0080373F" w:rsidRDefault="003C0C80">
            <w:pPr>
              <w:jc w:val="center"/>
            </w:pPr>
            <w:r>
              <w:rPr>
                <w:rFonts w:eastAsiaTheme="minorEastAsia"/>
                <w:szCs w:val="21"/>
              </w:rPr>
              <w:t>应收申购款</w:t>
            </w:r>
          </w:p>
        </w:tc>
        <w:tc>
          <w:tcPr>
            <w:tcW w:w="1701" w:type="dxa"/>
            <w:vAlign w:val="center"/>
          </w:tcPr>
          <w:p w:rsidR="0080373F" w:rsidRDefault="003C0C80">
            <w:pPr>
              <w:jc w:val="right"/>
            </w:pPr>
            <w:r>
              <w:rPr>
                <w:rFonts w:eastAsiaTheme="minorEastAsia"/>
                <w:szCs w:val="21"/>
              </w:rPr>
              <w:t>3,802.89</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rsidP="0085664D">
            <w:pPr>
              <w:jc w:val="right"/>
            </w:pPr>
            <w:r>
              <w:rPr>
                <w:rFonts w:eastAsiaTheme="minorEastAsia"/>
                <w:szCs w:val="21"/>
              </w:rPr>
              <w:t>40,554.17</w:t>
            </w:r>
          </w:p>
        </w:tc>
        <w:tc>
          <w:tcPr>
            <w:tcW w:w="1432" w:type="dxa"/>
            <w:vAlign w:val="center"/>
          </w:tcPr>
          <w:p w:rsidR="0080373F" w:rsidRDefault="003C0C80">
            <w:pPr>
              <w:jc w:val="right"/>
            </w:pPr>
            <w:r>
              <w:rPr>
                <w:rFonts w:eastAsiaTheme="minorEastAsia"/>
                <w:szCs w:val="21"/>
              </w:rPr>
              <w:t>44,357.06</w:t>
            </w:r>
          </w:p>
        </w:tc>
      </w:tr>
      <w:tr w:rsidR="001D7C41" w:rsidRPr="00E54740" w:rsidTr="0085664D">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155,474,735.04</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85664D">
            <w:pPr>
              <w:spacing w:line="360" w:lineRule="auto"/>
              <w:jc w:val="right"/>
              <w:rPr>
                <w:rFonts w:eastAsiaTheme="minorEastAsia"/>
                <w:szCs w:val="21"/>
              </w:rPr>
            </w:pPr>
            <w:r w:rsidRPr="00E54740">
              <w:rPr>
                <w:rFonts w:eastAsiaTheme="minorEastAsia"/>
                <w:szCs w:val="21"/>
              </w:rPr>
              <w:t>814,295,251.74</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969,769,986.78</w:t>
            </w:r>
          </w:p>
        </w:tc>
      </w:tr>
      <w:tr w:rsidR="001D7C41" w:rsidRPr="00E54740" w:rsidTr="0085664D">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428"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85664D">
            <w:pPr>
              <w:spacing w:line="360" w:lineRule="auto"/>
              <w:jc w:val="right"/>
              <w:rPr>
                <w:rFonts w:eastAsiaTheme="minorEastAsia"/>
                <w:szCs w:val="21"/>
              </w:rPr>
            </w:pPr>
          </w:p>
        </w:tc>
        <w:tc>
          <w:tcPr>
            <w:tcW w:w="1432" w:type="dxa"/>
            <w:vAlign w:val="bottom"/>
          </w:tcPr>
          <w:p w:rsidR="00751A4E" w:rsidRPr="00E54740" w:rsidRDefault="00751A4E" w:rsidP="00CE7D52">
            <w:pPr>
              <w:spacing w:line="360" w:lineRule="auto"/>
              <w:jc w:val="right"/>
              <w:rPr>
                <w:rFonts w:eastAsiaTheme="minorEastAsia"/>
                <w:szCs w:val="21"/>
              </w:rPr>
            </w:pPr>
          </w:p>
        </w:tc>
      </w:tr>
      <w:tr w:rsidR="0080373F" w:rsidTr="0085664D">
        <w:tc>
          <w:tcPr>
            <w:tcW w:w="1588" w:type="dxa"/>
            <w:vAlign w:val="center"/>
          </w:tcPr>
          <w:p w:rsidR="0080373F" w:rsidRDefault="003C0C80">
            <w:pPr>
              <w:jc w:val="center"/>
            </w:pPr>
            <w:r>
              <w:rPr>
                <w:rFonts w:eastAsiaTheme="minorEastAsia"/>
                <w:szCs w:val="21"/>
              </w:rPr>
              <w:t>应付赎回款</w:t>
            </w:r>
          </w:p>
        </w:tc>
        <w:tc>
          <w:tcPr>
            <w:tcW w:w="1701" w:type="dxa"/>
            <w:vAlign w:val="center"/>
          </w:tcPr>
          <w:p w:rsidR="0080373F" w:rsidRDefault="003C0C80">
            <w:pPr>
              <w:jc w:val="right"/>
            </w:pPr>
            <w:r>
              <w:rPr>
                <w:rFonts w:eastAsiaTheme="minorEastAsia"/>
                <w:szCs w:val="21"/>
              </w:rPr>
              <w:t>-</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rsidP="0085664D">
            <w:pPr>
              <w:jc w:val="right"/>
            </w:pPr>
            <w:r>
              <w:rPr>
                <w:rFonts w:eastAsiaTheme="minorEastAsia"/>
                <w:szCs w:val="21"/>
              </w:rPr>
              <w:t>282,177.07</w:t>
            </w:r>
          </w:p>
        </w:tc>
        <w:tc>
          <w:tcPr>
            <w:tcW w:w="1432" w:type="dxa"/>
            <w:vAlign w:val="center"/>
          </w:tcPr>
          <w:p w:rsidR="0080373F" w:rsidRDefault="003C0C80">
            <w:pPr>
              <w:jc w:val="right"/>
            </w:pPr>
            <w:r>
              <w:rPr>
                <w:rFonts w:eastAsiaTheme="minorEastAsia"/>
                <w:szCs w:val="21"/>
              </w:rPr>
              <w:t>282,177.07</w:t>
            </w:r>
          </w:p>
        </w:tc>
      </w:tr>
      <w:tr w:rsidR="0080373F" w:rsidTr="0085664D">
        <w:tc>
          <w:tcPr>
            <w:tcW w:w="1588" w:type="dxa"/>
            <w:vAlign w:val="center"/>
          </w:tcPr>
          <w:p w:rsidR="0080373F" w:rsidRDefault="003C0C80">
            <w:pPr>
              <w:jc w:val="center"/>
            </w:pPr>
            <w:r>
              <w:rPr>
                <w:rFonts w:eastAsiaTheme="minorEastAsia"/>
                <w:szCs w:val="21"/>
              </w:rPr>
              <w:t>应付管理人报酬</w:t>
            </w:r>
          </w:p>
        </w:tc>
        <w:tc>
          <w:tcPr>
            <w:tcW w:w="1701" w:type="dxa"/>
            <w:vAlign w:val="center"/>
          </w:tcPr>
          <w:p w:rsidR="0080373F" w:rsidRDefault="003C0C80">
            <w:pPr>
              <w:jc w:val="right"/>
            </w:pPr>
            <w:r>
              <w:rPr>
                <w:rFonts w:eastAsiaTheme="minorEastAsia"/>
                <w:szCs w:val="21"/>
              </w:rPr>
              <w:t>-</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rsidP="0085664D">
            <w:pPr>
              <w:jc w:val="right"/>
            </w:pPr>
            <w:r>
              <w:rPr>
                <w:rFonts w:eastAsiaTheme="minorEastAsia"/>
                <w:szCs w:val="21"/>
              </w:rPr>
              <w:t>1,246,321.80</w:t>
            </w:r>
          </w:p>
        </w:tc>
        <w:tc>
          <w:tcPr>
            <w:tcW w:w="1432" w:type="dxa"/>
            <w:vAlign w:val="center"/>
          </w:tcPr>
          <w:p w:rsidR="0080373F" w:rsidRDefault="003C0C80">
            <w:pPr>
              <w:jc w:val="right"/>
            </w:pPr>
            <w:r>
              <w:rPr>
                <w:rFonts w:eastAsiaTheme="minorEastAsia"/>
                <w:szCs w:val="21"/>
              </w:rPr>
              <w:t>1,246,321.80</w:t>
            </w:r>
          </w:p>
        </w:tc>
      </w:tr>
      <w:tr w:rsidR="0080373F" w:rsidTr="0085664D">
        <w:tc>
          <w:tcPr>
            <w:tcW w:w="1588" w:type="dxa"/>
            <w:vAlign w:val="center"/>
          </w:tcPr>
          <w:p w:rsidR="0080373F" w:rsidRDefault="003C0C80">
            <w:pPr>
              <w:jc w:val="center"/>
            </w:pPr>
            <w:r>
              <w:rPr>
                <w:rFonts w:eastAsiaTheme="minorEastAsia"/>
                <w:szCs w:val="21"/>
              </w:rPr>
              <w:t>应付托管费</w:t>
            </w:r>
          </w:p>
        </w:tc>
        <w:tc>
          <w:tcPr>
            <w:tcW w:w="1701" w:type="dxa"/>
            <w:vAlign w:val="center"/>
          </w:tcPr>
          <w:p w:rsidR="0080373F" w:rsidRDefault="003C0C80">
            <w:pPr>
              <w:jc w:val="right"/>
            </w:pPr>
            <w:r>
              <w:rPr>
                <w:rFonts w:eastAsiaTheme="minorEastAsia"/>
                <w:szCs w:val="21"/>
              </w:rPr>
              <w:t>-</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rsidP="0085664D">
            <w:pPr>
              <w:jc w:val="right"/>
            </w:pPr>
            <w:r>
              <w:rPr>
                <w:rFonts w:eastAsiaTheme="minorEastAsia"/>
                <w:szCs w:val="21"/>
              </w:rPr>
              <w:t>207,720.29</w:t>
            </w:r>
          </w:p>
        </w:tc>
        <w:tc>
          <w:tcPr>
            <w:tcW w:w="1432" w:type="dxa"/>
            <w:vAlign w:val="center"/>
          </w:tcPr>
          <w:p w:rsidR="0080373F" w:rsidRDefault="003C0C80">
            <w:pPr>
              <w:jc w:val="right"/>
            </w:pPr>
            <w:r>
              <w:rPr>
                <w:rFonts w:eastAsiaTheme="minorEastAsia"/>
                <w:szCs w:val="21"/>
              </w:rPr>
              <w:t>207,720.29</w:t>
            </w:r>
          </w:p>
        </w:tc>
      </w:tr>
      <w:tr w:rsidR="0080373F" w:rsidTr="0085664D">
        <w:tc>
          <w:tcPr>
            <w:tcW w:w="1588" w:type="dxa"/>
            <w:vAlign w:val="center"/>
          </w:tcPr>
          <w:p w:rsidR="0080373F" w:rsidRDefault="003C0C80">
            <w:pPr>
              <w:jc w:val="center"/>
            </w:pPr>
            <w:r>
              <w:rPr>
                <w:rFonts w:eastAsiaTheme="minorEastAsia"/>
                <w:szCs w:val="21"/>
              </w:rPr>
              <w:t>应付销售服务费</w:t>
            </w:r>
          </w:p>
        </w:tc>
        <w:tc>
          <w:tcPr>
            <w:tcW w:w="1701" w:type="dxa"/>
            <w:vAlign w:val="center"/>
          </w:tcPr>
          <w:p w:rsidR="0080373F" w:rsidRDefault="003C0C80">
            <w:pPr>
              <w:jc w:val="right"/>
            </w:pPr>
            <w:r>
              <w:rPr>
                <w:rFonts w:eastAsiaTheme="minorEastAsia"/>
                <w:szCs w:val="21"/>
              </w:rPr>
              <w:t>-</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rsidP="0085664D">
            <w:pPr>
              <w:jc w:val="right"/>
            </w:pPr>
            <w:r>
              <w:rPr>
                <w:rFonts w:eastAsiaTheme="minorEastAsia"/>
                <w:szCs w:val="21"/>
              </w:rPr>
              <w:t>368.66</w:t>
            </w:r>
          </w:p>
        </w:tc>
        <w:tc>
          <w:tcPr>
            <w:tcW w:w="1432" w:type="dxa"/>
            <w:vAlign w:val="center"/>
          </w:tcPr>
          <w:p w:rsidR="0080373F" w:rsidRDefault="003C0C80">
            <w:pPr>
              <w:jc w:val="right"/>
            </w:pPr>
            <w:r>
              <w:rPr>
                <w:rFonts w:eastAsiaTheme="minorEastAsia"/>
                <w:szCs w:val="21"/>
              </w:rPr>
              <w:t>368.66</w:t>
            </w:r>
          </w:p>
        </w:tc>
      </w:tr>
      <w:tr w:rsidR="0080373F" w:rsidTr="0085664D">
        <w:tc>
          <w:tcPr>
            <w:tcW w:w="1588" w:type="dxa"/>
            <w:vAlign w:val="center"/>
          </w:tcPr>
          <w:p w:rsidR="0080373F" w:rsidRDefault="003C0C80">
            <w:pPr>
              <w:jc w:val="center"/>
            </w:pPr>
            <w:r>
              <w:rPr>
                <w:rFonts w:eastAsiaTheme="minorEastAsia"/>
                <w:szCs w:val="21"/>
              </w:rPr>
              <w:t>其他负债</w:t>
            </w:r>
          </w:p>
        </w:tc>
        <w:tc>
          <w:tcPr>
            <w:tcW w:w="1701" w:type="dxa"/>
            <w:vAlign w:val="center"/>
          </w:tcPr>
          <w:p w:rsidR="0080373F" w:rsidRDefault="003C0C80">
            <w:pPr>
              <w:jc w:val="right"/>
            </w:pPr>
            <w:r>
              <w:rPr>
                <w:rFonts w:eastAsiaTheme="minorEastAsia"/>
                <w:szCs w:val="21"/>
              </w:rPr>
              <w:t>-</w:t>
            </w:r>
          </w:p>
        </w:tc>
        <w:tc>
          <w:tcPr>
            <w:tcW w:w="1701" w:type="dxa"/>
            <w:vAlign w:val="center"/>
          </w:tcPr>
          <w:p w:rsidR="0080373F" w:rsidRDefault="003C0C80">
            <w:pPr>
              <w:jc w:val="right"/>
            </w:pPr>
            <w:r>
              <w:rPr>
                <w:rFonts w:eastAsiaTheme="minorEastAsia"/>
                <w:szCs w:val="21"/>
              </w:rPr>
              <w:t>-</w:t>
            </w:r>
          </w:p>
        </w:tc>
        <w:tc>
          <w:tcPr>
            <w:tcW w:w="1428" w:type="dxa"/>
            <w:vAlign w:val="center"/>
          </w:tcPr>
          <w:p w:rsidR="0080373F" w:rsidRDefault="003C0C80">
            <w:pPr>
              <w:jc w:val="right"/>
            </w:pPr>
            <w:r>
              <w:rPr>
                <w:rFonts w:eastAsiaTheme="minorEastAsia"/>
                <w:szCs w:val="21"/>
              </w:rPr>
              <w:t>-</w:t>
            </w:r>
          </w:p>
        </w:tc>
        <w:tc>
          <w:tcPr>
            <w:tcW w:w="1559" w:type="dxa"/>
            <w:vAlign w:val="center"/>
          </w:tcPr>
          <w:p w:rsidR="0080373F" w:rsidRDefault="003C0C80" w:rsidP="0085664D">
            <w:pPr>
              <w:jc w:val="right"/>
            </w:pPr>
            <w:r>
              <w:rPr>
                <w:rFonts w:eastAsiaTheme="minorEastAsia"/>
                <w:szCs w:val="21"/>
              </w:rPr>
              <w:t>873,550.55</w:t>
            </w:r>
          </w:p>
        </w:tc>
        <w:tc>
          <w:tcPr>
            <w:tcW w:w="1432" w:type="dxa"/>
            <w:vAlign w:val="center"/>
          </w:tcPr>
          <w:p w:rsidR="0080373F" w:rsidRDefault="003C0C80">
            <w:pPr>
              <w:jc w:val="right"/>
            </w:pPr>
            <w:r>
              <w:rPr>
                <w:rFonts w:eastAsiaTheme="minorEastAsia"/>
                <w:szCs w:val="21"/>
              </w:rPr>
              <w:t>873,550.55</w:t>
            </w:r>
          </w:p>
        </w:tc>
      </w:tr>
      <w:tr w:rsidR="001D7C41" w:rsidRPr="00E54740" w:rsidTr="0085664D">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85664D">
            <w:pPr>
              <w:spacing w:line="360" w:lineRule="auto"/>
              <w:jc w:val="right"/>
              <w:rPr>
                <w:rFonts w:eastAsiaTheme="minorEastAsia"/>
                <w:szCs w:val="21"/>
              </w:rPr>
            </w:pPr>
            <w:r w:rsidRPr="00E54740">
              <w:rPr>
                <w:rFonts w:eastAsiaTheme="minorEastAsia"/>
                <w:szCs w:val="21"/>
              </w:rPr>
              <w:t>2,610,138.37</w:t>
            </w:r>
          </w:p>
        </w:tc>
        <w:tc>
          <w:tcPr>
            <w:tcW w:w="1432"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2,610,138.37</w:t>
            </w:r>
          </w:p>
        </w:tc>
      </w:tr>
      <w:tr w:rsidR="001D7C41" w:rsidRPr="00E54740" w:rsidTr="0085664D">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155,474,735.04</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85664D">
            <w:pPr>
              <w:spacing w:line="360" w:lineRule="auto"/>
              <w:jc w:val="right"/>
              <w:rPr>
                <w:rFonts w:eastAsiaTheme="minorEastAsia"/>
                <w:szCs w:val="21"/>
              </w:rPr>
            </w:pPr>
            <w:r w:rsidRPr="00E54740">
              <w:rPr>
                <w:rFonts w:eastAsiaTheme="minorEastAsia"/>
                <w:szCs w:val="21"/>
              </w:rPr>
              <w:t>811,685,113.37</w:t>
            </w:r>
          </w:p>
        </w:tc>
        <w:tc>
          <w:tcPr>
            <w:tcW w:w="1432"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967,159,848.41</w:t>
            </w:r>
          </w:p>
        </w:tc>
      </w:tr>
    </w:tbl>
    <w:p w:rsidR="0080373F" w:rsidRDefault="003C0C80">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日，本基金持有的交易性债券投资公允价值占基金资产净值的比例为</w:t>
      </w:r>
      <w:r w:rsidRPr="00480B80">
        <w:rPr>
          <w:rFonts w:eastAsiaTheme="minorEastAsia"/>
          <w:color w:val="000000" w:themeColor="text1"/>
          <w:kern w:val="0"/>
          <w:szCs w:val="21"/>
        </w:rPr>
        <w:t>0.00005%(2022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日：无</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本基金通过投资组合的分散化降低其他价格风险。本基金投资组合中股票投资比例为基金总资产的</w:t>
      </w:r>
      <w:r w:rsidRPr="00E54740">
        <w:rPr>
          <w:rFonts w:eastAsiaTheme="minorEastAsia"/>
          <w:kern w:val="0"/>
          <w:szCs w:val="21"/>
        </w:rPr>
        <w:t>60-95%</w:t>
      </w:r>
      <w:r w:rsidRPr="00E54740">
        <w:rPr>
          <w:rFonts w:eastAsiaTheme="minorEastAsia"/>
          <w:kern w:val="0"/>
          <w:szCs w:val="21"/>
        </w:rPr>
        <w:t>，其它为</w:t>
      </w:r>
      <w:r w:rsidRPr="00E54740">
        <w:rPr>
          <w:rFonts w:eastAsiaTheme="minorEastAsia"/>
          <w:kern w:val="0"/>
          <w:szCs w:val="21"/>
        </w:rPr>
        <w:t>5-40%</w:t>
      </w:r>
      <w:r w:rsidRPr="00E54740">
        <w:rPr>
          <w:rFonts w:eastAsiaTheme="minorEastAsia"/>
          <w:kern w:val="0"/>
          <w:szCs w:val="21"/>
        </w:rPr>
        <w:t>，并保持不低于基金资产净值</w:t>
      </w:r>
      <w:r w:rsidRPr="00E54740">
        <w:rPr>
          <w:rFonts w:eastAsiaTheme="minorEastAsia"/>
          <w:kern w:val="0"/>
          <w:szCs w:val="21"/>
        </w:rPr>
        <w:t>5%</w:t>
      </w:r>
      <w:r w:rsidRPr="00E54740">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643,966,641.47</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84.25</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814,254,697.57</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84.19</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411.21</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0.00</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643,967,052.68</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84.25</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814,254,697.57</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84.19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80373F">
        <w:tc>
          <w:tcPr>
            <w:tcW w:w="993" w:type="dxa"/>
            <w:vAlign w:val="center"/>
          </w:tcPr>
          <w:p w:rsidR="0080373F" w:rsidRDefault="003C0C80">
            <w:pPr>
              <w:jc w:val="left"/>
            </w:pPr>
            <w:r>
              <w:rPr>
                <w:rFonts w:eastAsiaTheme="minorEastAsia"/>
                <w:szCs w:val="21"/>
              </w:rPr>
              <w:t>假设</w:t>
            </w:r>
          </w:p>
        </w:tc>
        <w:tc>
          <w:tcPr>
            <w:tcW w:w="8079" w:type="dxa"/>
            <w:gridSpan w:val="4"/>
            <w:vAlign w:val="center"/>
          </w:tcPr>
          <w:p w:rsidR="0080373F" w:rsidRDefault="003C0C8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0373F">
        <w:trPr>
          <w:gridAfter w:val="1"/>
          <w:wAfter w:w="72" w:type="dxa"/>
        </w:trPr>
        <w:tc>
          <w:tcPr>
            <w:tcW w:w="993" w:type="dxa"/>
            <w:vMerge/>
          </w:tcPr>
          <w:p w:rsidR="0080373F" w:rsidRDefault="0080373F"/>
        </w:tc>
        <w:tc>
          <w:tcPr>
            <w:tcW w:w="2448" w:type="dxa"/>
            <w:vAlign w:val="center"/>
          </w:tcPr>
          <w:p w:rsidR="0080373F" w:rsidRDefault="003C0C80">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80373F" w:rsidRDefault="003C0C80">
            <w:pPr>
              <w:jc w:val="right"/>
            </w:pPr>
            <w:r>
              <w:rPr>
                <w:rFonts w:eastAsiaTheme="minorEastAsia"/>
                <w:szCs w:val="21"/>
              </w:rPr>
              <w:t>增加约</w:t>
            </w:r>
            <w:r>
              <w:rPr>
                <w:rFonts w:eastAsiaTheme="minorEastAsia"/>
                <w:szCs w:val="21"/>
              </w:rPr>
              <w:t>4,976</w:t>
            </w:r>
          </w:p>
        </w:tc>
        <w:tc>
          <w:tcPr>
            <w:tcW w:w="2679" w:type="dxa"/>
            <w:vAlign w:val="center"/>
          </w:tcPr>
          <w:p w:rsidR="0080373F" w:rsidRDefault="003C0C80">
            <w:pPr>
              <w:jc w:val="right"/>
            </w:pPr>
            <w:r>
              <w:rPr>
                <w:rFonts w:eastAsiaTheme="minorEastAsia"/>
                <w:szCs w:val="21"/>
              </w:rPr>
              <w:t>增加约</w:t>
            </w:r>
            <w:r>
              <w:rPr>
                <w:rFonts w:eastAsiaTheme="minorEastAsia"/>
                <w:szCs w:val="21"/>
              </w:rPr>
              <w:t>5,855</w:t>
            </w:r>
          </w:p>
        </w:tc>
      </w:tr>
      <w:tr w:rsidR="0080373F">
        <w:trPr>
          <w:gridAfter w:val="1"/>
          <w:wAfter w:w="72" w:type="dxa"/>
        </w:trPr>
        <w:tc>
          <w:tcPr>
            <w:tcW w:w="993" w:type="dxa"/>
            <w:vMerge/>
          </w:tcPr>
          <w:p w:rsidR="0080373F" w:rsidRDefault="0080373F"/>
        </w:tc>
        <w:tc>
          <w:tcPr>
            <w:tcW w:w="2448" w:type="dxa"/>
            <w:vAlign w:val="center"/>
          </w:tcPr>
          <w:p w:rsidR="0080373F" w:rsidRDefault="003C0C80">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80373F" w:rsidRDefault="003C0C80">
            <w:pPr>
              <w:jc w:val="right"/>
            </w:pPr>
            <w:r>
              <w:rPr>
                <w:rFonts w:eastAsiaTheme="minorEastAsia"/>
                <w:szCs w:val="21"/>
              </w:rPr>
              <w:t>减少约</w:t>
            </w:r>
            <w:r>
              <w:rPr>
                <w:rFonts w:eastAsiaTheme="minorEastAsia"/>
                <w:szCs w:val="21"/>
              </w:rPr>
              <w:t>4,976</w:t>
            </w:r>
          </w:p>
        </w:tc>
        <w:tc>
          <w:tcPr>
            <w:tcW w:w="2679" w:type="dxa"/>
            <w:vAlign w:val="center"/>
          </w:tcPr>
          <w:p w:rsidR="0080373F" w:rsidRDefault="003C0C80">
            <w:pPr>
              <w:jc w:val="right"/>
            </w:pPr>
            <w:r>
              <w:rPr>
                <w:rFonts w:eastAsiaTheme="minorEastAsia"/>
                <w:szCs w:val="21"/>
              </w:rPr>
              <w:t>减少约</w:t>
            </w:r>
            <w:r>
              <w:rPr>
                <w:rFonts w:eastAsiaTheme="minorEastAsia"/>
                <w:szCs w:val="21"/>
              </w:rPr>
              <w:t>5,855</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80373F" w:rsidRDefault="003C0C8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80373F" w:rsidRDefault="0080373F">
      <w:pPr>
        <w:tabs>
          <w:tab w:val="left" w:pos="426"/>
        </w:tabs>
        <w:spacing w:line="360" w:lineRule="auto"/>
        <w:ind w:firstLineChars="200" w:firstLine="420"/>
        <w:jc w:val="left"/>
        <w:rPr>
          <w:szCs w:val="21"/>
        </w:rPr>
      </w:pPr>
    </w:p>
    <w:p w:rsidR="0080373F" w:rsidRDefault="003C0C80">
      <w:pPr>
        <w:tabs>
          <w:tab w:val="left" w:pos="426"/>
        </w:tabs>
        <w:spacing w:line="360" w:lineRule="auto"/>
        <w:ind w:firstLineChars="200" w:firstLine="420"/>
        <w:jc w:val="left"/>
        <w:rPr>
          <w:szCs w:val="21"/>
        </w:rPr>
      </w:pPr>
      <w:r>
        <w:rPr>
          <w:szCs w:val="21"/>
        </w:rPr>
        <w:t>第一层次：相同资产或负债在活跃市场上未经调整的报价。</w:t>
      </w:r>
    </w:p>
    <w:p w:rsidR="0080373F" w:rsidRDefault="003C0C8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lastRenderedPageBreak/>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643,950,609.60</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807,316,418.68</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16,443.08</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6,938,278.89</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643,967,052.68</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814,254,697.57</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80373F" w:rsidRDefault="003C0C8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80373F" w:rsidRDefault="003C0C80">
      <w:pPr>
        <w:tabs>
          <w:tab w:val="left" w:pos="426"/>
        </w:tabs>
        <w:spacing w:line="360" w:lineRule="auto"/>
        <w:ind w:firstLineChars="200" w:firstLine="420"/>
        <w:jc w:val="left"/>
        <w:rPr>
          <w:szCs w:val="21"/>
        </w:rPr>
      </w:pP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48448D" w:rsidRPr="00E54740" w:rsidTr="0048448D">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48448D" w:rsidRPr="00E54740" w:rsidTr="0048448D">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6,938,278.89</w:t>
            </w:r>
          </w:p>
        </w:tc>
        <w:tc>
          <w:tcPr>
            <w:tcW w:w="972" w:type="pct"/>
            <w:vAlign w:val="center"/>
          </w:tcPr>
          <w:p w:rsidR="00134AFC" w:rsidRPr="00E54740" w:rsidRDefault="00134AFC" w:rsidP="009B39D5">
            <w:pPr>
              <w:jc w:val="right"/>
              <w:rPr>
                <w:szCs w:val="21"/>
              </w:rPr>
            </w:pPr>
            <w:r w:rsidRPr="00E54740">
              <w:rPr>
                <w:kern w:val="0"/>
                <w:szCs w:val="21"/>
              </w:rPr>
              <w:t>6,938,278.89</w:t>
            </w:r>
          </w:p>
        </w:tc>
      </w:tr>
      <w:tr w:rsidR="0048448D" w:rsidRPr="00E54740" w:rsidTr="0048448D">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8448D" w:rsidRPr="00E54740" w:rsidTr="0048448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8448D" w:rsidRPr="00E54740" w:rsidTr="0048448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2,937,439.58</w:t>
            </w:r>
          </w:p>
        </w:tc>
        <w:tc>
          <w:tcPr>
            <w:tcW w:w="972" w:type="pct"/>
            <w:vAlign w:val="center"/>
          </w:tcPr>
          <w:p w:rsidR="00134AFC" w:rsidRPr="00E54740" w:rsidRDefault="00134AFC" w:rsidP="009B39D5">
            <w:pPr>
              <w:jc w:val="right"/>
              <w:rPr>
                <w:szCs w:val="21"/>
              </w:rPr>
            </w:pPr>
            <w:r w:rsidRPr="00E54740">
              <w:rPr>
                <w:kern w:val="0"/>
                <w:szCs w:val="21"/>
              </w:rPr>
              <w:t>2,937,439.58</w:t>
            </w:r>
          </w:p>
        </w:tc>
      </w:tr>
      <w:tr w:rsidR="0048448D" w:rsidRPr="00E54740" w:rsidTr="0048448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7,164,887.30</w:t>
            </w:r>
          </w:p>
        </w:tc>
        <w:tc>
          <w:tcPr>
            <w:tcW w:w="972" w:type="pct"/>
            <w:vAlign w:val="center"/>
          </w:tcPr>
          <w:p w:rsidR="00134AFC" w:rsidRPr="00E54740" w:rsidRDefault="00134AFC" w:rsidP="009B39D5">
            <w:pPr>
              <w:jc w:val="right"/>
              <w:rPr>
                <w:szCs w:val="21"/>
              </w:rPr>
            </w:pPr>
            <w:r w:rsidRPr="00E54740">
              <w:rPr>
                <w:kern w:val="0"/>
                <w:szCs w:val="21"/>
              </w:rPr>
              <w:t>7,164,887.30</w:t>
            </w:r>
          </w:p>
        </w:tc>
      </w:tr>
      <w:tr w:rsidR="0048448D" w:rsidRPr="00E54740" w:rsidTr="0048448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-2,694,388.09</w:t>
            </w:r>
          </w:p>
        </w:tc>
        <w:tc>
          <w:tcPr>
            <w:tcW w:w="972" w:type="pct"/>
            <w:vAlign w:val="center"/>
          </w:tcPr>
          <w:p w:rsidR="00134AFC" w:rsidRPr="00E54740" w:rsidRDefault="00134AFC" w:rsidP="009B39D5">
            <w:pPr>
              <w:jc w:val="right"/>
              <w:rPr>
                <w:szCs w:val="21"/>
              </w:rPr>
            </w:pPr>
            <w:r w:rsidRPr="00E54740">
              <w:rPr>
                <w:kern w:val="0"/>
                <w:szCs w:val="21"/>
              </w:rPr>
              <w:t>-2,694,388.09</w:t>
            </w:r>
          </w:p>
        </w:tc>
      </w:tr>
      <w:tr w:rsidR="0048448D" w:rsidRPr="00E54740" w:rsidTr="0048448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-2,694,388.09</w:t>
            </w:r>
          </w:p>
        </w:tc>
        <w:tc>
          <w:tcPr>
            <w:tcW w:w="972" w:type="pct"/>
            <w:vAlign w:val="center"/>
          </w:tcPr>
          <w:p w:rsidR="00134AFC" w:rsidRPr="00E54740" w:rsidRDefault="00134AFC" w:rsidP="009B39D5">
            <w:pPr>
              <w:jc w:val="right"/>
              <w:rPr>
                <w:szCs w:val="21"/>
              </w:rPr>
            </w:pPr>
            <w:r w:rsidRPr="00E54740">
              <w:rPr>
                <w:kern w:val="0"/>
                <w:szCs w:val="21"/>
              </w:rPr>
              <w:t>-2,694,388.09</w:t>
            </w:r>
          </w:p>
        </w:tc>
      </w:tr>
      <w:tr w:rsidR="0048448D" w:rsidRPr="00E54740" w:rsidTr="0048448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lastRenderedPageBreak/>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lastRenderedPageBreak/>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8448D" w:rsidRPr="00E54740" w:rsidTr="0048448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16,443.08</w:t>
            </w:r>
          </w:p>
        </w:tc>
        <w:tc>
          <w:tcPr>
            <w:tcW w:w="972" w:type="pct"/>
            <w:vAlign w:val="center"/>
          </w:tcPr>
          <w:p w:rsidR="00134AFC" w:rsidRPr="00E54740" w:rsidRDefault="00134AFC" w:rsidP="009B39D5">
            <w:pPr>
              <w:jc w:val="right"/>
              <w:rPr>
                <w:szCs w:val="21"/>
              </w:rPr>
            </w:pPr>
            <w:r w:rsidRPr="00E54740">
              <w:rPr>
                <w:kern w:val="0"/>
                <w:szCs w:val="21"/>
              </w:rPr>
              <w:t>16,443.08</w:t>
            </w:r>
          </w:p>
        </w:tc>
      </w:tr>
      <w:tr w:rsidR="0048448D" w:rsidRPr="00E54740" w:rsidTr="0048448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5,742.28</w:t>
            </w:r>
          </w:p>
        </w:tc>
        <w:tc>
          <w:tcPr>
            <w:tcW w:w="972" w:type="pct"/>
            <w:vAlign w:val="center"/>
          </w:tcPr>
          <w:p w:rsidR="00134AFC" w:rsidRPr="00E54740" w:rsidRDefault="00134AFC" w:rsidP="009B39D5">
            <w:pPr>
              <w:jc w:val="right"/>
              <w:rPr>
                <w:szCs w:val="21"/>
              </w:rPr>
            </w:pPr>
            <w:r w:rsidRPr="00E54740">
              <w:rPr>
                <w:kern w:val="0"/>
                <w:szCs w:val="21"/>
              </w:rPr>
              <w:t>5,742.28</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48448D" w:rsidRPr="00E54740" w:rsidTr="0048448D">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48448D" w:rsidRPr="00E54740" w:rsidTr="0048448D">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2,708,535.18</w:t>
            </w:r>
          </w:p>
        </w:tc>
        <w:tc>
          <w:tcPr>
            <w:tcW w:w="972" w:type="pct"/>
            <w:vAlign w:val="center"/>
          </w:tcPr>
          <w:p w:rsidR="00134AFC" w:rsidRPr="00E54740" w:rsidRDefault="00134AFC" w:rsidP="009B39D5">
            <w:pPr>
              <w:jc w:val="right"/>
              <w:rPr>
                <w:szCs w:val="21"/>
              </w:rPr>
            </w:pPr>
            <w:r w:rsidRPr="00E54740">
              <w:rPr>
                <w:kern w:val="0"/>
                <w:szCs w:val="21"/>
              </w:rPr>
              <w:t>2,708,535.18</w:t>
            </w:r>
          </w:p>
        </w:tc>
      </w:tr>
      <w:tr w:rsidR="0048448D" w:rsidRPr="00E54740" w:rsidTr="0048448D">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8448D" w:rsidRPr="00E54740" w:rsidTr="0048448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8448D" w:rsidRPr="00E54740" w:rsidTr="0048448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12,827,680.81</w:t>
            </w:r>
          </w:p>
        </w:tc>
        <w:tc>
          <w:tcPr>
            <w:tcW w:w="972" w:type="pct"/>
            <w:vAlign w:val="center"/>
          </w:tcPr>
          <w:p w:rsidR="00134AFC" w:rsidRPr="00E54740" w:rsidRDefault="00134AFC" w:rsidP="009B39D5">
            <w:pPr>
              <w:jc w:val="right"/>
              <w:rPr>
                <w:szCs w:val="21"/>
              </w:rPr>
            </w:pPr>
            <w:r w:rsidRPr="00E54740">
              <w:rPr>
                <w:kern w:val="0"/>
                <w:szCs w:val="21"/>
              </w:rPr>
              <w:t>12,827,680.81</w:t>
            </w:r>
          </w:p>
        </w:tc>
      </w:tr>
      <w:tr w:rsidR="0048448D" w:rsidRPr="00E54740" w:rsidTr="0048448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7,874,273.14</w:t>
            </w:r>
          </w:p>
        </w:tc>
        <w:tc>
          <w:tcPr>
            <w:tcW w:w="972" w:type="pct"/>
            <w:vAlign w:val="center"/>
          </w:tcPr>
          <w:p w:rsidR="00134AFC" w:rsidRPr="00E54740" w:rsidRDefault="00134AFC" w:rsidP="009B39D5">
            <w:pPr>
              <w:jc w:val="right"/>
              <w:rPr>
                <w:szCs w:val="21"/>
              </w:rPr>
            </w:pPr>
            <w:r w:rsidRPr="00E54740">
              <w:rPr>
                <w:kern w:val="0"/>
                <w:szCs w:val="21"/>
              </w:rPr>
              <w:t>7,874,273.14</w:t>
            </w:r>
          </w:p>
        </w:tc>
      </w:tr>
      <w:tr w:rsidR="0048448D" w:rsidRPr="00E54740" w:rsidTr="0048448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-723,663.96</w:t>
            </w:r>
          </w:p>
        </w:tc>
        <w:tc>
          <w:tcPr>
            <w:tcW w:w="972" w:type="pct"/>
            <w:vAlign w:val="center"/>
          </w:tcPr>
          <w:p w:rsidR="00134AFC" w:rsidRPr="00E54740" w:rsidRDefault="00134AFC" w:rsidP="009B39D5">
            <w:pPr>
              <w:jc w:val="right"/>
              <w:rPr>
                <w:szCs w:val="21"/>
              </w:rPr>
            </w:pPr>
            <w:r w:rsidRPr="00E54740">
              <w:rPr>
                <w:kern w:val="0"/>
                <w:szCs w:val="21"/>
              </w:rPr>
              <w:t>-723,663.96</w:t>
            </w:r>
          </w:p>
        </w:tc>
      </w:tr>
      <w:tr w:rsidR="0048448D" w:rsidRPr="00E54740" w:rsidTr="0048448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-723,663.96</w:t>
            </w:r>
          </w:p>
        </w:tc>
        <w:tc>
          <w:tcPr>
            <w:tcW w:w="972" w:type="pct"/>
            <w:vAlign w:val="center"/>
          </w:tcPr>
          <w:p w:rsidR="00134AFC" w:rsidRPr="00E54740" w:rsidRDefault="00134AFC" w:rsidP="009B39D5">
            <w:pPr>
              <w:jc w:val="right"/>
              <w:rPr>
                <w:szCs w:val="21"/>
              </w:rPr>
            </w:pPr>
            <w:r w:rsidRPr="00E54740">
              <w:rPr>
                <w:kern w:val="0"/>
                <w:szCs w:val="21"/>
              </w:rPr>
              <w:t>-723,663.96</w:t>
            </w:r>
          </w:p>
        </w:tc>
      </w:tr>
      <w:tr w:rsidR="0048448D" w:rsidRPr="00E54740" w:rsidTr="0048448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8448D" w:rsidRPr="00E54740" w:rsidTr="0048448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w:t>
            </w:r>
            <w:r w:rsidRPr="00E54740">
              <w:rPr>
                <w:rFonts w:cs="Arial" w:hint="eastAsia"/>
                <w:bCs/>
                <w:szCs w:val="21"/>
              </w:rPr>
              <w:lastRenderedPageBreak/>
              <w:t>余额</w:t>
            </w:r>
          </w:p>
        </w:tc>
        <w:tc>
          <w:tcPr>
            <w:tcW w:w="1680" w:type="pct"/>
            <w:vAlign w:val="center"/>
          </w:tcPr>
          <w:p w:rsidR="00134AFC" w:rsidRPr="00E54740" w:rsidRDefault="00134AFC" w:rsidP="009B39D5">
            <w:pPr>
              <w:jc w:val="right"/>
              <w:rPr>
                <w:szCs w:val="21"/>
              </w:rPr>
            </w:pPr>
            <w:r w:rsidRPr="00E54740">
              <w:rPr>
                <w:kern w:val="0"/>
                <w:szCs w:val="21"/>
              </w:rPr>
              <w:lastRenderedPageBreak/>
              <w:t>-</w:t>
            </w:r>
          </w:p>
        </w:tc>
        <w:tc>
          <w:tcPr>
            <w:tcW w:w="1144" w:type="pct"/>
            <w:vAlign w:val="center"/>
          </w:tcPr>
          <w:p w:rsidR="00134AFC" w:rsidRPr="00E54740" w:rsidRDefault="00134AFC" w:rsidP="009B39D5">
            <w:pPr>
              <w:jc w:val="right"/>
              <w:rPr>
                <w:szCs w:val="21"/>
              </w:rPr>
            </w:pPr>
            <w:r w:rsidRPr="00E54740">
              <w:rPr>
                <w:kern w:val="0"/>
                <w:szCs w:val="21"/>
              </w:rPr>
              <w:t>6,938,278.89</w:t>
            </w:r>
          </w:p>
        </w:tc>
        <w:tc>
          <w:tcPr>
            <w:tcW w:w="972" w:type="pct"/>
            <w:vAlign w:val="center"/>
          </w:tcPr>
          <w:p w:rsidR="00134AFC" w:rsidRPr="00E54740" w:rsidRDefault="00134AFC" w:rsidP="009B39D5">
            <w:pPr>
              <w:jc w:val="right"/>
              <w:rPr>
                <w:szCs w:val="21"/>
              </w:rPr>
            </w:pPr>
            <w:r w:rsidRPr="00E54740">
              <w:rPr>
                <w:kern w:val="0"/>
                <w:szCs w:val="21"/>
              </w:rPr>
              <w:t>6,938,278.89</w:t>
            </w:r>
          </w:p>
        </w:tc>
      </w:tr>
      <w:tr w:rsidR="0048448D" w:rsidRPr="00E54740" w:rsidTr="0048448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-1,231,755.57</w:t>
            </w:r>
          </w:p>
        </w:tc>
        <w:tc>
          <w:tcPr>
            <w:tcW w:w="972" w:type="pct"/>
            <w:vAlign w:val="center"/>
          </w:tcPr>
          <w:p w:rsidR="00134AFC" w:rsidRPr="00E54740" w:rsidRDefault="00134AFC" w:rsidP="009B39D5">
            <w:pPr>
              <w:jc w:val="right"/>
              <w:rPr>
                <w:szCs w:val="21"/>
              </w:rPr>
            </w:pPr>
            <w:r w:rsidRPr="00E54740">
              <w:rPr>
                <w:kern w:val="0"/>
                <w:szCs w:val="21"/>
              </w:rPr>
              <w:t>-1,231,755.57</w:t>
            </w:r>
          </w:p>
        </w:tc>
      </w:tr>
    </w:tbl>
    <w:p w:rsidR="0080373F" w:rsidRDefault="003C0C80">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80373F" w:rsidRDefault="003C0C80">
      <w:pPr>
        <w:autoSpaceDE w:val="0"/>
        <w:autoSpaceDN w:val="0"/>
        <w:adjustRightInd w:val="0"/>
        <w:ind w:firstLineChars="200" w:firstLine="420"/>
        <w:rPr>
          <w:kern w:val="0"/>
          <w:szCs w:val="21"/>
        </w:rPr>
      </w:pPr>
      <w:r>
        <w:rPr>
          <w:kern w:val="0"/>
          <w:szCs w:val="21"/>
        </w:rPr>
        <w:t xml:space="preserve"> </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12"/>
        <w:gridCol w:w="1377"/>
        <w:gridCol w:w="19"/>
        <w:gridCol w:w="1119"/>
        <w:gridCol w:w="27"/>
        <w:gridCol w:w="2213"/>
        <w:gridCol w:w="28"/>
        <w:gridCol w:w="1667"/>
        <w:gridCol w:w="19"/>
        <w:gridCol w:w="852"/>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80373F">
        <w:tc>
          <w:tcPr>
            <w:tcW w:w="0" w:type="auto"/>
            <w:gridSpan w:val="2"/>
            <w:vAlign w:val="center"/>
          </w:tcPr>
          <w:p w:rsidR="0080373F" w:rsidRDefault="003C0C80">
            <w:pPr>
              <w:jc w:val="left"/>
            </w:pPr>
            <w:r>
              <w:rPr>
                <w:rFonts w:eastAsiaTheme="minorEastAsia"/>
                <w:szCs w:val="21"/>
              </w:rPr>
              <w:t>证券交易所上市但尚在限售期内的股票投资</w:t>
            </w:r>
          </w:p>
        </w:tc>
        <w:tc>
          <w:tcPr>
            <w:tcW w:w="0" w:type="auto"/>
            <w:gridSpan w:val="2"/>
            <w:vAlign w:val="center"/>
          </w:tcPr>
          <w:p w:rsidR="0080373F" w:rsidRDefault="003C0C80">
            <w:pPr>
              <w:jc w:val="right"/>
            </w:pPr>
            <w:r>
              <w:rPr>
                <w:rFonts w:eastAsiaTheme="minorEastAsia"/>
                <w:szCs w:val="21"/>
              </w:rPr>
              <w:t>16,443.08</w:t>
            </w:r>
          </w:p>
        </w:tc>
        <w:tc>
          <w:tcPr>
            <w:tcW w:w="0" w:type="auto"/>
            <w:gridSpan w:val="2"/>
            <w:vAlign w:val="center"/>
          </w:tcPr>
          <w:p w:rsidR="0080373F" w:rsidRDefault="003C0C80">
            <w:pPr>
              <w:jc w:val="right"/>
            </w:pPr>
            <w:r>
              <w:rPr>
                <w:rFonts w:eastAsiaTheme="minorEastAsia"/>
                <w:szCs w:val="21"/>
              </w:rPr>
              <w:t>平均价格亚式期权模型</w:t>
            </w:r>
          </w:p>
        </w:tc>
        <w:tc>
          <w:tcPr>
            <w:tcW w:w="0" w:type="auto"/>
            <w:gridSpan w:val="2"/>
            <w:vAlign w:val="center"/>
          </w:tcPr>
          <w:p w:rsidR="0080373F" w:rsidRDefault="003C0C80">
            <w:pPr>
              <w:jc w:val="center"/>
            </w:pPr>
            <w:r>
              <w:rPr>
                <w:rFonts w:eastAsiaTheme="minorEastAsia"/>
                <w:szCs w:val="21"/>
              </w:rPr>
              <w:t>该流通受限股票在剩余限售期内的股价预期年化波动率</w:t>
            </w:r>
          </w:p>
        </w:tc>
        <w:tc>
          <w:tcPr>
            <w:tcW w:w="0" w:type="auto"/>
            <w:gridSpan w:val="2"/>
            <w:vAlign w:val="center"/>
          </w:tcPr>
          <w:p w:rsidR="0080373F" w:rsidRDefault="003C0C80">
            <w:pPr>
              <w:jc w:val="center"/>
            </w:pPr>
            <w:r>
              <w:rPr>
                <w:rFonts w:eastAsiaTheme="minorEastAsia"/>
                <w:szCs w:val="21"/>
              </w:rPr>
              <w:t>51.41%-153.38%</w:t>
            </w:r>
          </w:p>
        </w:tc>
        <w:tc>
          <w:tcPr>
            <w:tcW w:w="0" w:type="auto"/>
            <w:vAlign w:val="center"/>
          </w:tcPr>
          <w:p w:rsidR="0080373F" w:rsidRDefault="003C0C80">
            <w:pPr>
              <w:jc w:val="center"/>
            </w:pPr>
            <w:r>
              <w:rPr>
                <w:rFonts w:eastAsiaTheme="minorEastAsia"/>
                <w:szCs w:val="21"/>
              </w:rPr>
              <w:t>负相关</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80373F">
        <w:tc>
          <w:tcPr>
            <w:tcW w:w="0" w:type="auto"/>
            <w:vAlign w:val="center"/>
          </w:tcPr>
          <w:p w:rsidR="0080373F" w:rsidRDefault="003C0C80">
            <w:pPr>
              <w:jc w:val="left"/>
            </w:pPr>
            <w:r>
              <w:rPr>
                <w:rFonts w:eastAsiaTheme="minorEastAsia"/>
                <w:szCs w:val="21"/>
              </w:rPr>
              <w:t>证券交易所上市但尚在限售期内的股票投资</w:t>
            </w:r>
          </w:p>
        </w:tc>
        <w:tc>
          <w:tcPr>
            <w:tcW w:w="0" w:type="auto"/>
            <w:gridSpan w:val="2"/>
            <w:vAlign w:val="center"/>
          </w:tcPr>
          <w:p w:rsidR="0080373F" w:rsidRDefault="003C0C80">
            <w:pPr>
              <w:jc w:val="right"/>
            </w:pPr>
            <w:r>
              <w:rPr>
                <w:rFonts w:eastAsiaTheme="minorEastAsia"/>
                <w:szCs w:val="21"/>
              </w:rPr>
              <w:t>6,938,278.89</w:t>
            </w:r>
          </w:p>
        </w:tc>
        <w:tc>
          <w:tcPr>
            <w:tcW w:w="0" w:type="auto"/>
            <w:gridSpan w:val="2"/>
            <w:vAlign w:val="center"/>
          </w:tcPr>
          <w:p w:rsidR="0080373F" w:rsidRDefault="003C0C80">
            <w:pPr>
              <w:jc w:val="right"/>
            </w:pPr>
            <w:r>
              <w:rPr>
                <w:rFonts w:eastAsiaTheme="minorEastAsia"/>
                <w:szCs w:val="21"/>
              </w:rPr>
              <w:t>平均价格亚式期权模型</w:t>
            </w:r>
          </w:p>
        </w:tc>
        <w:tc>
          <w:tcPr>
            <w:tcW w:w="0" w:type="auto"/>
            <w:gridSpan w:val="2"/>
            <w:vAlign w:val="center"/>
          </w:tcPr>
          <w:p w:rsidR="0080373F" w:rsidRDefault="003C0C80">
            <w:pPr>
              <w:jc w:val="center"/>
            </w:pPr>
            <w:r>
              <w:rPr>
                <w:rFonts w:eastAsiaTheme="minorEastAsia"/>
                <w:szCs w:val="21"/>
              </w:rPr>
              <w:t>该流通受限股票在剩余限售期内的股价预期年化波动率</w:t>
            </w:r>
          </w:p>
        </w:tc>
        <w:tc>
          <w:tcPr>
            <w:tcW w:w="0" w:type="auto"/>
            <w:gridSpan w:val="2"/>
            <w:vAlign w:val="center"/>
          </w:tcPr>
          <w:p w:rsidR="0080373F" w:rsidRDefault="003C0C80">
            <w:pPr>
              <w:jc w:val="center"/>
            </w:pPr>
            <w:r>
              <w:rPr>
                <w:rFonts w:eastAsiaTheme="minorEastAsia"/>
                <w:szCs w:val="21"/>
              </w:rPr>
              <w:t>40.80%-44.46%</w:t>
            </w:r>
          </w:p>
        </w:tc>
        <w:tc>
          <w:tcPr>
            <w:tcW w:w="0" w:type="auto"/>
            <w:gridSpan w:val="2"/>
            <w:vAlign w:val="center"/>
          </w:tcPr>
          <w:p w:rsidR="0080373F" w:rsidRDefault="003C0C80">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lastRenderedPageBreak/>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2426211"/>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2426212"/>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643,966,641.47</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83.48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643,966,641.47</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83.48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411.21</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0.00</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411.21</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0.00</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119,596,529.19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15.50</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7,861,810.51</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1.02</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771,425,392.38</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2426213"/>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8,721,893.50</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1.14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607,872,925.73</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79.53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7,550,762.00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0.99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4,917,897.00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0.64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7,675,037.24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3,058.00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7,225,068.00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0.95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643,966,641.47</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84.25</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2426214"/>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80373F">
        <w:tc>
          <w:tcPr>
            <w:tcW w:w="817" w:type="dxa"/>
            <w:vAlign w:val="center"/>
          </w:tcPr>
          <w:p w:rsidR="0080373F" w:rsidRDefault="003C0C80">
            <w:pPr>
              <w:jc w:val="center"/>
            </w:pPr>
            <w:r>
              <w:rPr>
                <w:rFonts w:eastAsiaTheme="minorEastAsia"/>
                <w:szCs w:val="21"/>
              </w:rPr>
              <w:t>1</w:t>
            </w:r>
          </w:p>
        </w:tc>
        <w:tc>
          <w:tcPr>
            <w:tcW w:w="1276" w:type="dxa"/>
            <w:vAlign w:val="center"/>
          </w:tcPr>
          <w:p w:rsidR="0080373F" w:rsidRDefault="003C0C80">
            <w:pPr>
              <w:jc w:val="center"/>
            </w:pPr>
            <w:r>
              <w:rPr>
                <w:rFonts w:eastAsiaTheme="minorEastAsia"/>
                <w:szCs w:val="21"/>
              </w:rPr>
              <w:t>002475</w:t>
            </w:r>
          </w:p>
        </w:tc>
        <w:tc>
          <w:tcPr>
            <w:tcW w:w="1701" w:type="dxa"/>
            <w:vAlign w:val="center"/>
          </w:tcPr>
          <w:p w:rsidR="0080373F" w:rsidRDefault="003C0C80">
            <w:pPr>
              <w:jc w:val="center"/>
            </w:pPr>
            <w:r>
              <w:rPr>
                <w:rFonts w:eastAsiaTheme="minorEastAsia"/>
                <w:szCs w:val="21"/>
              </w:rPr>
              <w:t>立讯精密</w:t>
            </w:r>
          </w:p>
        </w:tc>
        <w:tc>
          <w:tcPr>
            <w:tcW w:w="1559" w:type="dxa"/>
            <w:vAlign w:val="center"/>
          </w:tcPr>
          <w:p w:rsidR="0080373F" w:rsidRDefault="003C0C80">
            <w:pPr>
              <w:jc w:val="right"/>
            </w:pPr>
            <w:r>
              <w:rPr>
                <w:rFonts w:eastAsiaTheme="minorEastAsia"/>
                <w:szCs w:val="21"/>
              </w:rPr>
              <w:t>2,162,254</w:t>
            </w:r>
          </w:p>
        </w:tc>
        <w:tc>
          <w:tcPr>
            <w:tcW w:w="1932" w:type="dxa"/>
            <w:vAlign w:val="center"/>
          </w:tcPr>
          <w:p w:rsidR="0080373F" w:rsidRDefault="003C0C80">
            <w:pPr>
              <w:jc w:val="right"/>
            </w:pPr>
            <w:r>
              <w:rPr>
                <w:rFonts w:eastAsiaTheme="minorEastAsia"/>
                <w:szCs w:val="21"/>
              </w:rPr>
              <w:t>74,489,650.30</w:t>
            </w:r>
          </w:p>
        </w:tc>
        <w:tc>
          <w:tcPr>
            <w:tcW w:w="1612" w:type="dxa"/>
            <w:vAlign w:val="center"/>
          </w:tcPr>
          <w:p w:rsidR="0080373F" w:rsidRDefault="003C0C80">
            <w:pPr>
              <w:jc w:val="right"/>
            </w:pPr>
            <w:r>
              <w:rPr>
                <w:rFonts w:eastAsiaTheme="minorEastAsia"/>
                <w:szCs w:val="21"/>
              </w:rPr>
              <w:t>9.75</w:t>
            </w:r>
          </w:p>
        </w:tc>
      </w:tr>
      <w:tr w:rsidR="0080373F">
        <w:tc>
          <w:tcPr>
            <w:tcW w:w="817" w:type="dxa"/>
            <w:vAlign w:val="center"/>
          </w:tcPr>
          <w:p w:rsidR="0080373F" w:rsidRDefault="003C0C80">
            <w:pPr>
              <w:jc w:val="center"/>
            </w:pPr>
            <w:r>
              <w:rPr>
                <w:rFonts w:eastAsiaTheme="minorEastAsia"/>
                <w:szCs w:val="21"/>
              </w:rPr>
              <w:t>2</w:t>
            </w:r>
          </w:p>
        </w:tc>
        <w:tc>
          <w:tcPr>
            <w:tcW w:w="1276" w:type="dxa"/>
            <w:vAlign w:val="center"/>
          </w:tcPr>
          <w:p w:rsidR="0080373F" w:rsidRDefault="003C0C80">
            <w:pPr>
              <w:jc w:val="center"/>
            </w:pPr>
            <w:r>
              <w:rPr>
                <w:rFonts w:eastAsiaTheme="minorEastAsia"/>
                <w:szCs w:val="21"/>
              </w:rPr>
              <w:t>002572</w:t>
            </w:r>
          </w:p>
        </w:tc>
        <w:tc>
          <w:tcPr>
            <w:tcW w:w="1701" w:type="dxa"/>
            <w:vAlign w:val="center"/>
          </w:tcPr>
          <w:p w:rsidR="0080373F" w:rsidRDefault="003C0C80">
            <w:pPr>
              <w:jc w:val="center"/>
            </w:pPr>
            <w:r>
              <w:rPr>
                <w:rFonts w:eastAsiaTheme="minorEastAsia"/>
                <w:szCs w:val="21"/>
              </w:rPr>
              <w:t>索菲亚</w:t>
            </w:r>
          </w:p>
        </w:tc>
        <w:tc>
          <w:tcPr>
            <w:tcW w:w="1559" w:type="dxa"/>
            <w:vAlign w:val="center"/>
          </w:tcPr>
          <w:p w:rsidR="0080373F" w:rsidRDefault="003C0C80">
            <w:pPr>
              <w:jc w:val="right"/>
            </w:pPr>
            <w:r>
              <w:rPr>
                <w:rFonts w:eastAsiaTheme="minorEastAsia"/>
                <w:szCs w:val="21"/>
              </w:rPr>
              <w:t>4,407,417</w:t>
            </w:r>
          </w:p>
        </w:tc>
        <w:tc>
          <w:tcPr>
            <w:tcW w:w="1932" w:type="dxa"/>
            <w:vAlign w:val="center"/>
          </w:tcPr>
          <w:p w:rsidR="0080373F" w:rsidRDefault="003C0C80">
            <w:pPr>
              <w:jc w:val="right"/>
            </w:pPr>
            <w:r>
              <w:rPr>
                <w:rFonts w:eastAsiaTheme="minorEastAsia"/>
                <w:szCs w:val="21"/>
              </w:rPr>
              <w:t>70,298,301.15</w:t>
            </w:r>
          </w:p>
        </w:tc>
        <w:tc>
          <w:tcPr>
            <w:tcW w:w="1612" w:type="dxa"/>
            <w:vAlign w:val="center"/>
          </w:tcPr>
          <w:p w:rsidR="0080373F" w:rsidRDefault="003C0C80">
            <w:pPr>
              <w:jc w:val="right"/>
            </w:pPr>
            <w:r>
              <w:rPr>
                <w:rFonts w:eastAsiaTheme="minorEastAsia"/>
                <w:szCs w:val="21"/>
              </w:rPr>
              <w:t>9.20</w:t>
            </w:r>
          </w:p>
        </w:tc>
      </w:tr>
      <w:tr w:rsidR="0080373F">
        <w:tc>
          <w:tcPr>
            <w:tcW w:w="817" w:type="dxa"/>
            <w:vAlign w:val="center"/>
          </w:tcPr>
          <w:p w:rsidR="0080373F" w:rsidRDefault="003C0C80">
            <w:pPr>
              <w:jc w:val="center"/>
            </w:pPr>
            <w:r>
              <w:rPr>
                <w:rFonts w:eastAsiaTheme="minorEastAsia"/>
                <w:szCs w:val="21"/>
              </w:rPr>
              <w:t>3</w:t>
            </w:r>
          </w:p>
        </w:tc>
        <w:tc>
          <w:tcPr>
            <w:tcW w:w="1276" w:type="dxa"/>
            <w:vAlign w:val="center"/>
          </w:tcPr>
          <w:p w:rsidR="0080373F" w:rsidRDefault="003C0C80">
            <w:pPr>
              <w:jc w:val="center"/>
            </w:pPr>
            <w:r>
              <w:rPr>
                <w:rFonts w:eastAsiaTheme="minorEastAsia"/>
                <w:szCs w:val="21"/>
              </w:rPr>
              <w:t>002236</w:t>
            </w:r>
          </w:p>
        </w:tc>
        <w:tc>
          <w:tcPr>
            <w:tcW w:w="1701" w:type="dxa"/>
            <w:vAlign w:val="center"/>
          </w:tcPr>
          <w:p w:rsidR="0080373F" w:rsidRDefault="003C0C80">
            <w:pPr>
              <w:jc w:val="center"/>
            </w:pPr>
            <w:r>
              <w:rPr>
                <w:rFonts w:eastAsiaTheme="minorEastAsia"/>
                <w:szCs w:val="21"/>
              </w:rPr>
              <w:t>大华股份</w:t>
            </w:r>
          </w:p>
        </w:tc>
        <w:tc>
          <w:tcPr>
            <w:tcW w:w="1559" w:type="dxa"/>
            <w:vAlign w:val="center"/>
          </w:tcPr>
          <w:p w:rsidR="0080373F" w:rsidRDefault="003C0C80">
            <w:pPr>
              <w:jc w:val="right"/>
            </w:pPr>
            <w:r>
              <w:rPr>
                <w:rFonts w:eastAsiaTheme="minorEastAsia"/>
                <w:szCs w:val="21"/>
              </w:rPr>
              <w:t>3,573,449</w:t>
            </w:r>
          </w:p>
        </w:tc>
        <w:tc>
          <w:tcPr>
            <w:tcW w:w="1932" w:type="dxa"/>
            <w:vAlign w:val="center"/>
          </w:tcPr>
          <w:p w:rsidR="0080373F" w:rsidRDefault="003C0C80">
            <w:pPr>
              <w:jc w:val="right"/>
            </w:pPr>
            <w:r>
              <w:rPr>
                <w:rFonts w:eastAsiaTheme="minorEastAsia"/>
                <w:szCs w:val="21"/>
              </w:rPr>
              <w:t>65,930,134.05</w:t>
            </w:r>
          </w:p>
        </w:tc>
        <w:tc>
          <w:tcPr>
            <w:tcW w:w="1612" w:type="dxa"/>
            <w:vAlign w:val="center"/>
          </w:tcPr>
          <w:p w:rsidR="0080373F" w:rsidRDefault="003C0C80">
            <w:pPr>
              <w:jc w:val="right"/>
            </w:pPr>
            <w:r>
              <w:rPr>
                <w:rFonts w:eastAsiaTheme="minorEastAsia"/>
                <w:szCs w:val="21"/>
              </w:rPr>
              <w:t>8.63</w:t>
            </w:r>
          </w:p>
        </w:tc>
      </w:tr>
      <w:tr w:rsidR="0080373F">
        <w:tc>
          <w:tcPr>
            <w:tcW w:w="817" w:type="dxa"/>
            <w:vAlign w:val="center"/>
          </w:tcPr>
          <w:p w:rsidR="0080373F" w:rsidRDefault="003C0C80">
            <w:pPr>
              <w:jc w:val="center"/>
            </w:pPr>
            <w:r>
              <w:rPr>
                <w:rFonts w:eastAsiaTheme="minorEastAsia"/>
                <w:szCs w:val="21"/>
              </w:rPr>
              <w:t>4</w:t>
            </w:r>
          </w:p>
        </w:tc>
        <w:tc>
          <w:tcPr>
            <w:tcW w:w="1276" w:type="dxa"/>
            <w:vAlign w:val="center"/>
          </w:tcPr>
          <w:p w:rsidR="0080373F" w:rsidRDefault="003C0C80">
            <w:pPr>
              <w:jc w:val="center"/>
            </w:pPr>
            <w:r>
              <w:rPr>
                <w:rFonts w:eastAsiaTheme="minorEastAsia"/>
                <w:szCs w:val="21"/>
              </w:rPr>
              <w:t>688599</w:t>
            </w:r>
          </w:p>
        </w:tc>
        <w:tc>
          <w:tcPr>
            <w:tcW w:w="1701" w:type="dxa"/>
            <w:vAlign w:val="center"/>
          </w:tcPr>
          <w:p w:rsidR="0080373F" w:rsidRDefault="003C0C80">
            <w:pPr>
              <w:jc w:val="center"/>
            </w:pPr>
            <w:r>
              <w:rPr>
                <w:rFonts w:eastAsiaTheme="minorEastAsia"/>
                <w:szCs w:val="21"/>
              </w:rPr>
              <w:t>天合光能</w:t>
            </w:r>
          </w:p>
        </w:tc>
        <w:tc>
          <w:tcPr>
            <w:tcW w:w="1559" w:type="dxa"/>
            <w:vAlign w:val="center"/>
          </w:tcPr>
          <w:p w:rsidR="0080373F" w:rsidRDefault="003C0C80">
            <w:pPr>
              <w:jc w:val="right"/>
            </w:pPr>
            <w:r>
              <w:rPr>
                <w:rFonts w:eastAsiaTheme="minorEastAsia"/>
                <w:szCs w:val="21"/>
              </w:rPr>
              <w:t>1,798,507</w:t>
            </w:r>
          </w:p>
        </w:tc>
        <w:tc>
          <w:tcPr>
            <w:tcW w:w="1932" w:type="dxa"/>
            <w:vAlign w:val="center"/>
          </w:tcPr>
          <w:p w:rsidR="0080373F" w:rsidRDefault="003C0C80">
            <w:pPr>
              <w:jc w:val="right"/>
            </w:pPr>
            <w:r>
              <w:rPr>
                <w:rFonts w:eastAsiaTheme="minorEastAsia"/>
                <w:szCs w:val="21"/>
              </w:rPr>
              <w:t>51,311,404.71</w:t>
            </w:r>
          </w:p>
        </w:tc>
        <w:tc>
          <w:tcPr>
            <w:tcW w:w="1612" w:type="dxa"/>
            <w:vAlign w:val="center"/>
          </w:tcPr>
          <w:p w:rsidR="0080373F" w:rsidRDefault="003C0C80">
            <w:pPr>
              <w:jc w:val="right"/>
            </w:pPr>
            <w:r>
              <w:rPr>
                <w:rFonts w:eastAsiaTheme="minorEastAsia"/>
                <w:szCs w:val="21"/>
              </w:rPr>
              <w:t>6.71</w:t>
            </w:r>
          </w:p>
        </w:tc>
      </w:tr>
      <w:tr w:rsidR="0080373F">
        <w:tc>
          <w:tcPr>
            <w:tcW w:w="817" w:type="dxa"/>
            <w:vAlign w:val="center"/>
          </w:tcPr>
          <w:p w:rsidR="0080373F" w:rsidRDefault="003C0C80">
            <w:pPr>
              <w:jc w:val="center"/>
            </w:pPr>
            <w:r>
              <w:rPr>
                <w:rFonts w:eastAsiaTheme="minorEastAsia"/>
                <w:szCs w:val="21"/>
              </w:rPr>
              <w:lastRenderedPageBreak/>
              <w:t>5</w:t>
            </w:r>
          </w:p>
        </w:tc>
        <w:tc>
          <w:tcPr>
            <w:tcW w:w="1276" w:type="dxa"/>
            <w:vAlign w:val="center"/>
          </w:tcPr>
          <w:p w:rsidR="0080373F" w:rsidRDefault="003C0C80">
            <w:pPr>
              <w:jc w:val="center"/>
            </w:pPr>
            <w:r>
              <w:rPr>
                <w:rFonts w:eastAsiaTheme="minorEastAsia"/>
                <w:szCs w:val="21"/>
              </w:rPr>
              <w:t>002384</w:t>
            </w:r>
          </w:p>
        </w:tc>
        <w:tc>
          <w:tcPr>
            <w:tcW w:w="1701" w:type="dxa"/>
            <w:vAlign w:val="center"/>
          </w:tcPr>
          <w:p w:rsidR="0080373F" w:rsidRDefault="003C0C80">
            <w:pPr>
              <w:jc w:val="center"/>
            </w:pPr>
            <w:r>
              <w:rPr>
                <w:rFonts w:eastAsiaTheme="minorEastAsia"/>
                <w:szCs w:val="21"/>
              </w:rPr>
              <w:t>东山精密</w:t>
            </w:r>
          </w:p>
        </w:tc>
        <w:tc>
          <w:tcPr>
            <w:tcW w:w="1559" w:type="dxa"/>
            <w:vAlign w:val="center"/>
          </w:tcPr>
          <w:p w:rsidR="0080373F" w:rsidRDefault="003C0C80">
            <w:pPr>
              <w:jc w:val="right"/>
            </w:pPr>
            <w:r>
              <w:rPr>
                <w:rFonts w:eastAsiaTheme="minorEastAsia"/>
                <w:szCs w:val="21"/>
              </w:rPr>
              <w:t>1,439,000</w:t>
            </w:r>
          </w:p>
        </w:tc>
        <w:tc>
          <w:tcPr>
            <w:tcW w:w="1932" w:type="dxa"/>
            <w:vAlign w:val="center"/>
          </w:tcPr>
          <w:p w:rsidR="0080373F" w:rsidRDefault="003C0C80">
            <w:pPr>
              <w:jc w:val="right"/>
            </w:pPr>
            <w:r>
              <w:rPr>
                <w:rFonts w:eastAsiaTheme="minorEastAsia"/>
                <w:szCs w:val="21"/>
              </w:rPr>
              <w:t>26,161,020.00</w:t>
            </w:r>
          </w:p>
        </w:tc>
        <w:tc>
          <w:tcPr>
            <w:tcW w:w="1612" w:type="dxa"/>
            <w:vAlign w:val="center"/>
          </w:tcPr>
          <w:p w:rsidR="0080373F" w:rsidRDefault="003C0C80">
            <w:pPr>
              <w:jc w:val="right"/>
            </w:pPr>
            <w:r>
              <w:rPr>
                <w:rFonts w:eastAsiaTheme="minorEastAsia"/>
                <w:szCs w:val="21"/>
              </w:rPr>
              <w:t>3.42</w:t>
            </w:r>
          </w:p>
        </w:tc>
      </w:tr>
      <w:tr w:rsidR="0080373F">
        <w:tc>
          <w:tcPr>
            <w:tcW w:w="817" w:type="dxa"/>
            <w:vAlign w:val="center"/>
          </w:tcPr>
          <w:p w:rsidR="0080373F" w:rsidRDefault="003C0C80">
            <w:pPr>
              <w:jc w:val="center"/>
            </w:pPr>
            <w:r>
              <w:rPr>
                <w:rFonts w:eastAsiaTheme="minorEastAsia"/>
                <w:szCs w:val="21"/>
              </w:rPr>
              <w:t>6</w:t>
            </w:r>
          </w:p>
        </w:tc>
        <w:tc>
          <w:tcPr>
            <w:tcW w:w="1276" w:type="dxa"/>
            <w:vAlign w:val="center"/>
          </w:tcPr>
          <w:p w:rsidR="0080373F" w:rsidRDefault="003C0C80">
            <w:pPr>
              <w:jc w:val="center"/>
            </w:pPr>
            <w:r>
              <w:rPr>
                <w:rFonts w:eastAsiaTheme="minorEastAsia"/>
                <w:szCs w:val="21"/>
              </w:rPr>
              <w:t>300308</w:t>
            </w:r>
          </w:p>
        </w:tc>
        <w:tc>
          <w:tcPr>
            <w:tcW w:w="1701" w:type="dxa"/>
            <w:vAlign w:val="center"/>
          </w:tcPr>
          <w:p w:rsidR="0080373F" w:rsidRDefault="003C0C80">
            <w:pPr>
              <w:jc w:val="center"/>
            </w:pPr>
            <w:r>
              <w:rPr>
                <w:rFonts w:eastAsiaTheme="minorEastAsia"/>
                <w:szCs w:val="21"/>
              </w:rPr>
              <w:t>中际旭创</w:t>
            </w:r>
          </w:p>
        </w:tc>
        <w:tc>
          <w:tcPr>
            <w:tcW w:w="1559" w:type="dxa"/>
            <w:vAlign w:val="center"/>
          </w:tcPr>
          <w:p w:rsidR="0080373F" w:rsidRDefault="003C0C80">
            <w:pPr>
              <w:jc w:val="right"/>
            </w:pPr>
            <w:r>
              <w:rPr>
                <w:rFonts w:eastAsiaTheme="minorEastAsia"/>
                <w:szCs w:val="21"/>
              </w:rPr>
              <w:t>206,300</w:t>
            </w:r>
          </w:p>
        </w:tc>
        <w:tc>
          <w:tcPr>
            <w:tcW w:w="1932" w:type="dxa"/>
            <w:vAlign w:val="center"/>
          </w:tcPr>
          <w:p w:rsidR="0080373F" w:rsidRDefault="003C0C80">
            <w:pPr>
              <w:jc w:val="right"/>
            </w:pPr>
            <w:r>
              <w:rPr>
                <w:rFonts w:eastAsiaTheme="minorEastAsia"/>
                <w:szCs w:val="21"/>
              </w:rPr>
              <w:t>23,293,333.00</w:t>
            </w:r>
          </w:p>
        </w:tc>
        <w:tc>
          <w:tcPr>
            <w:tcW w:w="1612" w:type="dxa"/>
            <w:vAlign w:val="center"/>
          </w:tcPr>
          <w:p w:rsidR="0080373F" w:rsidRDefault="003C0C80">
            <w:pPr>
              <w:jc w:val="right"/>
            </w:pPr>
            <w:r>
              <w:rPr>
                <w:rFonts w:eastAsiaTheme="minorEastAsia"/>
                <w:szCs w:val="21"/>
              </w:rPr>
              <w:t>3.05</w:t>
            </w:r>
          </w:p>
        </w:tc>
      </w:tr>
      <w:tr w:rsidR="0080373F">
        <w:tc>
          <w:tcPr>
            <w:tcW w:w="817" w:type="dxa"/>
            <w:vAlign w:val="center"/>
          </w:tcPr>
          <w:p w:rsidR="0080373F" w:rsidRDefault="003C0C80">
            <w:pPr>
              <w:jc w:val="center"/>
            </w:pPr>
            <w:r>
              <w:rPr>
                <w:rFonts w:eastAsiaTheme="minorEastAsia"/>
                <w:szCs w:val="21"/>
              </w:rPr>
              <w:t>7</w:t>
            </w:r>
          </w:p>
        </w:tc>
        <w:tc>
          <w:tcPr>
            <w:tcW w:w="1276" w:type="dxa"/>
            <w:vAlign w:val="center"/>
          </w:tcPr>
          <w:p w:rsidR="0080373F" w:rsidRDefault="003C0C80">
            <w:pPr>
              <w:jc w:val="center"/>
            </w:pPr>
            <w:r>
              <w:rPr>
                <w:rFonts w:eastAsiaTheme="minorEastAsia"/>
                <w:szCs w:val="21"/>
              </w:rPr>
              <w:t>002508</w:t>
            </w:r>
          </w:p>
        </w:tc>
        <w:tc>
          <w:tcPr>
            <w:tcW w:w="1701" w:type="dxa"/>
            <w:vAlign w:val="center"/>
          </w:tcPr>
          <w:p w:rsidR="0080373F" w:rsidRDefault="003C0C80">
            <w:pPr>
              <w:jc w:val="center"/>
            </w:pPr>
            <w:r>
              <w:rPr>
                <w:rFonts w:eastAsiaTheme="minorEastAsia"/>
                <w:szCs w:val="21"/>
              </w:rPr>
              <w:t>老板电器</w:t>
            </w:r>
          </w:p>
        </w:tc>
        <w:tc>
          <w:tcPr>
            <w:tcW w:w="1559" w:type="dxa"/>
            <w:vAlign w:val="center"/>
          </w:tcPr>
          <w:p w:rsidR="0080373F" w:rsidRDefault="003C0C80">
            <w:pPr>
              <w:jc w:val="right"/>
            </w:pPr>
            <w:r>
              <w:rPr>
                <w:rFonts w:eastAsiaTheme="minorEastAsia"/>
                <w:szCs w:val="21"/>
              </w:rPr>
              <w:t>985,601</w:t>
            </w:r>
          </w:p>
        </w:tc>
        <w:tc>
          <w:tcPr>
            <w:tcW w:w="1932" w:type="dxa"/>
            <w:vAlign w:val="center"/>
          </w:tcPr>
          <w:p w:rsidR="0080373F" w:rsidRDefault="003C0C80">
            <w:pPr>
              <w:jc w:val="right"/>
            </w:pPr>
            <w:r>
              <w:rPr>
                <w:rFonts w:eastAsiaTheme="minorEastAsia"/>
                <w:szCs w:val="21"/>
              </w:rPr>
              <w:t>21,466,389.78</w:t>
            </w:r>
          </w:p>
        </w:tc>
        <w:tc>
          <w:tcPr>
            <w:tcW w:w="1612" w:type="dxa"/>
            <w:vAlign w:val="center"/>
          </w:tcPr>
          <w:p w:rsidR="0080373F" w:rsidRDefault="003C0C80">
            <w:pPr>
              <w:jc w:val="right"/>
            </w:pPr>
            <w:r>
              <w:rPr>
                <w:rFonts w:eastAsiaTheme="minorEastAsia"/>
                <w:szCs w:val="21"/>
              </w:rPr>
              <w:t>2.81</w:t>
            </w:r>
          </w:p>
        </w:tc>
      </w:tr>
      <w:tr w:rsidR="0080373F">
        <w:tc>
          <w:tcPr>
            <w:tcW w:w="817" w:type="dxa"/>
            <w:vAlign w:val="center"/>
          </w:tcPr>
          <w:p w:rsidR="0080373F" w:rsidRDefault="003C0C80">
            <w:pPr>
              <w:jc w:val="center"/>
            </w:pPr>
            <w:r>
              <w:rPr>
                <w:rFonts w:eastAsiaTheme="minorEastAsia"/>
                <w:szCs w:val="21"/>
              </w:rPr>
              <w:t>8</w:t>
            </w:r>
          </w:p>
        </w:tc>
        <w:tc>
          <w:tcPr>
            <w:tcW w:w="1276" w:type="dxa"/>
            <w:vAlign w:val="center"/>
          </w:tcPr>
          <w:p w:rsidR="0080373F" w:rsidRDefault="003C0C80">
            <w:pPr>
              <w:jc w:val="center"/>
            </w:pPr>
            <w:r>
              <w:rPr>
                <w:rFonts w:eastAsiaTheme="minorEastAsia"/>
                <w:szCs w:val="21"/>
              </w:rPr>
              <w:t>002594</w:t>
            </w:r>
          </w:p>
        </w:tc>
        <w:tc>
          <w:tcPr>
            <w:tcW w:w="1701" w:type="dxa"/>
            <w:vAlign w:val="center"/>
          </w:tcPr>
          <w:p w:rsidR="0080373F" w:rsidRDefault="003C0C80">
            <w:pPr>
              <w:jc w:val="center"/>
            </w:pPr>
            <w:r>
              <w:rPr>
                <w:rFonts w:eastAsiaTheme="minorEastAsia"/>
                <w:szCs w:val="21"/>
              </w:rPr>
              <w:t>比亚迪</w:t>
            </w:r>
          </w:p>
        </w:tc>
        <w:tc>
          <w:tcPr>
            <w:tcW w:w="1559" w:type="dxa"/>
            <w:vAlign w:val="center"/>
          </w:tcPr>
          <w:p w:rsidR="0080373F" w:rsidRDefault="003C0C80">
            <w:pPr>
              <w:jc w:val="right"/>
            </w:pPr>
            <w:r>
              <w:rPr>
                <w:rFonts w:eastAsiaTheme="minorEastAsia"/>
                <w:szCs w:val="21"/>
              </w:rPr>
              <w:t>106,200</w:t>
            </w:r>
          </w:p>
        </w:tc>
        <w:tc>
          <w:tcPr>
            <w:tcW w:w="1932" w:type="dxa"/>
            <w:vAlign w:val="center"/>
          </w:tcPr>
          <w:p w:rsidR="0080373F" w:rsidRDefault="003C0C80">
            <w:pPr>
              <w:jc w:val="right"/>
            </w:pPr>
            <w:r>
              <w:rPr>
                <w:rFonts w:eastAsiaTheme="minorEastAsia"/>
                <w:szCs w:val="21"/>
              </w:rPr>
              <w:t>21,027,600.00</w:t>
            </w:r>
          </w:p>
        </w:tc>
        <w:tc>
          <w:tcPr>
            <w:tcW w:w="1612" w:type="dxa"/>
            <w:vAlign w:val="center"/>
          </w:tcPr>
          <w:p w:rsidR="0080373F" w:rsidRDefault="003C0C80">
            <w:pPr>
              <w:jc w:val="right"/>
            </w:pPr>
            <w:r>
              <w:rPr>
                <w:rFonts w:eastAsiaTheme="minorEastAsia"/>
                <w:szCs w:val="21"/>
              </w:rPr>
              <w:t>2.75</w:t>
            </w:r>
          </w:p>
        </w:tc>
      </w:tr>
      <w:tr w:rsidR="0080373F">
        <w:tc>
          <w:tcPr>
            <w:tcW w:w="817" w:type="dxa"/>
            <w:vAlign w:val="center"/>
          </w:tcPr>
          <w:p w:rsidR="0080373F" w:rsidRDefault="003C0C80">
            <w:pPr>
              <w:jc w:val="center"/>
            </w:pPr>
            <w:r>
              <w:rPr>
                <w:rFonts w:eastAsiaTheme="minorEastAsia"/>
                <w:szCs w:val="21"/>
              </w:rPr>
              <w:t>9</w:t>
            </w:r>
          </w:p>
        </w:tc>
        <w:tc>
          <w:tcPr>
            <w:tcW w:w="1276" w:type="dxa"/>
            <w:vAlign w:val="center"/>
          </w:tcPr>
          <w:p w:rsidR="0080373F" w:rsidRDefault="003C0C80">
            <w:pPr>
              <w:jc w:val="center"/>
            </w:pPr>
            <w:r>
              <w:rPr>
                <w:rFonts w:eastAsiaTheme="minorEastAsia"/>
                <w:szCs w:val="21"/>
              </w:rPr>
              <w:t>300750</w:t>
            </w:r>
          </w:p>
        </w:tc>
        <w:tc>
          <w:tcPr>
            <w:tcW w:w="1701" w:type="dxa"/>
            <w:vAlign w:val="center"/>
          </w:tcPr>
          <w:p w:rsidR="0080373F" w:rsidRDefault="003C0C80">
            <w:pPr>
              <w:jc w:val="center"/>
            </w:pPr>
            <w:r>
              <w:rPr>
                <w:rFonts w:eastAsiaTheme="minorEastAsia"/>
                <w:szCs w:val="21"/>
              </w:rPr>
              <w:t>宁德时代</w:t>
            </w:r>
          </w:p>
        </w:tc>
        <w:tc>
          <w:tcPr>
            <w:tcW w:w="1559" w:type="dxa"/>
            <w:vAlign w:val="center"/>
          </w:tcPr>
          <w:p w:rsidR="0080373F" w:rsidRDefault="003C0C80">
            <w:pPr>
              <w:jc w:val="right"/>
            </w:pPr>
            <w:r>
              <w:rPr>
                <w:rFonts w:eastAsiaTheme="minorEastAsia"/>
                <w:szCs w:val="21"/>
              </w:rPr>
              <w:t>128,526</w:t>
            </w:r>
          </w:p>
        </w:tc>
        <w:tc>
          <w:tcPr>
            <w:tcW w:w="1932" w:type="dxa"/>
            <w:vAlign w:val="center"/>
          </w:tcPr>
          <w:p w:rsidR="0080373F" w:rsidRDefault="003C0C80">
            <w:pPr>
              <w:jc w:val="right"/>
            </w:pPr>
            <w:r>
              <w:rPr>
                <w:rFonts w:eastAsiaTheme="minorEastAsia"/>
                <w:szCs w:val="21"/>
              </w:rPr>
              <w:t>20,983,154.76</w:t>
            </w:r>
          </w:p>
        </w:tc>
        <w:tc>
          <w:tcPr>
            <w:tcW w:w="1612" w:type="dxa"/>
            <w:vAlign w:val="center"/>
          </w:tcPr>
          <w:p w:rsidR="0080373F" w:rsidRDefault="003C0C80">
            <w:pPr>
              <w:jc w:val="right"/>
            </w:pPr>
            <w:r>
              <w:rPr>
                <w:rFonts w:eastAsiaTheme="minorEastAsia"/>
                <w:szCs w:val="21"/>
              </w:rPr>
              <w:t>2.75</w:t>
            </w:r>
          </w:p>
        </w:tc>
      </w:tr>
      <w:tr w:rsidR="0080373F">
        <w:tc>
          <w:tcPr>
            <w:tcW w:w="817" w:type="dxa"/>
            <w:vAlign w:val="center"/>
          </w:tcPr>
          <w:p w:rsidR="0080373F" w:rsidRDefault="003C0C80">
            <w:pPr>
              <w:jc w:val="center"/>
            </w:pPr>
            <w:r>
              <w:rPr>
                <w:rFonts w:eastAsiaTheme="minorEastAsia"/>
                <w:szCs w:val="21"/>
              </w:rPr>
              <w:t>10</w:t>
            </w:r>
          </w:p>
        </w:tc>
        <w:tc>
          <w:tcPr>
            <w:tcW w:w="1276" w:type="dxa"/>
            <w:vAlign w:val="center"/>
          </w:tcPr>
          <w:p w:rsidR="0080373F" w:rsidRDefault="003C0C80">
            <w:pPr>
              <w:jc w:val="center"/>
            </w:pPr>
            <w:r>
              <w:rPr>
                <w:rFonts w:eastAsiaTheme="minorEastAsia"/>
                <w:szCs w:val="21"/>
              </w:rPr>
              <w:t>600519</w:t>
            </w:r>
          </w:p>
        </w:tc>
        <w:tc>
          <w:tcPr>
            <w:tcW w:w="1701" w:type="dxa"/>
            <w:vAlign w:val="center"/>
          </w:tcPr>
          <w:p w:rsidR="0080373F" w:rsidRDefault="003C0C80">
            <w:pPr>
              <w:jc w:val="center"/>
            </w:pPr>
            <w:r>
              <w:rPr>
                <w:rFonts w:eastAsiaTheme="minorEastAsia"/>
                <w:szCs w:val="21"/>
              </w:rPr>
              <w:t>贵州茅台</w:t>
            </w:r>
          </w:p>
        </w:tc>
        <w:tc>
          <w:tcPr>
            <w:tcW w:w="1559" w:type="dxa"/>
            <w:vAlign w:val="center"/>
          </w:tcPr>
          <w:p w:rsidR="0080373F" w:rsidRDefault="003C0C80">
            <w:pPr>
              <w:jc w:val="right"/>
            </w:pPr>
            <w:r>
              <w:rPr>
                <w:rFonts w:eastAsiaTheme="minorEastAsia"/>
                <w:szCs w:val="21"/>
              </w:rPr>
              <w:t>12,100</w:t>
            </w:r>
          </w:p>
        </w:tc>
        <w:tc>
          <w:tcPr>
            <w:tcW w:w="1932" w:type="dxa"/>
            <w:vAlign w:val="center"/>
          </w:tcPr>
          <w:p w:rsidR="0080373F" w:rsidRDefault="003C0C80">
            <w:pPr>
              <w:jc w:val="right"/>
            </w:pPr>
            <w:r>
              <w:rPr>
                <w:rFonts w:eastAsiaTheme="minorEastAsia"/>
                <w:szCs w:val="21"/>
              </w:rPr>
              <w:t>20,884,600.00</w:t>
            </w:r>
          </w:p>
        </w:tc>
        <w:tc>
          <w:tcPr>
            <w:tcW w:w="1612" w:type="dxa"/>
            <w:vAlign w:val="center"/>
          </w:tcPr>
          <w:p w:rsidR="0080373F" w:rsidRDefault="003C0C80">
            <w:pPr>
              <w:jc w:val="right"/>
            </w:pPr>
            <w:r>
              <w:rPr>
                <w:rFonts w:eastAsiaTheme="minorEastAsia"/>
                <w:szCs w:val="21"/>
              </w:rPr>
              <w:t>2.73</w:t>
            </w:r>
          </w:p>
        </w:tc>
      </w:tr>
      <w:tr w:rsidR="0080373F">
        <w:tc>
          <w:tcPr>
            <w:tcW w:w="817" w:type="dxa"/>
            <w:vAlign w:val="center"/>
          </w:tcPr>
          <w:p w:rsidR="0080373F" w:rsidRDefault="003C0C80">
            <w:pPr>
              <w:jc w:val="center"/>
            </w:pPr>
            <w:r>
              <w:rPr>
                <w:rFonts w:eastAsiaTheme="minorEastAsia"/>
                <w:szCs w:val="21"/>
              </w:rPr>
              <w:t>11</w:t>
            </w:r>
          </w:p>
        </w:tc>
        <w:tc>
          <w:tcPr>
            <w:tcW w:w="1276" w:type="dxa"/>
            <w:vAlign w:val="center"/>
          </w:tcPr>
          <w:p w:rsidR="0080373F" w:rsidRDefault="003C0C80">
            <w:pPr>
              <w:jc w:val="center"/>
            </w:pPr>
            <w:r>
              <w:rPr>
                <w:rFonts w:eastAsiaTheme="minorEastAsia"/>
                <w:szCs w:val="21"/>
              </w:rPr>
              <w:t>000625</w:t>
            </w:r>
          </w:p>
        </w:tc>
        <w:tc>
          <w:tcPr>
            <w:tcW w:w="1701" w:type="dxa"/>
            <w:vAlign w:val="center"/>
          </w:tcPr>
          <w:p w:rsidR="0080373F" w:rsidRDefault="003C0C80">
            <w:pPr>
              <w:jc w:val="center"/>
            </w:pPr>
            <w:r>
              <w:rPr>
                <w:rFonts w:eastAsiaTheme="minorEastAsia"/>
                <w:szCs w:val="21"/>
              </w:rPr>
              <w:t>长安汽车</w:t>
            </w:r>
          </w:p>
        </w:tc>
        <w:tc>
          <w:tcPr>
            <w:tcW w:w="1559" w:type="dxa"/>
            <w:vAlign w:val="center"/>
          </w:tcPr>
          <w:p w:rsidR="0080373F" w:rsidRDefault="003C0C80">
            <w:pPr>
              <w:jc w:val="right"/>
            </w:pPr>
            <w:r>
              <w:rPr>
                <w:rFonts w:eastAsiaTheme="minorEastAsia"/>
                <w:szCs w:val="21"/>
              </w:rPr>
              <w:t>1,227,400</w:t>
            </w:r>
          </w:p>
        </w:tc>
        <w:tc>
          <w:tcPr>
            <w:tcW w:w="1932" w:type="dxa"/>
            <w:vAlign w:val="center"/>
          </w:tcPr>
          <w:p w:rsidR="0080373F" w:rsidRDefault="003C0C80">
            <w:pPr>
              <w:jc w:val="right"/>
            </w:pPr>
            <w:r>
              <w:rPr>
                <w:rFonts w:eastAsiaTheme="minorEastAsia"/>
                <w:szCs w:val="21"/>
              </w:rPr>
              <w:t>20,657,142.00</w:t>
            </w:r>
          </w:p>
        </w:tc>
        <w:tc>
          <w:tcPr>
            <w:tcW w:w="1612" w:type="dxa"/>
            <w:vAlign w:val="center"/>
          </w:tcPr>
          <w:p w:rsidR="0080373F" w:rsidRDefault="003C0C80">
            <w:pPr>
              <w:jc w:val="right"/>
            </w:pPr>
            <w:r>
              <w:rPr>
                <w:rFonts w:eastAsiaTheme="minorEastAsia"/>
                <w:szCs w:val="21"/>
              </w:rPr>
              <w:t>2.70</w:t>
            </w:r>
          </w:p>
        </w:tc>
      </w:tr>
      <w:tr w:rsidR="0080373F">
        <w:tc>
          <w:tcPr>
            <w:tcW w:w="817" w:type="dxa"/>
            <w:vAlign w:val="center"/>
          </w:tcPr>
          <w:p w:rsidR="0080373F" w:rsidRDefault="003C0C80">
            <w:pPr>
              <w:jc w:val="center"/>
            </w:pPr>
            <w:r>
              <w:rPr>
                <w:rFonts w:eastAsiaTheme="minorEastAsia"/>
                <w:szCs w:val="21"/>
              </w:rPr>
              <w:t>12</w:t>
            </w:r>
          </w:p>
        </w:tc>
        <w:tc>
          <w:tcPr>
            <w:tcW w:w="1276" w:type="dxa"/>
            <w:vAlign w:val="center"/>
          </w:tcPr>
          <w:p w:rsidR="0080373F" w:rsidRDefault="003C0C80">
            <w:pPr>
              <w:jc w:val="center"/>
            </w:pPr>
            <w:r>
              <w:rPr>
                <w:rFonts w:eastAsiaTheme="minorEastAsia"/>
                <w:szCs w:val="21"/>
              </w:rPr>
              <w:t>002832</w:t>
            </w:r>
          </w:p>
        </w:tc>
        <w:tc>
          <w:tcPr>
            <w:tcW w:w="1701" w:type="dxa"/>
            <w:vAlign w:val="center"/>
          </w:tcPr>
          <w:p w:rsidR="0080373F" w:rsidRDefault="003C0C80">
            <w:pPr>
              <w:jc w:val="center"/>
            </w:pPr>
            <w:r>
              <w:rPr>
                <w:rFonts w:eastAsiaTheme="minorEastAsia"/>
                <w:szCs w:val="21"/>
              </w:rPr>
              <w:t>比音勒芬</w:t>
            </w:r>
          </w:p>
        </w:tc>
        <w:tc>
          <w:tcPr>
            <w:tcW w:w="1559" w:type="dxa"/>
            <w:vAlign w:val="center"/>
          </w:tcPr>
          <w:p w:rsidR="0080373F" w:rsidRDefault="003C0C80">
            <w:pPr>
              <w:jc w:val="right"/>
            </w:pPr>
            <w:r>
              <w:rPr>
                <w:rFonts w:eastAsiaTheme="minorEastAsia"/>
                <w:szCs w:val="21"/>
              </w:rPr>
              <w:t>634,730</w:t>
            </w:r>
          </w:p>
        </w:tc>
        <w:tc>
          <w:tcPr>
            <w:tcW w:w="1932" w:type="dxa"/>
            <w:vAlign w:val="center"/>
          </w:tcPr>
          <w:p w:rsidR="0080373F" w:rsidRDefault="003C0C80">
            <w:pPr>
              <w:jc w:val="right"/>
            </w:pPr>
            <w:r>
              <w:rPr>
                <w:rFonts w:eastAsiaTheme="minorEastAsia"/>
                <w:szCs w:val="21"/>
              </w:rPr>
              <w:t>20,120,941.00</w:t>
            </w:r>
          </w:p>
        </w:tc>
        <w:tc>
          <w:tcPr>
            <w:tcW w:w="1612" w:type="dxa"/>
            <w:vAlign w:val="center"/>
          </w:tcPr>
          <w:p w:rsidR="0080373F" w:rsidRDefault="003C0C80">
            <w:pPr>
              <w:jc w:val="right"/>
            </w:pPr>
            <w:r>
              <w:rPr>
                <w:rFonts w:eastAsiaTheme="minorEastAsia"/>
                <w:szCs w:val="21"/>
              </w:rPr>
              <w:t>2.63</w:t>
            </w:r>
          </w:p>
        </w:tc>
      </w:tr>
      <w:tr w:rsidR="0080373F">
        <w:tc>
          <w:tcPr>
            <w:tcW w:w="817" w:type="dxa"/>
            <w:vAlign w:val="center"/>
          </w:tcPr>
          <w:p w:rsidR="0080373F" w:rsidRDefault="003C0C80">
            <w:pPr>
              <w:jc w:val="center"/>
            </w:pPr>
            <w:r>
              <w:rPr>
                <w:rFonts w:eastAsiaTheme="minorEastAsia"/>
                <w:szCs w:val="21"/>
              </w:rPr>
              <w:t>13</w:t>
            </w:r>
          </w:p>
        </w:tc>
        <w:tc>
          <w:tcPr>
            <w:tcW w:w="1276" w:type="dxa"/>
            <w:vAlign w:val="center"/>
          </w:tcPr>
          <w:p w:rsidR="0080373F" w:rsidRDefault="003C0C80">
            <w:pPr>
              <w:jc w:val="center"/>
            </w:pPr>
            <w:r>
              <w:rPr>
                <w:rFonts w:eastAsiaTheme="minorEastAsia"/>
                <w:szCs w:val="21"/>
              </w:rPr>
              <w:t>000568</w:t>
            </w:r>
          </w:p>
        </w:tc>
        <w:tc>
          <w:tcPr>
            <w:tcW w:w="1701" w:type="dxa"/>
            <w:vAlign w:val="center"/>
          </w:tcPr>
          <w:p w:rsidR="0080373F" w:rsidRDefault="003C0C80">
            <w:pPr>
              <w:jc w:val="center"/>
            </w:pPr>
            <w:r>
              <w:rPr>
                <w:rFonts w:eastAsiaTheme="minorEastAsia"/>
                <w:szCs w:val="21"/>
              </w:rPr>
              <w:t>泸州老窖</w:t>
            </w:r>
          </w:p>
        </w:tc>
        <w:tc>
          <w:tcPr>
            <w:tcW w:w="1559" w:type="dxa"/>
            <w:vAlign w:val="center"/>
          </w:tcPr>
          <w:p w:rsidR="0080373F" w:rsidRDefault="003C0C80">
            <w:pPr>
              <w:jc w:val="right"/>
            </w:pPr>
            <w:r>
              <w:rPr>
                <w:rFonts w:eastAsiaTheme="minorEastAsia"/>
                <w:szCs w:val="21"/>
              </w:rPr>
              <w:t>84,400</w:t>
            </w:r>
          </w:p>
        </w:tc>
        <w:tc>
          <w:tcPr>
            <w:tcW w:w="1932" w:type="dxa"/>
            <w:vAlign w:val="center"/>
          </w:tcPr>
          <w:p w:rsidR="0080373F" w:rsidRDefault="003C0C80">
            <w:pPr>
              <w:jc w:val="right"/>
            </w:pPr>
            <w:r>
              <w:rPr>
                <w:rFonts w:eastAsiaTheme="minorEastAsia"/>
                <w:szCs w:val="21"/>
              </w:rPr>
              <w:t>15,143,048.00</w:t>
            </w:r>
          </w:p>
        </w:tc>
        <w:tc>
          <w:tcPr>
            <w:tcW w:w="1612" w:type="dxa"/>
            <w:vAlign w:val="center"/>
          </w:tcPr>
          <w:p w:rsidR="0080373F" w:rsidRDefault="003C0C80">
            <w:pPr>
              <w:jc w:val="right"/>
            </w:pPr>
            <w:r>
              <w:rPr>
                <w:rFonts w:eastAsiaTheme="minorEastAsia"/>
                <w:szCs w:val="21"/>
              </w:rPr>
              <w:t>1.98</w:t>
            </w:r>
          </w:p>
        </w:tc>
      </w:tr>
      <w:tr w:rsidR="0080373F">
        <w:tc>
          <w:tcPr>
            <w:tcW w:w="817" w:type="dxa"/>
            <w:vAlign w:val="center"/>
          </w:tcPr>
          <w:p w:rsidR="0080373F" w:rsidRDefault="003C0C80">
            <w:pPr>
              <w:jc w:val="center"/>
            </w:pPr>
            <w:r>
              <w:rPr>
                <w:rFonts w:eastAsiaTheme="minorEastAsia"/>
                <w:szCs w:val="21"/>
              </w:rPr>
              <w:t>14</w:t>
            </w:r>
          </w:p>
        </w:tc>
        <w:tc>
          <w:tcPr>
            <w:tcW w:w="1276" w:type="dxa"/>
            <w:vAlign w:val="center"/>
          </w:tcPr>
          <w:p w:rsidR="0080373F" w:rsidRDefault="003C0C80">
            <w:pPr>
              <w:jc w:val="center"/>
            </w:pPr>
            <w:r>
              <w:rPr>
                <w:rFonts w:eastAsiaTheme="minorEastAsia"/>
                <w:szCs w:val="21"/>
              </w:rPr>
              <w:t>300274</w:t>
            </w:r>
          </w:p>
        </w:tc>
        <w:tc>
          <w:tcPr>
            <w:tcW w:w="1701" w:type="dxa"/>
            <w:vAlign w:val="center"/>
          </w:tcPr>
          <w:p w:rsidR="0080373F" w:rsidRDefault="003C0C80">
            <w:pPr>
              <w:jc w:val="center"/>
            </w:pPr>
            <w:r>
              <w:rPr>
                <w:rFonts w:eastAsiaTheme="minorEastAsia"/>
                <w:szCs w:val="21"/>
              </w:rPr>
              <w:t>阳光电源</w:t>
            </w:r>
          </w:p>
        </w:tc>
        <w:tc>
          <w:tcPr>
            <w:tcW w:w="1559" w:type="dxa"/>
            <w:vAlign w:val="center"/>
          </w:tcPr>
          <w:p w:rsidR="0080373F" w:rsidRDefault="003C0C80">
            <w:pPr>
              <w:jc w:val="right"/>
            </w:pPr>
            <w:r>
              <w:rPr>
                <w:rFonts w:eastAsiaTheme="minorEastAsia"/>
                <w:szCs w:val="21"/>
              </w:rPr>
              <w:t>162,213</w:t>
            </w:r>
          </w:p>
        </w:tc>
        <w:tc>
          <w:tcPr>
            <w:tcW w:w="1932" w:type="dxa"/>
            <w:vAlign w:val="center"/>
          </w:tcPr>
          <w:p w:rsidR="0080373F" w:rsidRDefault="003C0C80">
            <w:pPr>
              <w:jc w:val="right"/>
            </w:pPr>
            <w:r>
              <w:rPr>
                <w:rFonts w:eastAsiaTheme="minorEastAsia"/>
                <w:szCs w:val="21"/>
              </w:rPr>
              <w:t>14,208,236.67</w:t>
            </w:r>
          </w:p>
        </w:tc>
        <w:tc>
          <w:tcPr>
            <w:tcW w:w="1612" w:type="dxa"/>
            <w:vAlign w:val="center"/>
          </w:tcPr>
          <w:p w:rsidR="0080373F" w:rsidRDefault="003C0C80">
            <w:pPr>
              <w:jc w:val="right"/>
            </w:pPr>
            <w:r>
              <w:rPr>
                <w:rFonts w:eastAsiaTheme="minorEastAsia"/>
                <w:szCs w:val="21"/>
              </w:rPr>
              <w:t>1.86</w:t>
            </w:r>
          </w:p>
        </w:tc>
      </w:tr>
      <w:tr w:rsidR="0080373F">
        <w:tc>
          <w:tcPr>
            <w:tcW w:w="817" w:type="dxa"/>
            <w:vAlign w:val="center"/>
          </w:tcPr>
          <w:p w:rsidR="0080373F" w:rsidRDefault="003C0C80">
            <w:pPr>
              <w:jc w:val="center"/>
            </w:pPr>
            <w:r>
              <w:rPr>
                <w:rFonts w:eastAsiaTheme="minorEastAsia"/>
                <w:szCs w:val="21"/>
              </w:rPr>
              <w:t>15</w:t>
            </w:r>
          </w:p>
        </w:tc>
        <w:tc>
          <w:tcPr>
            <w:tcW w:w="1276" w:type="dxa"/>
            <w:vAlign w:val="center"/>
          </w:tcPr>
          <w:p w:rsidR="0080373F" w:rsidRDefault="003C0C80">
            <w:pPr>
              <w:jc w:val="center"/>
            </w:pPr>
            <w:r>
              <w:rPr>
                <w:rFonts w:eastAsiaTheme="minorEastAsia"/>
                <w:szCs w:val="21"/>
              </w:rPr>
              <w:t>000661</w:t>
            </w:r>
          </w:p>
        </w:tc>
        <w:tc>
          <w:tcPr>
            <w:tcW w:w="1701" w:type="dxa"/>
            <w:vAlign w:val="center"/>
          </w:tcPr>
          <w:p w:rsidR="0080373F" w:rsidRDefault="003C0C80">
            <w:pPr>
              <w:jc w:val="center"/>
            </w:pPr>
            <w:r>
              <w:rPr>
                <w:rFonts w:eastAsiaTheme="minorEastAsia"/>
                <w:szCs w:val="21"/>
              </w:rPr>
              <w:t>长春高新</w:t>
            </w:r>
          </w:p>
        </w:tc>
        <w:tc>
          <w:tcPr>
            <w:tcW w:w="1559" w:type="dxa"/>
            <w:vAlign w:val="center"/>
          </w:tcPr>
          <w:p w:rsidR="0080373F" w:rsidRDefault="003C0C80">
            <w:pPr>
              <w:jc w:val="right"/>
            </w:pPr>
            <w:r>
              <w:rPr>
                <w:rFonts w:eastAsiaTheme="minorEastAsia"/>
                <w:szCs w:val="21"/>
              </w:rPr>
              <w:t>83,300</w:t>
            </w:r>
          </w:p>
        </w:tc>
        <w:tc>
          <w:tcPr>
            <w:tcW w:w="1932" w:type="dxa"/>
            <w:vAlign w:val="center"/>
          </w:tcPr>
          <w:p w:rsidR="0080373F" w:rsidRDefault="003C0C80">
            <w:pPr>
              <w:jc w:val="right"/>
            </w:pPr>
            <w:r>
              <w:rPr>
                <w:rFonts w:eastAsiaTheme="minorEastAsia"/>
                <w:szCs w:val="21"/>
              </w:rPr>
              <w:t>12,145,140.00</w:t>
            </w:r>
          </w:p>
        </w:tc>
        <w:tc>
          <w:tcPr>
            <w:tcW w:w="1612" w:type="dxa"/>
            <w:vAlign w:val="center"/>
          </w:tcPr>
          <w:p w:rsidR="0080373F" w:rsidRDefault="003C0C80">
            <w:pPr>
              <w:jc w:val="right"/>
            </w:pPr>
            <w:r>
              <w:rPr>
                <w:rFonts w:eastAsiaTheme="minorEastAsia"/>
                <w:szCs w:val="21"/>
              </w:rPr>
              <w:t>1.59</w:t>
            </w:r>
          </w:p>
        </w:tc>
      </w:tr>
      <w:tr w:rsidR="0080373F">
        <w:tc>
          <w:tcPr>
            <w:tcW w:w="817" w:type="dxa"/>
            <w:vAlign w:val="center"/>
          </w:tcPr>
          <w:p w:rsidR="0080373F" w:rsidRDefault="003C0C80">
            <w:pPr>
              <w:jc w:val="center"/>
            </w:pPr>
            <w:r>
              <w:rPr>
                <w:rFonts w:eastAsiaTheme="minorEastAsia"/>
                <w:szCs w:val="21"/>
              </w:rPr>
              <w:t>16</w:t>
            </w:r>
          </w:p>
        </w:tc>
        <w:tc>
          <w:tcPr>
            <w:tcW w:w="1276" w:type="dxa"/>
            <w:vAlign w:val="center"/>
          </w:tcPr>
          <w:p w:rsidR="0080373F" w:rsidRDefault="003C0C80">
            <w:pPr>
              <w:jc w:val="center"/>
            </w:pPr>
            <w:r>
              <w:rPr>
                <w:rFonts w:eastAsiaTheme="minorEastAsia"/>
                <w:szCs w:val="21"/>
              </w:rPr>
              <w:t>600276</w:t>
            </w:r>
          </w:p>
        </w:tc>
        <w:tc>
          <w:tcPr>
            <w:tcW w:w="1701" w:type="dxa"/>
            <w:vAlign w:val="center"/>
          </w:tcPr>
          <w:p w:rsidR="0080373F" w:rsidRDefault="003C0C80">
            <w:pPr>
              <w:jc w:val="center"/>
            </w:pPr>
            <w:r>
              <w:rPr>
                <w:rFonts w:eastAsiaTheme="minorEastAsia"/>
                <w:szCs w:val="21"/>
              </w:rPr>
              <w:t>恒瑞医药</w:t>
            </w:r>
          </w:p>
        </w:tc>
        <w:tc>
          <w:tcPr>
            <w:tcW w:w="1559" w:type="dxa"/>
            <w:vAlign w:val="center"/>
          </w:tcPr>
          <w:p w:rsidR="0080373F" w:rsidRDefault="003C0C80">
            <w:pPr>
              <w:jc w:val="right"/>
            </w:pPr>
            <w:r>
              <w:rPr>
                <w:rFonts w:eastAsiaTheme="minorEastAsia"/>
                <w:szCs w:val="21"/>
              </w:rPr>
              <w:t>249,600</w:t>
            </w:r>
          </w:p>
        </w:tc>
        <w:tc>
          <w:tcPr>
            <w:tcW w:w="1932" w:type="dxa"/>
            <w:vAlign w:val="center"/>
          </w:tcPr>
          <w:p w:rsidR="0080373F" w:rsidRDefault="003C0C80">
            <w:pPr>
              <w:jc w:val="right"/>
            </w:pPr>
            <w:r>
              <w:rPr>
                <w:rFonts w:eastAsiaTheme="minorEastAsia"/>
                <w:szCs w:val="21"/>
              </w:rPr>
              <w:t>11,289,408.00</w:t>
            </w:r>
          </w:p>
        </w:tc>
        <w:tc>
          <w:tcPr>
            <w:tcW w:w="1612" w:type="dxa"/>
            <w:vAlign w:val="center"/>
          </w:tcPr>
          <w:p w:rsidR="0080373F" w:rsidRDefault="003C0C80">
            <w:pPr>
              <w:jc w:val="right"/>
            </w:pPr>
            <w:r>
              <w:rPr>
                <w:rFonts w:eastAsiaTheme="minorEastAsia"/>
                <w:szCs w:val="21"/>
              </w:rPr>
              <w:t>1.48</w:t>
            </w:r>
          </w:p>
        </w:tc>
      </w:tr>
      <w:tr w:rsidR="0080373F">
        <w:tc>
          <w:tcPr>
            <w:tcW w:w="817" w:type="dxa"/>
            <w:vAlign w:val="center"/>
          </w:tcPr>
          <w:p w:rsidR="0080373F" w:rsidRDefault="003C0C80">
            <w:pPr>
              <w:jc w:val="center"/>
            </w:pPr>
            <w:r>
              <w:rPr>
                <w:rFonts w:eastAsiaTheme="minorEastAsia"/>
                <w:szCs w:val="21"/>
              </w:rPr>
              <w:t>17</w:t>
            </w:r>
          </w:p>
        </w:tc>
        <w:tc>
          <w:tcPr>
            <w:tcW w:w="1276" w:type="dxa"/>
            <w:vAlign w:val="center"/>
          </w:tcPr>
          <w:p w:rsidR="0080373F" w:rsidRDefault="003C0C80">
            <w:pPr>
              <w:jc w:val="center"/>
            </w:pPr>
            <w:r>
              <w:rPr>
                <w:rFonts w:eastAsiaTheme="minorEastAsia"/>
                <w:szCs w:val="21"/>
              </w:rPr>
              <w:t>002332</w:t>
            </w:r>
          </w:p>
        </w:tc>
        <w:tc>
          <w:tcPr>
            <w:tcW w:w="1701" w:type="dxa"/>
            <w:vAlign w:val="center"/>
          </w:tcPr>
          <w:p w:rsidR="0080373F" w:rsidRDefault="003C0C80">
            <w:pPr>
              <w:jc w:val="center"/>
            </w:pPr>
            <w:r>
              <w:rPr>
                <w:rFonts w:eastAsiaTheme="minorEastAsia"/>
                <w:szCs w:val="21"/>
              </w:rPr>
              <w:t>仙琚制药</w:t>
            </w:r>
          </w:p>
        </w:tc>
        <w:tc>
          <w:tcPr>
            <w:tcW w:w="1559" w:type="dxa"/>
            <w:vAlign w:val="center"/>
          </w:tcPr>
          <w:p w:rsidR="0080373F" w:rsidRDefault="003C0C80">
            <w:pPr>
              <w:jc w:val="right"/>
            </w:pPr>
            <w:r>
              <w:rPr>
                <w:rFonts w:eastAsiaTheme="minorEastAsia"/>
                <w:szCs w:val="21"/>
              </w:rPr>
              <w:t>871,300</w:t>
            </w:r>
          </w:p>
        </w:tc>
        <w:tc>
          <w:tcPr>
            <w:tcW w:w="1932" w:type="dxa"/>
            <w:vAlign w:val="center"/>
          </w:tcPr>
          <w:p w:rsidR="0080373F" w:rsidRDefault="003C0C80">
            <w:pPr>
              <w:jc w:val="right"/>
            </w:pPr>
            <w:r>
              <w:rPr>
                <w:rFonts w:eastAsiaTheme="minorEastAsia"/>
                <w:szCs w:val="21"/>
              </w:rPr>
              <w:t>11,126,501.00</w:t>
            </w:r>
          </w:p>
        </w:tc>
        <w:tc>
          <w:tcPr>
            <w:tcW w:w="1612" w:type="dxa"/>
            <w:vAlign w:val="center"/>
          </w:tcPr>
          <w:p w:rsidR="0080373F" w:rsidRDefault="003C0C80">
            <w:pPr>
              <w:jc w:val="right"/>
            </w:pPr>
            <w:r>
              <w:rPr>
                <w:rFonts w:eastAsiaTheme="minorEastAsia"/>
                <w:szCs w:val="21"/>
              </w:rPr>
              <w:t>1.46</w:t>
            </w:r>
          </w:p>
        </w:tc>
      </w:tr>
      <w:tr w:rsidR="0080373F">
        <w:tc>
          <w:tcPr>
            <w:tcW w:w="817" w:type="dxa"/>
            <w:vAlign w:val="center"/>
          </w:tcPr>
          <w:p w:rsidR="0080373F" w:rsidRDefault="003C0C80">
            <w:pPr>
              <w:jc w:val="center"/>
            </w:pPr>
            <w:r>
              <w:rPr>
                <w:rFonts w:eastAsiaTheme="minorEastAsia"/>
                <w:szCs w:val="21"/>
              </w:rPr>
              <w:t>18</w:t>
            </w:r>
          </w:p>
        </w:tc>
        <w:tc>
          <w:tcPr>
            <w:tcW w:w="1276" w:type="dxa"/>
            <w:vAlign w:val="center"/>
          </w:tcPr>
          <w:p w:rsidR="0080373F" w:rsidRDefault="003C0C80">
            <w:pPr>
              <w:jc w:val="center"/>
            </w:pPr>
            <w:r>
              <w:rPr>
                <w:rFonts w:eastAsiaTheme="minorEastAsia"/>
                <w:szCs w:val="21"/>
              </w:rPr>
              <w:t>002126</w:t>
            </w:r>
          </w:p>
        </w:tc>
        <w:tc>
          <w:tcPr>
            <w:tcW w:w="1701" w:type="dxa"/>
            <w:vAlign w:val="center"/>
          </w:tcPr>
          <w:p w:rsidR="0080373F" w:rsidRDefault="003C0C80">
            <w:pPr>
              <w:jc w:val="center"/>
            </w:pPr>
            <w:r>
              <w:rPr>
                <w:rFonts w:eastAsiaTheme="minorEastAsia"/>
                <w:szCs w:val="21"/>
              </w:rPr>
              <w:t>银轮股份</w:t>
            </w:r>
          </w:p>
        </w:tc>
        <w:tc>
          <w:tcPr>
            <w:tcW w:w="1559" w:type="dxa"/>
            <w:vAlign w:val="center"/>
          </w:tcPr>
          <w:p w:rsidR="0080373F" w:rsidRDefault="003C0C80">
            <w:pPr>
              <w:jc w:val="right"/>
            </w:pPr>
            <w:r>
              <w:rPr>
                <w:rFonts w:eastAsiaTheme="minorEastAsia"/>
                <w:szCs w:val="21"/>
              </w:rPr>
              <w:t>538,700</w:t>
            </w:r>
          </w:p>
        </w:tc>
        <w:tc>
          <w:tcPr>
            <w:tcW w:w="1932" w:type="dxa"/>
            <w:vAlign w:val="center"/>
          </w:tcPr>
          <w:p w:rsidR="0080373F" w:rsidRDefault="003C0C80">
            <w:pPr>
              <w:jc w:val="right"/>
            </w:pPr>
            <w:r>
              <w:rPr>
                <w:rFonts w:eastAsiaTheme="minorEastAsia"/>
                <w:szCs w:val="21"/>
              </w:rPr>
              <w:t>10,057,529.00</w:t>
            </w:r>
          </w:p>
        </w:tc>
        <w:tc>
          <w:tcPr>
            <w:tcW w:w="1612" w:type="dxa"/>
            <w:vAlign w:val="center"/>
          </w:tcPr>
          <w:p w:rsidR="0080373F" w:rsidRDefault="003C0C80">
            <w:pPr>
              <w:jc w:val="right"/>
            </w:pPr>
            <w:r>
              <w:rPr>
                <w:rFonts w:eastAsiaTheme="minorEastAsia"/>
                <w:szCs w:val="21"/>
              </w:rPr>
              <w:t>1.32</w:t>
            </w:r>
          </w:p>
        </w:tc>
      </w:tr>
      <w:tr w:rsidR="0080373F">
        <w:tc>
          <w:tcPr>
            <w:tcW w:w="817" w:type="dxa"/>
            <w:vAlign w:val="center"/>
          </w:tcPr>
          <w:p w:rsidR="0080373F" w:rsidRDefault="003C0C80">
            <w:pPr>
              <w:jc w:val="center"/>
            </w:pPr>
            <w:r>
              <w:rPr>
                <w:rFonts w:eastAsiaTheme="minorEastAsia"/>
                <w:szCs w:val="21"/>
              </w:rPr>
              <w:t>19</w:t>
            </w:r>
          </w:p>
        </w:tc>
        <w:tc>
          <w:tcPr>
            <w:tcW w:w="1276" w:type="dxa"/>
            <w:vAlign w:val="center"/>
          </w:tcPr>
          <w:p w:rsidR="0080373F" w:rsidRDefault="003C0C80">
            <w:pPr>
              <w:jc w:val="center"/>
            </w:pPr>
            <w:r>
              <w:rPr>
                <w:rFonts w:eastAsiaTheme="minorEastAsia"/>
                <w:szCs w:val="21"/>
              </w:rPr>
              <w:t>603587</w:t>
            </w:r>
          </w:p>
        </w:tc>
        <w:tc>
          <w:tcPr>
            <w:tcW w:w="1701" w:type="dxa"/>
            <w:vAlign w:val="center"/>
          </w:tcPr>
          <w:p w:rsidR="0080373F" w:rsidRDefault="003C0C80">
            <w:pPr>
              <w:jc w:val="center"/>
            </w:pPr>
            <w:r>
              <w:rPr>
                <w:rFonts w:eastAsiaTheme="minorEastAsia"/>
                <w:szCs w:val="21"/>
              </w:rPr>
              <w:t>地素时尚</w:t>
            </w:r>
          </w:p>
        </w:tc>
        <w:tc>
          <w:tcPr>
            <w:tcW w:w="1559" w:type="dxa"/>
            <w:vAlign w:val="center"/>
          </w:tcPr>
          <w:p w:rsidR="0080373F" w:rsidRDefault="003C0C80">
            <w:pPr>
              <w:jc w:val="right"/>
            </w:pPr>
            <w:r>
              <w:rPr>
                <w:rFonts w:eastAsiaTheme="minorEastAsia"/>
                <w:szCs w:val="21"/>
              </w:rPr>
              <w:t>695,900</w:t>
            </w:r>
          </w:p>
        </w:tc>
        <w:tc>
          <w:tcPr>
            <w:tcW w:w="1932" w:type="dxa"/>
            <w:vAlign w:val="center"/>
          </w:tcPr>
          <w:p w:rsidR="0080373F" w:rsidRDefault="003C0C80">
            <w:pPr>
              <w:jc w:val="right"/>
            </w:pPr>
            <w:r>
              <w:rPr>
                <w:rFonts w:eastAsiaTheme="minorEastAsia"/>
                <w:szCs w:val="21"/>
              </w:rPr>
              <w:t>9,123,249.00</w:t>
            </w:r>
          </w:p>
        </w:tc>
        <w:tc>
          <w:tcPr>
            <w:tcW w:w="1612" w:type="dxa"/>
            <w:vAlign w:val="center"/>
          </w:tcPr>
          <w:p w:rsidR="0080373F" w:rsidRDefault="003C0C80">
            <w:pPr>
              <w:jc w:val="right"/>
            </w:pPr>
            <w:r>
              <w:rPr>
                <w:rFonts w:eastAsiaTheme="minorEastAsia"/>
                <w:szCs w:val="21"/>
              </w:rPr>
              <w:t>1.19</w:t>
            </w:r>
          </w:p>
        </w:tc>
      </w:tr>
      <w:tr w:rsidR="0080373F">
        <w:tc>
          <w:tcPr>
            <w:tcW w:w="817" w:type="dxa"/>
            <w:vAlign w:val="center"/>
          </w:tcPr>
          <w:p w:rsidR="0080373F" w:rsidRDefault="003C0C80">
            <w:pPr>
              <w:jc w:val="center"/>
            </w:pPr>
            <w:r>
              <w:rPr>
                <w:rFonts w:eastAsiaTheme="minorEastAsia"/>
                <w:szCs w:val="21"/>
              </w:rPr>
              <w:t>20</w:t>
            </w:r>
          </w:p>
        </w:tc>
        <w:tc>
          <w:tcPr>
            <w:tcW w:w="1276" w:type="dxa"/>
            <w:vAlign w:val="center"/>
          </w:tcPr>
          <w:p w:rsidR="0080373F" w:rsidRDefault="003C0C80">
            <w:pPr>
              <w:jc w:val="center"/>
            </w:pPr>
            <w:r>
              <w:rPr>
                <w:rFonts w:eastAsiaTheme="minorEastAsia"/>
                <w:szCs w:val="21"/>
              </w:rPr>
              <w:t>300760</w:t>
            </w:r>
          </w:p>
        </w:tc>
        <w:tc>
          <w:tcPr>
            <w:tcW w:w="1701" w:type="dxa"/>
            <w:vAlign w:val="center"/>
          </w:tcPr>
          <w:p w:rsidR="0080373F" w:rsidRDefault="003C0C80">
            <w:pPr>
              <w:jc w:val="center"/>
            </w:pPr>
            <w:r>
              <w:rPr>
                <w:rFonts w:eastAsiaTheme="minorEastAsia"/>
                <w:szCs w:val="21"/>
              </w:rPr>
              <w:t>迈瑞医疗</w:t>
            </w:r>
          </w:p>
        </w:tc>
        <w:tc>
          <w:tcPr>
            <w:tcW w:w="1559" w:type="dxa"/>
            <w:vAlign w:val="center"/>
          </w:tcPr>
          <w:p w:rsidR="0080373F" w:rsidRDefault="003C0C80">
            <w:pPr>
              <w:jc w:val="right"/>
            </w:pPr>
            <w:r>
              <w:rPr>
                <w:rFonts w:eastAsiaTheme="minorEastAsia"/>
                <w:szCs w:val="21"/>
              </w:rPr>
              <w:t>30,800</w:t>
            </w:r>
          </w:p>
        </w:tc>
        <w:tc>
          <w:tcPr>
            <w:tcW w:w="1932" w:type="dxa"/>
            <w:vAlign w:val="center"/>
          </w:tcPr>
          <w:p w:rsidR="0080373F" w:rsidRDefault="003C0C80">
            <w:pPr>
              <w:jc w:val="right"/>
            </w:pPr>
            <w:r>
              <w:rPr>
                <w:rFonts w:eastAsiaTheme="minorEastAsia"/>
                <w:szCs w:val="21"/>
              </w:rPr>
              <w:t>8,950,480.00</w:t>
            </w:r>
          </w:p>
        </w:tc>
        <w:tc>
          <w:tcPr>
            <w:tcW w:w="1612" w:type="dxa"/>
            <w:vAlign w:val="center"/>
          </w:tcPr>
          <w:p w:rsidR="0080373F" w:rsidRDefault="003C0C80">
            <w:pPr>
              <w:jc w:val="right"/>
            </w:pPr>
            <w:r>
              <w:rPr>
                <w:rFonts w:eastAsiaTheme="minorEastAsia"/>
                <w:szCs w:val="21"/>
              </w:rPr>
              <w:t>1.17</w:t>
            </w:r>
          </w:p>
        </w:tc>
      </w:tr>
      <w:tr w:rsidR="0080373F">
        <w:tc>
          <w:tcPr>
            <w:tcW w:w="817" w:type="dxa"/>
            <w:vAlign w:val="center"/>
          </w:tcPr>
          <w:p w:rsidR="0080373F" w:rsidRDefault="003C0C80">
            <w:pPr>
              <w:jc w:val="center"/>
            </w:pPr>
            <w:r>
              <w:rPr>
                <w:rFonts w:eastAsiaTheme="minorEastAsia"/>
                <w:szCs w:val="21"/>
              </w:rPr>
              <w:t>21</w:t>
            </w:r>
          </w:p>
        </w:tc>
        <w:tc>
          <w:tcPr>
            <w:tcW w:w="1276" w:type="dxa"/>
            <w:vAlign w:val="center"/>
          </w:tcPr>
          <w:p w:rsidR="0080373F" w:rsidRDefault="003C0C80">
            <w:pPr>
              <w:jc w:val="center"/>
            </w:pPr>
            <w:r>
              <w:rPr>
                <w:rFonts w:eastAsiaTheme="minorEastAsia"/>
                <w:szCs w:val="21"/>
              </w:rPr>
              <w:t>600036</w:t>
            </w:r>
          </w:p>
        </w:tc>
        <w:tc>
          <w:tcPr>
            <w:tcW w:w="1701" w:type="dxa"/>
            <w:vAlign w:val="center"/>
          </w:tcPr>
          <w:p w:rsidR="0080373F" w:rsidRDefault="003C0C80">
            <w:pPr>
              <w:jc w:val="center"/>
            </w:pPr>
            <w:r>
              <w:rPr>
                <w:rFonts w:eastAsiaTheme="minorEastAsia"/>
                <w:szCs w:val="21"/>
              </w:rPr>
              <w:t>招商银行</w:t>
            </w:r>
          </w:p>
        </w:tc>
        <w:tc>
          <w:tcPr>
            <w:tcW w:w="1559" w:type="dxa"/>
            <w:vAlign w:val="center"/>
          </w:tcPr>
          <w:p w:rsidR="0080373F" w:rsidRDefault="003C0C80">
            <w:pPr>
              <w:jc w:val="right"/>
            </w:pPr>
            <w:r>
              <w:rPr>
                <w:rFonts w:eastAsiaTheme="minorEastAsia"/>
                <w:szCs w:val="21"/>
              </w:rPr>
              <w:t>275,882</w:t>
            </w:r>
          </w:p>
        </w:tc>
        <w:tc>
          <w:tcPr>
            <w:tcW w:w="1932" w:type="dxa"/>
            <w:vAlign w:val="center"/>
          </w:tcPr>
          <w:p w:rsidR="0080373F" w:rsidRDefault="003C0C80">
            <w:pPr>
              <w:jc w:val="right"/>
            </w:pPr>
            <w:r>
              <w:rPr>
                <w:rFonts w:eastAsiaTheme="minorEastAsia"/>
                <w:szCs w:val="21"/>
              </w:rPr>
              <w:t>7,675,037.24</w:t>
            </w:r>
          </w:p>
        </w:tc>
        <w:tc>
          <w:tcPr>
            <w:tcW w:w="1612" w:type="dxa"/>
            <w:vAlign w:val="center"/>
          </w:tcPr>
          <w:p w:rsidR="0080373F" w:rsidRDefault="003C0C80">
            <w:pPr>
              <w:jc w:val="right"/>
            </w:pPr>
            <w:r>
              <w:rPr>
                <w:rFonts w:eastAsiaTheme="minorEastAsia"/>
                <w:szCs w:val="21"/>
              </w:rPr>
              <w:t>1.00</w:t>
            </w:r>
          </w:p>
        </w:tc>
      </w:tr>
      <w:tr w:rsidR="0080373F">
        <w:tc>
          <w:tcPr>
            <w:tcW w:w="817" w:type="dxa"/>
            <w:vAlign w:val="center"/>
          </w:tcPr>
          <w:p w:rsidR="0080373F" w:rsidRDefault="003C0C80">
            <w:pPr>
              <w:jc w:val="center"/>
            </w:pPr>
            <w:r>
              <w:rPr>
                <w:rFonts w:eastAsiaTheme="minorEastAsia"/>
                <w:szCs w:val="21"/>
              </w:rPr>
              <w:t>22</w:t>
            </w:r>
          </w:p>
        </w:tc>
        <w:tc>
          <w:tcPr>
            <w:tcW w:w="1276" w:type="dxa"/>
            <w:vAlign w:val="center"/>
          </w:tcPr>
          <w:p w:rsidR="0080373F" w:rsidRDefault="003C0C80">
            <w:pPr>
              <w:jc w:val="center"/>
            </w:pPr>
            <w:r>
              <w:rPr>
                <w:rFonts w:eastAsiaTheme="minorEastAsia"/>
                <w:szCs w:val="21"/>
              </w:rPr>
              <w:t>000921</w:t>
            </w:r>
          </w:p>
        </w:tc>
        <w:tc>
          <w:tcPr>
            <w:tcW w:w="1701" w:type="dxa"/>
            <w:vAlign w:val="center"/>
          </w:tcPr>
          <w:p w:rsidR="0080373F" w:rsidRDefault="003C0C80">
            <w:pPr>
              <w:jc w:val="center"/>
            </w:pPr>
            <w:r>
              <w:rPr>
                <w:rFonts w:eastAsiaTheme="minorEastAsia"/>
                <w:szCs w:val="21"/>
              </w:rPr>
              <w:t>海信家电</w:t>
            </w:r>
          </w:p>
        </w:tc>
        <w:tc>
          <w:tcPr>
            <w:tcW w:w="1559" w:type="dxa"/>
            <w:vAlign w:val="center"/>
          </w:tcPr>
          <w:p w:rsidR="0080373F" w:rsidRDefault="003C0C80">
            <w:pPr>
              <w:jc w:val="right"/>
            </w:pPr>
            <w:r>
              <w:rPr>
                <w:rFonts w:eastAsiaTheme="minorEastAsia"/>
                <w:szCs w:val="21"/>
              </w:rPr>
              <w:t>367,700</w:t>
            </w:r>
          </w:p>
        </w:tc>
        <w:tc>
          <w:tcPr>
            <w:tcW w:w="1932" w:type="dxa"/>
            <w:vAlign w:val="center"/>
          </w:tcPr>
          <w:p w:rsidR="0080373F" w:rsidRDefault="003C0C80">
            <w:pPr>
              <w:jc w:val="right"/>
            </w:pPr>
            <w:r>
              <w:rPr>
                <w:rFonts w:eastAsiaTheme="minorEastAsia"/>
                <w:szCs w:val="21"/>
              </w:rPr>
              <w:t>7,501,080.00</w:t>
            </w:r>
          </w:p>
        </w:tc>
        <w:tc>
          <w:tcPr>
            <w:tcW w:w="1612" w:type="dxa"/>
            <w:vAlign w:val="center"/>
          </w:tcPr>
          <w:p w:rsidR="0080373F" w:rsidRDefault="003C0C80">
            <w:pPr>
              <w:jc w:val="right"/>
            </w:pPr>
            <w:r>
              <w:rPr>
                <w:rFonts w:eastAsiaTheme="minorEastAsia"/>
                <w:szCs w:val="21"/>
              </w:rPr>
              <w:t>0.98</w:t>
            </w:r>
          </w:p>
        </w:tc>
      </w:tr>
      <w:tr w:rsidR="0080373F">
        <w:tc>
          <w:tcPr>
            <w:tcW w:w="817" w:type="dxa"/>
            <w:vAlign w:val="center"/>
          </w:tcPr>
          <w:p w:rsidR="0080373F" w:rsidRDefault="003C0C80">
            <w:pPr>
              <w:jc w:val="center"/>
            </w:pPr>
            <w:r>
              <w:rPr>
                <w:rFonts w:eastAsiaTheme="minorEastAsia"/>
                <w:szCs w:val="21"/>
              </w:rPr>
              <w:t>23</w:t>
            </w:r>
          </w:p>
        </w:tc>
        <w:tc>
          <w:tcPr>
            <w:tcW w:w="1276" w:type="dxa"/>
            <w:vAlign w:val="center"/>
          </w:tcPr>
          <w:p w:rsidR="0080373F" w:rsidRDefault="003C0C80">
            <w:pPr>
              <w:jc w:val="center"/>
            </w:pPr>
            <w:r>
              <w:rPr>
                <w:rFonts w:eastAsiaTheme="minorEastAsia"/>
                <w:szCs w:val="21"/>
              </w:rPr>
              <w:t>688072</w:t>
            </w:r>
          </w:p>
        </w:tc>
        <w:tc>
          <w:tcPr>
            <w:tcW w:w="1701" w:type="dxa"/>
            <w:vAlign w:val="center"/>
          </w:tcPr>
          <w:p w:rsidR="0080373F" w:rsidRDefault="003C0C80">
            <w:pPr>
              <w:jc w:val="center"/>
            </w:pPr>
            <w:r>
              <w:rPr>
                <w:rFonts w:eastAsiaTheme="minorEastAsia"/>
                <w:szCs w:val="21"/>
              </w:rPr>
              <w:t>拓荆科技</w:t>
            </w:r>
          </w:p>
        </w:tc>
        <w:tc>
          <w:tcPr>
            <w:tcW w:w="1559" w:type="dxa"/>
            <w:vAlign w:val="center"/>
          </w:tcPr>
          <w:p w:rsidR="0080373F" w:rsidRDefault="003C0C80">
            <w:pPr>
              <w:jc w:val="right"/>
            </w:pPr>
            <w:r>
              <w:rPr>
                <w:rFonts w:eastAsiaTheme="minorEastAsia"/>
                <w:szCs w:val="21"/>
              </w:rPr>
              <w:t>31,276</w:t>
            </w:r>
          </w:p>
        </w:tc>
        <w:tc>
          <w:tcPr>
            <w:tcW w:w="1932" w:type="dxa"/>
            <w:vAlign w:val="center"/>
          </w:tcPr>
          <w:p w:rsidR="0080373F" w:rsidRDefault="003C0C80">
            <w:pPr>
              <w:jc w:val="right"/>
            </w:pPr>
            <w:r>
              <w:rPr>
                <w:rFonts w:eastAsiaTheme="minorEastAsia"/>
                <w:szCs w:val="21"/>
              </w:rPr>
              <w:t>7,234,138.80</w:t>
            </w:r>
          </w:p>
        </w:tc>
        <w:tc>
          <w:tcPr>
            <w:tcW w:w="1612" w:type="dxa"/>
            <w:vAlign w:val="center"/>
          </w:tcPr>
          <w:p w:rsidR="0080373F" w:rsidRDefault="003C0C80">
            <w:pPr>
              <w:jc w:val="right"/>
            </w:pPr>
            <w:r>
              <w:rPr>
                <w:rFonts w:eastAsiaTheme="minorEastAsia"/>
                <w:szCs w:val="21"/>
              </w:rPr>
              <w:t>0.95</w:t>
            </w:r>
          </w:p>
        </w:tc>
      </w:tr>
      <w:tr w:rsidR="0080373F">
        <w:tc>
          <w:tcPr>
            <w:tcW w:w="817" w:type="dxa"/>
            <w:vAlign w:val="center"/>
          </w:tcPr>
          <w:p w:rsidR="0080373F" w:rsidRDefault="003C0C80">
            <w:pPr>
              <w:jc w:val="center"/>
            </w:pPr>
            <w:r>
              <w:rPr>
                <w:rFonts w:eastAsiaTheme="minorEastAsia"/>
                <w:szCs w:val="21"/>
              </w:rPr>
              <w:t>24</w:t>
            </w:r>
          </w:p>
        </w:tc>
        <w:tc>
          <w:tcPr>
            <w:tcW w:w="1276" w:type="dxa"/>
            <w:vAlign w:val="center"/>
          </w:tcPr>
          <w:p w:rsidR="0080373F" w:rsidRDefault="003C0C80">
            <w:pPr>
              <w:jc w:val="center"/>
            </w:pPr>
            <w:r>
              <w:rPr>
                <w:rFonts w:eastAsiaTheme="minorEastAsia"/>
                <w:szCs w:val="21"/>
              </w:rPr>
              <w:t>603259</w:t>
            </w:r>
          </w:p>
        </w:tc>
        <w:tc>
          <w:tcPr>
            <w:tcW w:w="1701" w:type="dxa"/>
            <w:vAlign w:val="center"/>
          </w:tcPr>
          <w:p w:rsidR="0080373F" w:rsidRDefault="003C0C80">
            <w:pPr>
              <w:jc w:val="center"/>
            </w:pPr>
            <w:r>
              <w:rPr>
                <w:rFonts w:eastAsiaTheme="minorEastAsia"/>
                <w:szCs w:val="21"/>
              </w:rPr>
              <w:t>药明康德</w:t>
            </w:r>
          </w:p>
        </w:tc>
        <w:tc>
          <w:tcPr>
            <w:tcW w:w="1559" w:type="dxa"/>
            <w:vAlign w:val="center"/>
          </w:tcPr>
          <w:p w:rsidR="0080373F" w:rsidRDefault="003C0C80">
            <w:pPr>
              <w:jc w:val="right"/>
            </w:pPr>
            <w:r>
              <w:rPr>
                <w:rFonts w:eastAsiaTheme="minorEastAsia"/>
                <w:szCs w:val="21"/>
              </w:rPr>
              <w:t>99,300</w:t>
            </w:r>
          </w:p>
        </w:tc>
        <w:tc>
          <w:tcPr>
            <w:tcW w:w="1932" w:type="dxa"/>
            <w:vAlign w:val="center"/>
          </w:tcPr>
          <w:p w:rsidR="0080373F" w:rsidRDefault="003C0C80">
            <w:pPr>
              <w:jc w:val="right"/>
            </w:pPr>
            <w:r>
              <w:rPr>
                <w:rFonts w:eastAsiaTheme="minorEastAsia"/>
                <w:szCs w:val="21"/>
              </w:rPr>
              <w:t>7,225,068.00</w:t>
            </w:r>
          </w:p>
        </w:tc>
        <w:tc>
          <w:tcPr>
            <w:tcW w:w="1612" w:type="dxa"/>
            <w:vAlign w:val="center"/>
          </w:tcPr>
          <w:p w:rsidR="0080373F" w:rsidRDefault="003C0C80">
            <w:pPr>
              <w:jc w:val="right"/>
            </w:pPr>
            <w:r>
              <w:rPr>
                <w:rFonts w:eastAsiaTheme="minorEastAsia"/>
                <w:szCs w:val="21"/>
              </w:rPr>
              <w:t>0.95</w:t>
            </w:r>
          </w:p>
        </w:tc>
      </w:tr>
      <w:tr w:rsidR="0080373F">
        <w:tc>
          <w:tcPr>
            <w:tcW w:w="817" w:type="dxa"/>
            <w:vAlign w:val="center"/>
          </w:tcPr>
          <w:p w:rsidR="0080373F" w:rsidRDefault="003C0C80">
            <w:pPr>
              <w:jc w:val="center"/>
            </w:pPr>
            <w:r>
              <w:rPr>
                <w:rFonts w:eastAsiaTheme="minorEastAsia"/>
                <w:szCs w:val="21"/>
              </w:rPr>
              <w:t>25</w:t>
            </w:r>
          </w:p>
        </w:tc>
        <w:tc>
          <w:tcPr>
            <w:tcW w:w="1276" w:type="dxa"/>
            <w:vAlign w:val="center"/>
          </w:tcPr>
          <w:p w:rsidR="0080373F" w:rsidRDefault="003C0C80">
            <w:pPr>
              <w:jc w:val="center"/>
            </w:pPr>
            <w:r>
              <w:rPr>
                <w:rFonts w:eastAsiaTheme="minorEastAsia"/>
                <w:szCs w:val="21"/>
              </w:rPr>
              <w:t>688012</w:t>
            </w:r>
          </w:p>
        </w:tc>
        <w:tc>
          <w:tcPr>
            <w:tcW w:w="1701" w:type="dxa"/>
            <w:vAlign w:val="center"/>
          </w:tcPr>
          <w:p w:rsidR="0080373F" w:rsidRDefault="003C0C80">
            <w:pPr>
              <w:jc w:val="center"/>
            </w:pPr>
            <w:r>
              <w:rPr>
                <w:rFonts w:eastAsiaTheme="minorEastAsia"/>
                <w:szCs w:val="21"/>
              </w:rPr>
              <w:t>中微公司</w:t>
            </w:r>
          </w:p>
        </w:tc>
        <w:tc>
          <w:tcPr>
            <w:tcW w:w="1559" w:type="dxa"/>
            <w:vAlign w:val="center"/>
          </w:tcPr>
          <w:p w:rsidR="0080373F" w:rsidRDefault="003C0C80">
            <w:pPr>
              <w:jc w:val="right"/>
            </w:pPr>
            <w:r>
              <w:rPr>
                <w:rFonts w:eastAsiaTheme="minorEastAsia"/>
                <w:szCs w:val="21"/>
              </w:rPr>
              <w:t>46,603</w:t>
            </w:r>
          </w:p>
        </w:tc>
        <w:tc>
          <w:tcPr>
            <w:tcW w:w="1932" w:type="dxa"/>
            <w:vAlign w:val="center"/>
          </w:tcPr>
          <w:p w:rsidR="0080373F" w:rsidRDefault="003C0C80">
            <w:pPr>
              <w:jc w:val="right"/>
            </w:pPr>
            <w:r>
              <w:rPr>
                <w:rFonts w:eastAsiaTheme="minorEastAsia"/>
                <w:szCs w:val="21"/>
              </w:rPr>
              <w:t>7,158,220.80</w:t>
            </w:r>
          </w:p>
        </w:tc>
        <w:tc>
          <w:tcPr>
            <w:tcW w:w="1612" w:type="dxa"/>
            <w:vAlign w:val="center"/>
          </w:tcPr>
          <w:p w:rsidR="0080373F" w:rsidRDefault="003C0C80">
            <w:pPr>
              <w:jc w:val="right"/>
            </w:pPr>
            <w:r>
              <w:rPr>
                <w:rFonts w:eastAsiaTheme="minorEastAsia"/>
                <w:szCs w:val="21"/>
              </w:rPr>
              <w:t>0.94</w:t>
            </w:r>
          </w:p>
        </w:tc>
      </w:tr>
      <w:tr w:rsidR="0080373F">
        <w:tc>
          <w:tcPr>
            <w:tcW w:w="817" w:type="dxa"/>
            <w:vAlign w:val="center"/>
          </w:tcPr>
          <w:p w:rsidR="0080373F" w:rsidRDefault="003C0C80">
            <w:pPr>
              <w:jc w:val="center"/>
            </w:pPr>
            <w:r>
              <w:rPr>
                <w:rFonts w:eastAsiaTheme="minorEastAsia"/>
                <w:szCs w:val="21"/>
              </w:rPr>
              <w:t>26</w:t>
            </w:r>
          </w:p>
        </w:tc>
        <w:tc>
          <w:tcPr>
            <w:tcW w:w="1276" w:type="dxa"/>
            <w:vAlign w:val="center"/>
          </w:tcPr>
          <w:p w:rsidR="0080373F" w:rsidRDefault="003C0C80">
            <w:pPr>
              <w:jc w:val="center"/>
            </w:pPr>
            <w:r>
              <w:rPr>
                <w:rFonts w:eastAsiaTheme="minorEastAsia"/>
                <w:szCs w:val="21"/>
              </w:rPr>
              <w:t>603808</w:t>
            </w:r>
          </w:p>
        </w:tc>
        <w:tc>
          <w:tcPr>
            <w:tcW w:w="1701" w:type="dxa"/>
            <w:vAlign w:val="center"/>
          </w:tcPr>
          <w:p w:rsidR="0080373F" w:rsidRDefault="003C0C80">
            <w:pPr>
              <w:jc w:val="center"/>
            </w:pPr>
            <w:r>
              <w:rPr>
                <w:rFonts w:eastAsiaTheme="minorEastAsia"/>
                <w:szCs w:val="21"/>
              </w:rPr>
              <w:t>歌力思</w:t>
            </w:r>
          </w:p>
        </w:tc>
        <w:tc>
          <w:tcPr>
            <w:tcW w:w="1559" w:type="dxa"/>
            <w:vAlign w:val="center"/>
          </w:tcPr>
          <w:p w:rsidR="0080373F" w:rsidRDefault="003C0C80">
            <w:pPr>
              <w:jc w:val="right"/>
            </w:pPr>
            <w:r>
              <w:rPr>
                <w:rFonts w:eastAsiaTheme="minorEastAsia"/>
                <w:szCs w:val="21"/>
              </w:rPr>
              <w:t>723,200</w:t>
            </w:r>
          </w:p>
        </w:tc>
        <w:tc>
          <w:tcPr>
            <w:tcW w:w="1932" w:type="dxa"/>
            <w:vAlign w:val="center"/>
          </w:tcPr>
          <w:p w:rsidR="0080373F" w:rsidRDefault="003C0C80">
            <w:pPr>
              <w:jc w:val="right"/>
            </w:pPr>
            <w:r>
              <w:rPr>
                <w:rFonts w:eastAsiaTheme="minorEastAsia"/>
                <w:szCs w:val="21"/>
              </w:rPr>
              <w:t>6,631,744.00</w:t>
            </w:r>
          </w:p>
        </w:tc>
        <w:tc>
          <w:tcPr>
            <w:tcW w:w="1612" w:type="dxa"/>
            <w:vAlign w:val="center"/>
          </w:tcPr>
          <w:p w:rsidR="0080373F" w:rsidRDefault="003C0C80">
            <w:pPr>
              <w:jc w:val="right"/>
            </w:pPr>
            <w:r>
              <w:rPr>
                <w:rFonts w:eastAsiaTheme="minorEastAsia"/>
                <w:szCs w:val="21"/>
              </w:rPr>
              <w:t>0.87</w:t>
            </w:r>
          </w:p>
        </w:tc>
      </w:tr>
      <w:tr w:rsidR="0080373F">
        <w:tc>
          <w:tcPr>
            <w:tcW w:w="817" w:type="dxa"/>
            <w:vAlign w:val="center"/>
          </w:tcPr>
          <w:p w:rsidR="0080373F" w:rsidRDefault="003C0C80">
            <w:pPr>
              <w:jc w:val="center"/>
            </w:pPr>
            <w:r>
              <w:rPr>
                <w:rFonts w:eastAsiaTheme="minorEastAsia"/>
                <w:szCs w:val="21"/>
              </w:rPr>
              <w:t>27</w:t>
            </w:r>
          </w:p>
        </w:tc>
        <w:tc>
          <w:tcPr>
            <w:tcW w:w="1276" w:type="dxa"/>
            <w:vAlign w:val="center"/>
          </w:tcPr>
          <w:p w:rsidR="0080373F" w:rsidRDefault="003C0C80">
            <w:pPr>
              <w:jc w:val="center"/>
            </w:pPr>
            <w:r>
              <w:rPr>
                <w:rFonts w:eastAsiaTheme="minorEastAsia"/>
                <w:szCs w:val="21"/>
              </w:rPr>
              <w:t>600309</w:t>
            </w:r>
          </w:p>
        </w:tc>
        <w:tc>
          <w:tcPr>
            <w:tcW w:w="1701" w:type="dxa"/>
            <w:vAlign w:val="center"/>
          </w:tcPr>
          <w:p w:rsidR="0080373F" w:rsidRDefault="003C0C80">
            <w:pPr>
              <w:jc w:val="center"/>
            </w:pPr>
            <w:r>
              <w:rPr>
                <w:rFonts w:eastAsiaTheme="minorEastAsia"/>
                <w:szCs w:val="21"/>
              </w:rPr>
              <w:t>万华化学</w:t>
            </w:r>
          </w:p>
        </w:tc>
        <w:tc>
          <w:tcPr>
            <w:tcW w:w="1559" w:type="dxa"/>
            <w:vAlign w:val="center"/>
          </w:tcPr>
          <w:p w:rsidR="0080373F" w:rsidRDefault="003C0C80">
            <w:pPr>
              <w:jc w:val="right"/>
            </w:pPr>
            <w:r>
              <w:rPr>
                <w:rFonts w:eastAsiaTheme="minorEastAsia"/>
                <w:szCs w:val="21"/>
              </w:rPr>
              <w:t>77,300</w:t>
            </w:r>
          </w:p>
        </w:tc>
        <w:tc>
          <w:tcPr>
            <w:tcW w:w="1932" w:type="dxa"/>
            <w:vAlign w:val="center"/>
          </w:tcPr>
          <w:p w:rsidR="0080373F" w:rsidRDefault="003C0C80">
            <w:pPr>
              <w:jc w:val="right"/>
            </w:pPr>
            <w:r>
              <w:rPr>
                <w:rFonts w:eastAsiaTheme="minorEastAsia"/>
                <w:szCs w:val="21"/>
              </w:rPr>
              <w:t>5,938,186.00</w:t>
            </w:r>
          </w:p>
        </w:tc>
        <w:tc>
          <w:tcPr>
            <w:tcW w:w="1612" w:type="dxa"/>
            <w:vAlign w:val="center"/>
          </w:tcPr>
          <w:p w:rsidR="0080373F" w:rsidRDefault="003C0C80">
            <w:pPr>
              <w:jc w:val="right"/>
            </w:pPr>
            <w:r>
              <w:rPr>
                <w:rFonts w:eastAsiaTheme="minorEastAsia"/>
                <w:szCs w:val="21"/>
              </w:rPr>
              <w:t>0.78</w:t>
            </w:r>
          </w:p>
        </w:tc>
      </w:tr>
      <w:tr w:rsidR="0080373F">
        <w:tc>
          <w:tcPr>
            <w:tcW w:w="817" w:type="dxa"/>
            <w:vAlign w:val="center"/>
          </w:tcPr>
          <w:p w:rsidR="0080373F" w:rsidRDefault="003C0C80">
            <w:pPr>
              <w:jc w:val="center"/>
            </w:pPr>
            <w:r>
              <w:rPr>
                <w:rFonts w:eastAsiaTheme="minorEastAsia"/>
                <w:szCs w:val="21"/>
              </w:rPr>
              <w:t>28</w:t>
            </w:r>
          </w:p>
        </w:tc>
        <w:tc>
          <w:tcPr>
            <w:tcW w:w="1276" w:type="dxa"/>
            <w:vAlign w:val="center"/>
          </w:tcPr>
          <w:p w:rsidR="0080373F" w:rsidRDefault="003C0C80">
            <w:pPr>
              <w:jc w:val="center"/>
            </w:pPr>
            <w:r>
              <w:rPr>
                <w:rFonts w:eastAsiaTheme="minorEastAsia"/>
                <w:szCs w:val="21"/>
              </w:rPr>
              <w:t>603477</w:t>
            </w:r>
          </w:p>
        </w:tc>
        <w:tc>
          <w:tcPr>
            <w:tcW w:w="1701" w:type="dxa"/>
            <w:vAlign w:val="center"/>
          </w:tcPr>
          <w:p w:rsidR="0080373F" w:rsidRDefault="003C0C80">
            <w:pPr>
              <w:jc w:val="center"/>
            </w:pPr>
            <w:r>
              <w:rPr>
                <w:rFonts w:eastAsiaTheme="minorEastAsia"/>
                <w:szCs w:val="21"/>
              </w:rPr>
              <w:t>巨星农牧</w:t>
            </w:r>
          </w:p>
        </w:tc>
        <w:tc>
          <w:tcPr>
            <w:tcW w:w="1559" w:type="dxa"/>
            <w:vAlign w:val="center"/>
          </w:tcPr>
          <w:p w:rsidR="0080373F" w:rsidRDefault="003C0C80">
            <w:pPr>
              <w:jc w:val="right"/>
            </w:pPr>
            <w:r>
              <w:rPr>
                <w:rFonts w:eastAsiaTheme="minorEastAsia"/>
                <w:szCs w:val="21"/>
              </w:rPr>
              <w:t>132,650</w:t>
            </w:r>
          </w:p>
        </w:tc>
        <w:tc>
          <w:tcPr>
            <w:tcW w:w="1932" w:type="dxa"/>
            <w:vAlign w:val="center"/>
          </w:tcPr>
          <w:p w:rsidR="0080373F" w:rsidRDefault="003C0C80">
            <w:pPr>
              <w:jc w:val="right"/>
            </w:pPr>
            <w:r>
              <w:rPr>
                <w:rFonts w:eastAsiaTheme="minorEastAsia"/>
                <w:szCs w:val="21"/>
              </w:rPr>
              <w:t>4,970,395.50</w:t>
            </w:r>
          </w:p>
        </w:tc>
        <w:tc>
          <w:tcPr>
            <w:tcW w:w="1612" w:type="dxa"/>
            <w:vAlign w:val="center"/>
          </w:tcPr>
          <w:p w:rsidR="0080373F" w:rsidRDefault="003C0C80">
            <w:pPr>
              <w:jc w:val="right"/>
            </w:pPr>
            <w:r>
              <w:rPr>
                <w:rFonts w:eastAsiaTheme="minorEastAsia"/>
                <w:szCs w:val="21"/>
              </w:rPr>
              <w:t>0.65</w:t>
            </w:r>
          </w:p>
        </w:tc>
      </w:tr>
      <w:tr w:rsidR="0080373F">
        <w:tc>
          <w:tcPr>
            <w:tcW w:w="817" w:type="dxa"/>
            <w:vAlign w:val="center"/>
          </w:tcPr>
          <w:p w:rsidR="0080373F" w:rsidRDefault="003C0C80">
            <w:pPr>
              <w:jc w:val="center"/>
            </w:pPr>
            <w:r>
              <w:rPr>
                <w:rFonts w:eastAsiaTheme="minorEastAsia"/>
                <w:szCs w:val="21"/>
              </w:rPr>
              <w:t>29</w:t>
            </w:r>
          </w:p>
        </w:tc>
        <w:tc>
          <w:tcPr>
            <w:tcW w:w="1276" w:type="dxa"/>
            <w:vAlign w:val="center"/>
          </w:tcPr>
          <w:p w:rsidR="0080373F" w:rsidRDefault="003C0C80">
            <w:pPr>
              <w:jc w:val="center"/>
            </w:pPr>
            <w:r>
              <w:rPr>
                <w:rFonts w:eastAsiaTheme="minorEastAsia"/>
                <w:szCs w:val="21"/>
              </w:rPr>
              <w:t>603416</w:t>
            </w:r>
          </w:p>
        </w:tc>
        <w:tc>
          <w:tcPr>
            <w:tcW w:w="1701" w:type="dxa"/>
            <w:vAlign w:val="center"/>
          </w:tcPr>
          <w:p w:rsidR="0080373F" w:rsidRDefault="003C0C80">
            <w:pPr>
              <w:jc w:val="center"/>
            </w:pPr>
            <w:r>
              <w:rPr>
                <w:rFonts w:eastAsiaTheme="minorEastAsia"/>
                <w:szCs w:val="21"/>
              </w:rPr>
              <w:t>信捷电气</w:t>
            </w:r>
          </w:p>
        </w:tc>
        <w:tc>
          <w:tcPr>
            <w:tcW w:w="1559" w:type="dxa"/>
            <w:vAlign w:val="center"/>
          </w:tcPr>
          <w:p w:rsidR="0080373F" w:rsidRDefault="003C0C80">
            <w:pPr>
              <w:jc w:val="right"/>
            </w:pPr>
            <w:r>
              <w:rPr>
                <w:rFonts w:eastAsiaTheme="minorEastAsia"/>
                <w:szCs w:val="21"/>
              </w:rPr>
              <w:t>109,600</w:t>
            </w:r>
          </w:p>
        </w:tc>
        <w:tc>
          <w:tcPr>
            <w:tcW w:w="1932" w:type="dxa"/>
            <w:vAlign w:val="center"/>
          </w:tcPr>
          <w:p w:rsidR="0080373F" w:rsidRDefault="003C0C80">
            <w:pPr>
              <w:jc w:val="right"/>
            </w:pPr>
            <w:r>
              <w:rPr>
                <w:rFonts w:eastAsiaTheme="minorEastAsia"/>
                <w:szCs w:val="21"/>
              </w:rPr>
              <w:t>4,116,576.00</w:t>
            </w:r>
          </w:p>
        </w:tc>
        <w:tc>
          <w:tcPr>
            <w:tcW w:w="1612" w:type="dxa"/>
            <w:vAlign w:val="center"/>
          </w:tcPr>
          <w:p w:rsidR="0080373F" w:rsidRDefault="003C0C80">
            <w:pPr>
              <w:jc w:val="right"/>
            </w:pPr>
            <w:r>
              <w:rPr>
                <w:rFonts w:eastAsiaTheme="minorEastAsia"/>
                <w:szCs w:val="21"/>
              </w:rPr>
              <w:t>0.54</w:t>
            </w:r>
          </w:p>
        </w:tc>
      </w:tr>
      <w:tr w:rsidR="0080373F">
        <w:tc>
          <w:tcPr>
            <w:tcW w:w="817" w:type="dxa"/>
            <w:vAlign w:val="center"/>
          </w:tcPr>
          <w:p w:rsidR="0080373F" w:rsidRDefault="003C0C80">
            <w:pPr>
              <w:jc w:val="center"/>
            </w:pPr>
            <w:r>
              <w:rPr>
                <w:rFonts w:eastAsiaTheme="minorEastAsia"/>
                <w:szCs w:val="21"/>
              </w:rPr>
              <w:t>30</w:t>
            </w:r>
          </w:p>
        </w:tc>
        <w:tc>
          <w:tcPr>
            <w:tcW w:w="1276" w:type="dxa"/>
            <w:vAlign w:val="center"/>
          </w:tcPr>
          <w:p w:rsidR="0080373F" w:rsidRDefault="003C0C80">
            <w:pPr>
              <w:jc w:val="center"/>
            </w:pPr>
            <w:r>
              <w:rPr>
                <w:rFonts w:eastAsiaTheme="minorEastAsia"/>
                <w:szCs w:val="21"/>
              </w:rPr>
              <w:t>002517</w:t>
            </w:r>
          </w:p>
        </w:tc>
        <w:tc>
          <w:tcPr>
            <w:tcW w:w="1701" w:type="dxa"/>
            <w:vAlign w:val="center"/>
          </w:tcPr>
          <w:p w:rsidR="0080373F" w:rsidRDefault="003C0C80">
            <w:pPr>
              <w:jc w:val="center"/>
            </w:pPr>
            <w:r>
              <w:rPr>
                <w:rFonts w:eastAsiaTheme="minorEastAsia"/>
                <w:szCs w:val="21"/>
              </w:rPr>
              <w:t>恺英网络</w:t>
            </w:r>
          </w:p>
        </w:tc>
        <w:tc>
          <w:tcPr>
            <w:tcW w:w="1559" w:type="dxa"/>
            <w:vAlign w:val="center"/>
          </w:tcPr>
          <w:p w:rsidR="0080373F" w:rsidRDefault="003C0C80">
            <w:pPr>
              <w:jc w:val="right"/>
            </w:pPr>
            <w:r>
              <w:rPr>
                <w:rFonts w:eastAsiaTheme="minorEastAsia"/>
                <w:szCs w:val="21"/>
              </w:rPr>
              <w:t>367,800</w:t>
            </w:r>
          </w:p>
        </w:tc>
        <w:tc>
          <w:tcPr>
            <w:tcW w:w="1932" w:type="dxa"/>
            <w:vAlign w:val="center"/>
          </w:tcPr>
          <w:p w:rsidR="0080373F" w:rsidRDefault="003C0C80">
            <w:pPr>
              <w:jc w:val="right"/>
            </w:pPr>
            <w:r>
              <w:rPr>
                <w:rFonts w:eastAsiaTheme="minorEastAsia"/>
                <w:szCs w:val="21"/>
              </w:rPr>
              <w:t>4,108,326.00</w:t>
            </w:r>
          </w:p>
        </w:tc>
        <w:tc>
          <w:tcPr>
            <w:tcW w:w="1612" w:type="dxa"/>
            <w:vAlign w:val="center"/>
          </w:tcPr>
          <w:p w:rsidR="0080373F" w:rsidRDefault="003C0C80">
            <w:pPr>
              <w:jc w:val="right"/>
            </w:pPr>
            <w:r>
              <w:rPr>
                <w:rFonts w:eastAsiaTheme="minorEastAsia"/>
                <w:szCs w:val="21"/>
              </w:rPr>
              <w:t>0.54</w:t>
            </w:r>
          </w:p>
        </w:tc>
      </w:tr>
      <w:tr w:rsidR="0080373F">
        <w:tc>
          <w:tcPr>
            <w:tcW w:w="817" w:type="dxa"/>
            <w:vAlign w:val="center"/>
          </w:tcPr>
          <w:p w:rsidR="0080373F" w:rsidRDefault="003C0C80">
            <w:pPr>
              <w:jc w:val="center"/>
            </w:pPr>
            <w:r>
              <w:rPr>
                <w:rFonts w:eastAsiaTheme="minorEastAsia"/>
                <w:szCs w:val="21"/>
              </w:rPr>
              <w:t>31</w:t>
            </w:r>
          </w:p>
        </w:tc>
        <w:tc>
          <w:tcPr>
            <w:tcW w:w="1276" w:type="dxa"/>
            <w:vAlign w:val="center"/>
          </w:tcPr>
          <w:p w:rsidR="0080373F" w:rsidRDefault="003C0C80">
            <w:pPr>
              <w:jc w:val="center"/>
            </w:pPr>
            <w:r>
              <w:rPr>
                <w:rFonts w:eastAsiaTheme="minorEastAsia"/>
                <w:szCs w:val="21"/>
              </w:rPr>
              <w:t>002327</w:t>
            </w:r>
          </w:p>
        </w:tc>
        <w:tc>
          <w:tcPr>
            <w:tcW w:w="1701" w:type="dxa"/>
            <w:vAlign w:val="center"/>
          </w:tcPr>
          <w:p w:rsidR="0080373F" w:rsidRDefault="003C0C80">
            <w:pPr>
              <w:jc w:val="center"/>
            </w:pPr>
            <w:r>
              <w:rPr>
                <w:rFonts w:eastAsiaTheme="minorEastAsia"/>
                <w:szCs w:val="21"/>
              </w:rPr>
              <w:t>富安娜</w:t>
            </w:r>
          </w:p>
        </w:tc>
        <w:tc>
          <w:tcPr>
            <w:tcW w:w="1559" w:type="dxa"/>
            <w:vAlign w:val="center"/>
          </w:tcPr>
          <w:p w:rsidR="0080373F" w:rsidRDefault="003C0C80">
            <w:pPr>
              <w:jc w:val="right"/>
            </w:pPr>
            <w:r>
              <w:rPr>
                <w:rFonts w:eastAsiaTheme="minorEastAsia"/>
                <w:szCs w:val="21"/>
              </w:rPr>
              <w:t>437,638</w:t>
            </w:r>
          </w:p>
        </w:tc>
        <w:tc>
          <w:tcPr>
            <w:tcW w:w="1932" w:type="dxa"/>
            <w:vAlign w:val="center"/>
          </w:tcPr>
          <w:p w:rsidR="0080373F" w:rsidRDefault="003C0C80">
            <w:pPr>
              <w:jc w:val="right"/>
            </w:pPr>
            <w:r>
              <w:rPr>
                <w:rFonts w:eastAsiaTheme="minorEastAsia"/>
                <w:szCs w:val="21"/>
              </w:rPr>
              <w:t>3,916,860.10</w:t>
            </w:r>
          </w:p>
        </w:tc>
        <w:tc>
          <w:tcPr>
            <w:tcW w:w="1612" w:type="dxa"/>
            <w:vAlign w:val="center"/>
          </w:tcPr>
          <w:p w:rsidR="0080373F" w:rsidRDefault="003C0C80">
            <w:pPr>
              <w:jc w:val="right"/>
            </w:pPr>
            <w:r>
              <w:rPr>
                <w:rFonts w:eastAsiaTheme="minorEastAsia"/>
                <w:szCs w:val="21"/>
              </w:rPr>
              <w:t>0.51</w:t>
            </w:r>
          </w:p>
        </w:tc>
      </w:tr>
      <w:tr w:rsidR="0080373F">
        <w:tc>
          <w:tcPr>
            <w:tcW w:w="817" w:type="dxa"/>
            <w:vAlign w:val="center"/>
          </w:tcPr>
          <w:p w:rsidR="0080373F" w:rsidRDefault="003C0C80">
            <w:pPr>
              <w:jc w:val="center"/>
            </w:pPr>
            <w:r>
              <w:rPr>
                <w:rFonts w:eastAsiaTheme="minorEastAsia"/>
                <w:szCs w:val="21"/>
              </w:rPr>
              <w:t>32</w:t>
            </w:r>
          </w:p>
        </w:tc>
        <w:tc>
          <w:tcPr>
            <w:tcW w:w="1276" w:type="dxa"/>
            <w:vAlign w:val="center"/>
          </w:tcPr>
          <w:p w:rsidR="0080373F" w:rsidRDefault="003C0C80">
            <w:pPr>
              <w:jc w:val="center"/>
            </w:pPr>
            <w:r>
              <w:rPr>
                <w:rFonts w:eastAsiaTheme="minorEastAsia"/>
                <w:szCs w:val="21"/>
              </w:rPr>
              <w:t>601390</w:t>
            </w:r>
          </w:p>
        </w:tc>
        <w:tc>
          <w:tcPr>
            <w:tcW w:w="1701" w:type="dxa"/>
            <w:vAlign w:val="center"/>
          </w:tcPr>
          <w:p w:rsidR="0080373F" w:rsidRDefault="003C0C80">
            <w:pPr>
              <w:jc w:val="center"/>
            </w:pPr>
            <w:r>
              <w:rPr>
                <w:rFonts w:eastAsiaTheme="minorEastAsia"/>
                <w:szCs w:val="21"/>
              </w:rPr>
              <w:t>中国中铁</w:t>
            </w:r>
          </w:p>
        </w:tc>
        <w:tc>
          <w:tcPr>
            <w:tcW w:w="1559" w:type="dxa"/>
            <w:vAlign w:val="center"/>
          </w:tcPr>
          <w:p w:rsidR="0080373F" w:rsidRDefault="003C0C80">
            <w:pPr>
              <w:jc w:val="right"/>
            </w:pPr>
            <w:r>
              <w:rPr>
                <w:rFonts w:eastAsiaTheme="minorEastAsia"/>
                <w:szCs w:val="21"/>
              </w:rPr>
              <w:t>666,700</w:t>
            </w:r>
          </w:p>
        </w:tc>
        <w:tc>
          <w:tcPr>
            <w:tcW w:w="1932" w:type="dxa"/>
            <w:vAlign w:val="center"/>
          </w:tcPr>
          <w:p w:rsidR="0080373F" w:rsidRDefault="003C0C80">
            <w:pPr>
              <w:jc w:val="right"/>
            </w:pPr>
            <w:r>
              <w:rPr>
                <w:rFonts w:eastAsiaTheme="minorEastAsia"/>
                <w:szCs w:val="21"/>
              </w:rPr>
              <w:t>3,786,856.00</w:t>
            </w:r>
          </w:p>
        </w:tc>
        <w:tc>
          <w:tcPr>
            <w:tcW w:w="1612" w:type="dxa"/>
            <w:vAlign w:val="center"/>
          </w:tcPr>
          <w:p w:rsidR="0080373F" w:rsidRDefault="003C0C80">
            <w:pPr>
              <w:jc w:val="right"/>
            </w:pPr>
            <w:r>
              <w:rPr>
                <w:rFonts w:eastAsiaTheme="minorEastAsia"/>
                <w:szCs w:val="21"/>
              </w:rPr>
              <w:t>0.50</w:t>
            </w:r>
          </w:p>
        </w:tc>
      </w:tr>
      <w:tr w:rsidR="0080373F">
        <w:tc>
          <w:tcPr>
            <w:tcW w:w="817" w:type="dxa"/>
            <w:vAlign w:val="center"/>
          </w:tcPr>
          <w:p w:rsidR="0080373F" w:rsidRDefault="003C0C80">
            <w:pPr>
              <w:jc w:val="center"/>
            </w:pPr>
            <w:r>
              <w:rPr>
                <w:rFonts w:eastAsiaTheme="minorEastAsia"/>
                <w:szCs w:val="21"/>
              </w:rPr>
              <w:t>33</w:t>
            </w:r>
          </w:p>
        </w:tc>
        <w:tc>
          <w:tcPr>
            <w:tcW w:w="1276" w:type="dxa"/>
            <w:vAlign w:val="center"/>
          </w:tcPr>
          <w:p w:rsidR="0080373F" w:rsidRDefault="003C0C80">
            <w:pPr>
              <w:jc w:val="center"/>
            </w:pPr>
            <w:r>
              <w:rPr>
                <w:rFonts w:eastAsiaTheme="minorEastAsia"/>
                <w:szCs w:val="21"/>
              </w:rPr>
              <w:t>002262</w:t>
            </w:r>
          </w:p>
        </w:tc>
        <w:tc>
          <w:tcPr>
            <w:tcW w:w="1701" w:type="dxa"/>
            <w:vAlign w:val="center"/>
          </w:tcPr>
          <w:p w:rsidR="0080373F" w:rsidRDefault="003C0C80">
            <w:pPr>
              <w:jc w:val="center"/>
            </w:pPr>
            <w:r>
              <w:rPr>
                <w:rFonts w:eastAsiaTheme="minorEastAsia"/>
                <w:szCs w:val="21"/>
              </w:rPr>
              <w:t>恩华药业</w:t>
            </w:r>
          </w:p>
        </w:tc>
        <w:tc>
          <w:tcPr>
            <w:tcW w:w="1559" w:type="dxa"/>
            <w:vAlign w:val="center"/>
          </w:tcPr>
          <w:p w:rsidR="0080373F" w:rsidRDefault="003C0C80">
            <w:pPr>
              <w:jc w:val="right"/>
            </w:pPr>
            <w:r>
              <w:rPr>
                <w:rFonts w:eastAsiaTheme="minorEastAsia"/>
                <w:szCs w:val="21"/>
              </w:rPr>
              <w:t>139,600</w:t>
            </w:r>
          </w:p>
        </w:tc>
        <w:tc>
          <w:tcPr>
            <w:tcW w:w="1932" w:type="dxa"/>
            <w:vAlign w:val="center"/>
          </w:tcPr>
          <w:p w:rsidR="0080373F" w:rsidRDefault="003C0C80">
            <w:pPr>
              <w:jc w:val="right"/>
            </w:pPr>
            <w:r>
              <w:rPr>
                <w:rFonts w:eastAsiaTheme="minorEastAsia"/>
                <w:szCs w:val="21"/>
              </w:rPr>
              <w:t>3,785,952.00</w:t>
            </w:r>
          </w:p>
        </w:tc>
        <w:tc>
          <w:tcPr>
            <w:tcW w:w="1612" w:type="dxa"/>
            <w:vAlign w:val="center"/>
          </w:tcPr>
          <w:p w:rsidR="0080373F" w:rsidRDefault="003C0C80">
            <w:pPr>
              <w:jc w:val="right"/>
            </w:pPr>
            <w:r>
              <w:rPr>
                <w:rFonts w:eastAsiaTheme="minorEastAsia"/>
                <w:szCs w:val="21"/>
              </w:rPr>
              <w:t>0.50</w:t>
            </w:r>
          </w:p>
        </w:tc>
      </w:tr>
      <w:tr w:rsidR="0080373F">
        <w:tc>
          <w:tcPr>
            <w:tcW w:w="817" w:type="dxa"/>
            <w:vAlign w:val="center"/>
          </w:tcPr>
          <w:p w:rsidR="0080373F" w:rsidRDefault="003C0C80">
            <w:pPr>
              <w:jc w:val="center"/>
            </w:pPr>
            <w:r>
              <w:rPr>
                <w:rFonts w:eastAsiaTheme="minorEastAsia"/>
                <w:szCs w:val="21"/>
              </w:rPr>
              <w:t>34</w:t>
            </w:r>
          </w:p>
        </w:tc>
        <w:tc>
          <w:tcPr>
            <w:tcW w:w="1276" w:type="dxa"/>
            <w:vAlign w:val="center"/>
          </w:tcPr>
          <w:p w:rsidR="0080373F" w:rsidRDefault="003C0C80">
            <w:pPr>
              <w:jc w:val="center"/>
            </w:pPr>
            <w:r>
              <w:rPr>
                <w:rFonts w:eastAsiaTheme="minorEastAsia"/>
                <w:szCs w:val="21"/>
              </w:rPr>
              <w:t>601186</w:t>
            </w:r>
          </w:p>
        </w:tc>
        <w:tc>
          <w:tcPr>
            <w:tcW w:w="1701" w:type="dxa"/>
            <w:vAlign w:val="center"/>
          </w:tcPr>
          <w:p w:rsidR="0080373F" w:rsidRDefault="003C0C80">
            <w:pPr>
              <w:jc w:val="center"/>
            </w:pPr>
            <w:r>
              <w:rPr>
                <w:rFonts w:eastAsiaTheme="minorEastAsia"/>
                <w:szCs w:val="21"/>
              </w:rPr>
              <w:t>中国铁建</w:t>
            </w:r>
          </w:p>
        </w:tc>
        <w:tc>
          <w:tcPr>
            <w:tcW w:w="1559" w:type="dxa"/>
            <w:vAlign w:val="center"/>
          </w:tcPr>
          <w:p w:rsidR="0080373F" w:rsidRDefault="003C0C80">
            <w:pPr>
              <w:jc w:val="right"/>
            </w:pPr>
            <w:r>
              <w:rPr>
                <w:rFonts w:eastAsiaTheme="minorEastAsia"/>
                <w:szCs w:val="21"/>
              </w:rPr>
              <w:t>494,600</w:t>
            </w:r>
          </w:p>
        </w:tc>
        <w:tc>
          <w:tcPr>
            <w:tcW w:w="1932" w:type="dxa"/>
            <w:vAlign w:val="center"/>
          </w:tcPr>
          <w:p w:rsidR="0080373F" w:rsidRDefault="003C0C80">
            <w:pPr>
              <w:jc w:val="right"/>
            </w:pPr>
            <w:r>
              <w:rPr>
                <w:rFonts w:eastAsiaTheme="minorEastAsia"/>
                <w:szCs w:val="21"/>
              </w:rPr>
              <w:t>3,763,906.00</w:t>
            </w:r>
          </w:p>
        </w:tc>
        <w:tc>
          <w:tcPr>
            <w:tcW w:w="1612" w:type="dxa"/>
            <w:vAlign w:val="center"/>
          </w:tcPr>
          <w:p w:rsidR="0080373F" w:rsidRDefault="003C0C80">
            <w:pPr>
              <w:jc w:val="right"/>
            </w:pPr>
            <w:r>
              <w:rPr>
                <w:rFonts w:eastAsiaTheme="minorEastAsia"/>
                <w:szCs w:val="21"/>
              </w:rPr>
              <w:t>0.49</w:t>
            </w:r>
          </w:p>
        </w:tc>
      </w:tr>
      <w:tr w:rsidR="0080373F">
        <w:tc>
          <w:tcPr>
            <w:tcW w:w="817" w:type="dxa"/>
            <w:vAlign w:val="center"/>
          </w:tcPr>
          <w:p w:rsidR="0080373F" w:rsidRDefault="003C0C80">
            <w:pPr>
              <w:jc w:val="center"/>
            </w:pPr>
            <w:r>
              <w:rPr>
                <w:rFonts w:eastAsiaTheme="minorEastAsia"/>
                <w:szCs w:val="21"/>
              </w:rPr>
              <w:t>35</w:t>
            </w:r>
          </w:p>
        </w:tc>
        <w:tc>
          <w:tcPr>
            <w:tcW w:w="1276" w:type="dxa"/>
            <w:vAlign w:val="center"/>
          </w:tcPr>
          <w:p w:rsidR="0080373F" w:rsidRDefault="003C0C80">
            <w:pPr>
              <w:jc w:val="center"/>
            </w:pPr>
            <w:r>
              <w:rPr>
                <w:rFonts w:eastAsiaTheme="minorEastAsia"/>
                <w:szCs w:val="21"/>
              </w:rPr>
              <w:t>002714</w:t>
            </w:r>
          </w:p>
        </w:tc>
        <w:tc>
          <w:tcPr>
            <w:tcW w:w="1701" w:type="dxa"/>
            <w:vAlign w:val="center"/>
          </w:tcPr>
          <w:p w:rsidR="0080373F" w:rsidRDefault="003C0C80">
            <w:pPr>
              <w:jc w:val="center"/>
            </w:pPr>
            <w:r>
              <w:rPr>
                <w:rFonts w:eastAsiaTheme="minorEastAsia"/>
                <w:szCs w:val="21"/>
              </w:rPr>
              <w:t>牧原股份</w:t>
            </w:r>
          </w:p>
        </w:tc>
        <w:tc>
          <w:tcPr>
            <w:tcW w:w="1559" w:type="dxa"/>
            <w:vAlign w:val="center"/>
          </w:tcPr>
          <w:p w:rsidR="0080373F" w:rsidRDefault="003C0C80">
            <w:pPr>
              <w:jc w:val="right"/>
            </w:pPr>
            <w:r>
              <w:rPr>
                <w:rFonts w:eastAsiaTheme="minorEastAsia"/>
                <w:szCs w:val="21"/>
              </w:rPr>
              <w:t>91,100</w:t>
            </w:r>
          </w:p>
        </w:tc>
        <w:tc>
          <w:tcPr>
            <w:tcW w:w="1932" w:type="dxa"/>
            <w:vAlign w:val="center"/>
          </w:tcPr>
          <w:p w:rsidR="0080373F" w:rsidRDefault="003C0C80">
            <w:pPr>
              <w:jc w:val="right"/>
            </w:pPr>
            <w:r>
              <w:rPr>
                <w:rFonts w:eastAsiaTheme="minorEastAsia"/>
                <w:szCs w:val="21"/>
              </w:rPr>
              <w:t>3,751,498.00</w:t>
            </w:r>
          </w:p>
        </w:tc>
        <w:tc>
          <w:tcPr>
            <w:tcW w:w="1612" w:type="dxa"/>
            <w:vAlign w:val="center"/>
          </w:tcPr>
          <w:p w:rsidR="0080373F" w:rsidRDefault="003C0C80">
            <w:pPr>
              <w:jc w:val="right"/>
            </w:pPr>
            <w:r>
              <w:rPr>
                <w:rFonts w:eastAsiaTheme="minorEastAsia"/>
                <w:szCs w:val="21"/>
              </w:rPr>
              <w:t>0.49</w:t>
            </w:r>
          </w:p>
        </w:tc>
      </w:tr>
      <w:tr w:rsidR="0080373F">
        <w:tc>
          <w:tcPr>
            <w:tcW w:w="817" w:type="dxa"/>
            <w:vAlign w:val="center"/>
          </w:tcPr>
          <w:p w:rsidR="0080373F" w:rsidRDefault="003C0C80">
            <w:pPr>
              <w:jc w:val="center"/>
            </w:pPr>
            <w:r>
              <w:rPr>
                <w:rFonts w:eastAsiaTheme="minorEastAsia"/>
                <w:szCs w:val="21"/>
              </w:rPr>
              <w:t>36</w:t>
            </w:r>
          </w:p>
        </w:tc>
        <w:tc>
          <w:tcPr>
            <w:tcW w:w="1276" w:type="dxa"/>
            <w:vAlign w:val="center"/>
          </w:tcPr>
          <w:p w:rsidR="0080373F" w:rsidRDefault="003C0C80">
            <w:pPr>
              <w:jc w:val="center"/>
            </w:pPr>
            <w:r>
              <w:rPr>
                <w:rFonts w:eastAsiaTheme="minorEastAsia"/>
                <w:szCs w:val="21"/>
              </w:rPr>
              <w:t>300394</w:t>
            </w:r>
          </w:p>
        </w:tc>
        <w:tc>
          <w:tcPr>
            <w:tcW w:w="1701" w:type="dxa"/>
            <w:vAlign w:val="center"/>
          </w:tcPr>
          <w:p w:rsidR="0080373F" w:rsidRDefault="003C0C80">
            <w:pPr>
              <w:jc w:val="center"/>
            </w:pPr>
            <w:r>
              <w:rPr>
                <w:rFonts w:eastAsiaTheme="minorEastAsia"/>
                <w:szCs w:val="21"/>
              </w:rPr>
              <w:t>天孚通信</w:t>
            </w:r>
          </w:p>
        </w:tc>
        <w:tc>
          <w:tcPr>
            <w:tcW w:w="1559" w:type="dxa"/>
            <w:vAlign w:val="center"/>
          </w:tcPr>
          <w:p w:rsidR="0080373F" w:rsidRDefault="003C0C80">
            <w:pPr>
              <w:jc w:val="right"/>
            </w:pPr>
            <w:r>
              <w:rPr>
                <w:rFonts w:eastAsiaTheme="minorEastAsia"/>
                <w:szCs w:val="21"/>
              </w:rPr>
              <w:t>40,800</w:t>
            </w:r>
          </w:p>
        </w:tc>
        <w:tc>
          <w:tcPr>
            <w:tcW w:w="1932" w:type="dxa"/>
            <w:vAlign w:val="center"/>
          </w:tcPr>
          <w:p w:rsidR="0080373F" w:rsidRDefault="003C0C80">
            <w:pPr>
              <w:jc w:val="right"/>
            </w:pPr>
            <w:r>
              <w:rPr>
                <w:rFonts w:eastAsiaTheme="minorEastAsia"/>
                <w:szCs w:val="21"/>
              </w:rPr>
              <w:t>3,734,016.00</w:t>
            </w:r>
          </w:p>
        </w:tc>
        <w:tc>
          <w:tcPr>
            <w:tcW w:w="1612" w:type="dxa"/>
            <w:vAlign w:val="center"/>
          </w:tcPr>
          <w:p w:rsidR="0080373F" w:rsidRDefault="003C0C80">
            <w:pPr>
              <w:jc w:val="right"/>
            </w:pPr>
            <w:r>
              <w:rPr>
                <w:rFonts w:eastAsiaTheme="minorEastAsia"/>
                <w:szCs w:val="21"/>
              </w:rPr>
              <w:t>0.49</w:t>
            </w:r>
          </w:p>
        </w:tc>
      </w:tr>
      <w:tr w:rsidR="0080373F">
        <w:tc>
          <w:tcPr>
            <w:tcW w:w="817" w:type="dxa"/>
            <w:vAlign w:val="center"/>
          </w:tcPr>
          <w:p w:rsidR="0080373F" w:rsidRDefault="003C0C80">
            <w:pPr>
              <w:jc w:val="center"/>
            </w:pPr>
            <w:r>
              <w:rPr>
                <w:rFonts w:eastAsiaTheme="minorEastAsia"/>
                <w:szCs w:val="21"/>
              </w:rPr>
              <w:t>37</w:t>
            </w:r>
          </w:p>
        </w:tc>
        <w:tc>
          <w:tcPr>
            <w:tcW w:w="1276" w:type="dxa"/>
            <w:vAlign w:val="center"/>
          </w:tcPr>
          <w:p w:rsidR="0080373F" w:rsidRDefault="003C0C80">
            <w:pPr>
              <w:jc w:val="center"/>
            </w:pPr>
            <w:r>
              <w:rPr>
                <w:rFonts w:eastAsiaTheme="minorEastAsia"/>
                <w:szCs w:val="21"/>
              </w:rPr>
              <w:t>002840</w:t>
            </w:r>
          </w:p>
        </w:tc>
        <w:tc>
          <w:tcPr>
            <w:tcW w:w="1701" w:type="dxa"/>
            <w:vAlign w:val="center"/>
          </w:tcPr>
          <w:p w:rsidR="0080373F" w:rsidRDefault="003C0C80">
            <w:pPr>
              <w:jc w:val="center"/>
            </w:pPr>
            <w:r>
              <w:rPr>
                <w:rFonts w:eastAsiaTheme="minorEastAsia"/>
                <w:szCs w:val="21"/>
              </w:rPr>
              <w:t>华统股份</w:t>
            </w:r>
          </w:p>
        </w:tc>
        <w:tc>
          <w:tcPr>
            <w:tcW w:w="1559" w:type="dxa"/>
            <w:vAlign w:val="center"/>
          </w:tcPr>
          <w:p w:rsidR="0080373F" w:rsidRDefault="003C0C80">
            <w:pPr>
              <w:jc w:val="right"/>
            </w:pPr>
            <w:r>
              <w:rPr>
                <w:rFonts w:eastAsiaTheme="minorEastAsia"/>
                <w:szCs w:val="21"/>
              </w:rPr>
              <w:t>177,100</w:t>
            </w:r>
          </w:p>
        </w:tc>
        <w:tc>
          <w:tcPr>
            <w:tcW w:w="1932" w:type="dxa"/>
            <w:vAlign w:val="center"/>
          </w:tcPr>
          <w:p w:rsidR="0080373F" w:rsidRDefault="003C0C80">
            <w:pPr>
              <w:jc w:val="right"/>
            </w:pPr>
            <w:r>
              <w:rPr>
                <w:rFonts w:eastAsiaTheme="minorEastAsia"/>
                <w:szCs w:val="21"/>
              </w:rPr>
              <w:t>3,681,909.00</w:t>
            </w:r>
          </w:p>
        </w:tc>
        <w:tc>
          <w:tcPr>
            <w:tcW w:w="1612" w:type="dxa"/>
            <w:vAlign w:val="center"/>
          </w:tcPr>
          <w:p w:rsidR="0080373F" w:rsidRDefault="003C0C80">
            <w:pPr>
              <w:jc w:val="right"/>
            </w:pPr>
            <w:r>
              <w:rPr>
                <w:rFonts w:eastAsiaTheme="minorEastAsia"/>
                <w:szCs w:val="21"/>
              </w:rPr>
              <w:t>0.48</w:t>
            </w:r>
          </w:p>
        </w:tc>
      </w:tr>
      <w:tr w:rsidR="0080373F">
        <w:tc>
          <w:tcPr>
            <w:tcW w:w="817" w:type="dxa"/>
            <w:vAlign w:val="center"/>
          </w:tcPr>
          <w:p w:rsidR="0080373F" w:rsidRDefault="003C0C80">
            <w:pPr>
              <w:jc w:val="center"/>
            </w:pPr>
            <w:r>
              <w:rPr>
                <w:rFonts w:eastAsiaTheme="minorEastAsia"/>
                <w:szCs w:val="21"/>
              </w:rPr>
              <w:t>38</w:t>
            </w:r>
          </w:p>
        </w:tc>
        <w:tc>
          <w:tcPr>
            <w:tcW w:w="1276" w:type="dxa"/>
            <w:vAlign w:val="center"/>
          </w:tcPr>
          <w:p w:rsidR="0080373F" w:rsidRDefault="003C0C80">
            <w:pPr>
              <w:jc w:val="center"/>
            </w:pPr>
            <w:r>
              <w:rPr>
                <w:rFonts w:eastAsiaTheme="minorEastAsia"/>
                <w:szCs w:val="21"/>
              </w:rPr>
              <w:t>300911</w:t>
            </w:r>
          </w:p>
        </w:tc>
        <w:tc>
          <w:tcPr>
            <w:tcW w:w="1701" w:type="dxa"/>
            <w:vAlign w:val="center"/>
          </w:tcPr>
          <w:p w:rsidR="0080373F" w:rsidRDefault="003C0C80">
            <w:pPr>
              <w:jc w:val="center"/>
            </w:pPr>
            <w:r>
              <w:rPr>
                <w:rFonts w:eastAsiaTheme="minorEastAsia"/>
                <w:szCs w:val="21"/>
              </w:rPr>
              <w:t>亿田智能</w:t>
            </w:r>
          </w:p>
        </w:tc>
        <w:tc>
          <w:tcPr>
            <w:tcW w:w="1559" w:type="dxa"/>
            <w:vAlign w:val="center"/>
          </w:tcPr>
          <w:p w:rsidR="0080373F" w:rsidRDefault="003C0C80">
            <w:pPr>
              <w:jc w:val="right"/>
            </w:pPr>
            <w:r>
              <w:rPr>
                <w:rFonts w:eastAsiaTheme="minorEastAsia"/>
                <w:szCs w:val="21"/>
              </w:rPr>
              <w:t>94,200</w:t>
            </w:r>
          </w:p>
        </w:tc>
        <w:tc>
          <w:tcPr>
            <w:tcW w:w="1932" w:type="dxa"/>
            <w:vAlign w:val="center"/>
          </w:tcPr>
          <w:p w:rsidR="0080373F" w:rsidRDefault="003C0C80">
            <w:pPr>
              <w:jc w:val="right"/>
            </w:pPr>
            <w:r>
              <w:rPr>
                <w:rFonts w:eastAsiaTheme="minorEastAsia"/>
                <w:szCs w:val="21"/>
              </w:rPr>
              <w:t>3,544,746.00</w:t>
            </w:r>
          </w:p>
        </w:tc>
        <w:tc>
          <w:tcPr>
            <w:tcW w:w="1612" w:type="dxa"/>
            <w:vAlign w:val="center"/>
          </w:tcPr>
          <w:p w:rsidR="0080373F" w:rsidRDefault="003C0C80">
            <w:pPr>
              <w:jc w:val="right"/>
            </w:pPr>
            <w:r>
              <w:rPr>
                <w:rFonts w:eastAsiaTheme="minorEastAsia"/>
                <w:szCs w:val="21"/>
              </w:rPr>
              <w:t>0.46</w:t>
            </w:r>
          </w:p>
        </w:tc>
      </w:tr>
      <w:tr w:rsidR="0080373F">
        <w:tc>
          <w:tcPr>
            <w:tcW w:w="817" w:type="dxa"/>
            <w:vAlign w:val="center"/>
          </w:tcPr>
          <w:p w:rsidR="0080373F" w:rsidRDefault="003C0C80">
            <w:pPr>
              <w:jc w:val="center"/>
            </w:pPr>
            <w:r>
              <w:rPr>
                <w:rFonts w:eastAsiaTheme="minorEastAsia"/>
                <w:szCs w:val="21"/>
              </w:rPr>
              <w:t>39</w:t>
            </w:r>
          </w:p>
        </w:tc>
        <w:tc>
          <w:tcPr>
            <w:tcW w:w="1276" w:type="dxa"/>
            <w:vAlign w:val="center"/>
          </w:tcPr>
          <w:p w:rsidR="0080373F" w:rsidRDefault="003C0C80">
            <w:pPr>
              <w:jc w:val="center"/>
            </w:pPr>
            <w:r>
              <w:rPr>
                <w:rFonts w:eastAsiaTheme="minorEastAsia"/>
                <w:szCs w:val="21"/>
              </w:rPr>
              <w:t>600867</w:t>
            </w:r>
          </w:p>
        </w:tc>
        <w:tc>
          <w:tcPr>
            <w:tcW w:w="1701" w:type="dxa"/>
            <w:vAlign w:val="center"/>
          </w:tcPr>
          <w:p w:rsidR="0080373F" w:rsidRDefault="003C0C80">
            <w:pPr>
              <w:jc w:val="center"/>
            </w:pPr>
            <w:r>
              <w:rPr>
                <w:rFonts w:eastAsiaTheme="minorEastAsia"/>
                <w:szCs w:val="21"/>
              </w:rPr>
              <w:t>通化东宝</w:t>
            </w:r>
          </w:p>
        </w:tc>
        <w:tc>
          <w:tcPr>
            <w:tcW w:w="1559" w:type="dxa"/>
            <w:vAlign w:val="center"/>
          </w:tcPr>
          <w:p w:rsidR="0080373F" w:rsidRDefault="003C0C80">
            <w:pPr>
              <w:jc w:val="right"/>
            </w:pPr>
            <w:r>
              <w:rPr>
                <w:rFonts w:eastAsiaTheme="minorEastAsia"/>
                <w:szCs w:val="21"/>
              </w:rPr>
              <w:t>327,000</w:t>
            </w:r>
          </w:p>
        </w:tc>
        <w:tc>
          <w:tcPr>
            <w:tcW w:w="1932" w:type="dxa"/>
            <w:vAlign w:val="center"/>
          </w:tcPr>
          <w:p w:rsidR="0080373F" w:rsidRDefault="003C0C80">
            <w:pPr>
              <w:jc w:val="right"/>
            </w:pPr>
            <w:r>
              <w:rPr>
                <w:rFonts w:eastAsiaTheme="minorEastAsia"/>
                <w:szCs w:val="21"/>
              </w:rPr>
              <w:t>3,541,410.00</w:t>
            </w:r>
          </w:p>
        </w:tc>
        <w:tc>
          <w:tcPr>
            <w:tcW w:w="1612" w:type="dxa"/>
            <w:vAlign w:val="center"/>
          </w:tcPr>
          <w:p w:rsidR="0080373F" w:rsidRDefault="003C0C80">
            <w:pPr>
              <w:jc w:val="right"/>
            </w:pPr>
            <w:r>
              <w:rPr>
                <w:rFonts w:eastAsiaTheme="minorEastAsia"/>
                <w:szCs w:val="21"/>
              </w:rPr>
              <w:t>0.46</w:t>
            </w:r>
          </w:p>
        </w:tc>
      </w:tr>
      <w:tr w:rsidR="0080373F">
        <w:tc>
          <w:tcPr>
            <w:tcW w:w="817" w:type="dxa"/>
            <w:vAlign w:val="center"/>
          </w:tcPr>
          <w:p w:rsidR="0080373F" w:rsidRDefault="003C0C80">
            <w:pPr>
              <w:jc w:val="center"/>
            </w:pPr>
            <w:r>
              <w:rPr>
                <w:rFonts w:eastAsiaTheme="minorEastAsia"/>
                <w:szCs w:val="21"/>
              </w:rPr>
              <w:t>40</w:t>
            </w:r>
          </w:p>
        </w:tc>
        <w:tc>
          <w:tcPr>
            <w:tcW w:w="1276" w:type="dxa"/>
            <w:vAlign w:val="center"/>
          </w:tcPr>
          <w:p w:rsidR="0080373F" w:rsidRDefault="003C0C80">
            <w:pPr>
              <w:jc w:val="center"/>
            </w:pPr>
            <w:r>
              <w:rPr>
                <w:rFonts w:eastAsiaTheme="minorEastAsia"/>
                <w:szCs w:val="21"/>
              </w:rPr>
              <w:t>002050</w:t>
            </w:r>
          </w:p>
        </w:tc>
        <w:tc>
          <w:tcPr>
            <w:tcW w:w="1701" w:type="dxa"/>
            <w:vAlign w:val="center"/>
          </w:tcPr>
          <w:p w:rsidR="0080373F" w:rsidRDefault="003C0C80">
            <w:pPr>
              <w:jc w:val="center"/>
            </w:pPr>
            <w:r>
              <w:rPr>
                <w:rFonts w:eastAsiaTheme="minorEastAsia"/>
                <w:szCs w:val="21"/>
              </w:rPr>
              <w:t>三花智控</w:t>
            </w:r>
          </w:p>
        </w:tc>
        <w:tc>
          <w:tcPr>
            <w:tcW w:w="1559" w:type="dxa"/>
            <w:vAlign w:val="center"/>
          </w:tcPr>
          <w:p w:rsidR="0080373F" w:rsidRDefault="003C0C80">
            <w:pPr>
              <w:jc w:val="right"/>
            </w:pPr>
            <w:r>
              <w:rPr>
                <w:rFonts w:eastAsiaTheme="minorEastAsia"/>
                <w:szCs w:val="21"/>
              </w:rPr>
              <w:t>103,300</w:t>
            </w:r>
          </w:p>
        </w:tc>
        <w:tc>
          <w:tcPr>
            <w:tcW w:w="1932" w:type="dxa"/>
            <w:vAlign w:val="center"/>
          </w:tcPr>
          <w:p w:rsidR="0080373F" w:rsidRDefault="003C0C80">
            <w:pPr>
              <w:jc w:val="right"/>
            </w:pPr>
            <w:r>
              <w:rPr>
                <w:rFonts w:eastAsiaTheme="minorEastAsia"/>
                <w:szCs w:val="21"/>
              </w:rPr>
              <w:t>3,037,020.00</w:t>
            </w:r>
          </w:p>
        </w:tc>
        <w:tc>
          <w:tcPr>
            <w:tcW w:w="1612" w:type="dxa"/>
            <w:vAlign w:val="center"/>
          </w:tcPr>
          <w:p w:rsidR="0080373F" w:rsidRDefault="003C0C80">
            <w:pPr>
              <w:jc w:val="right"/>
            </w:pPr>
            <w:r>
              <w:rPr>
                <w:rFonts w:eastAsiaTheme="minorEastAsia"/>
                <w:szCs w:val="21"/>
              </w:rPr>
              <w:t>0.40</w:t>
            </w:r>
          </w:p>
        </w:tc>
      </w:tr>
      <w:tr w:rsidR="0080373F">
        <w:tc>
          <w:tcPr>
            <w:tcW w:w="817" w:type="dxa"/>
            <w:vAlign w:val="center"/>
          </w:tcPr>
          <w:p w:rsidR="0080373F" w:rsidRDefault="003C0C80">
            <w:pPr>
              <w:jc w:val="center"/>
            </w:pPr>
            <w:r>
              <w:rPr>
                <w:rFonts w:eastAsiaTheme="minorEastAsia"/>
                <w:szCs w:val="21"/>
              </w:rPr>
              <w:t>41</w:t>
            </w:r>
          </w:p>
        </w:tc>
        <w:tc>
          <w:tcPr>
            <w:tcW w:w="1276" w:type="dxa"/>
            <w:vAlign w:val="center"/>
          </w:tcPr>
          <w:p w:rsidR="0080373F" w:rsidRDefault="003C0C80">
            <w:pPr>
              <w:jc w:val="center"/>
            </w:pPr>
            <w:r>
              <w:rPr>
                <w:rFonts w:eastAsiaTheme="minorEastAsia"/>
                <w:szCs w:val="21"/>
              </w:rPr>
              <w:t>002798</w:t>
            </w:r>
          </w:p>
        </w:tc>
        <w:tc>
          <w:tcPr>
            <w:tcW w:w="1701" w:type="dxa"/>
            <w:vAlign w:val="center"/>
          </w:tcPr>
          <w:p w:rsidR="0080373F" w:rsidRDefault="003C0C80">
            <w:pPr>
              <w:jc w:val="center"/>
            </w:pPr>
            <w:r>
              <w:rPr>
                <w:rFonts w:eastAsiaTheme="minorEastAsia"/>
                <w:szCs w:val="21"/>
              </w:rPr>
              <w:t>帝欧家居</w:t>
            </w:r>
          </w:p>
        </w:tc>
        <w:tc>
          <w:tcPr>
            <w:tcW w:w="1559" w:type="dxa"/>
            <w:vAlign w:val="center"/>
          </w:tcPr>
          <w:p w:rsidR="0080373F" w:rsidRDefault="003C0C80">
            <w:pPr>
              <w:jc w:val="right"/>
            </w:pPr>
            <w:r>
              <w:rPr>
                <w:rFonts w:eastAsiaTheme="minorEastAsia"/>
                <w:szCs w:val="21"/>
              </w:rPr>
              <w:t>426,495</w:t>
            </w:r>
          </w:p>
        </w:tc>
        <w:tc>
          <w:tcPr>
            <w:tcW w:w="1932" w:type="dxa"/>
            <w:vAlign w:val="center"/>
          </w:tcPr>
          <w:p w:rsidR="0080373F" w:rsidRDefault="003C0C80">
            <w:pPr>
              <w:jc w:val="right"/>
            </w:pPr>
            <w:r>
              <w:rPr>
                <w:rFonts w:eastAsiaTheme="minorEastAsia"/>
                <w:szCs w:val="21"/>
              </w:rPr>
              <w:t>2,793,542.25</w:t>
            </w:r>
          </w:p>
        </w:tc>
        <w:tc>
          <w:tcPr>
            <w:tcW w:w="1612" w:type="dxa"/>
            <w:vAlign w:val="center"/>
          </w:tcPr>
          <w:p w:rsidR="0080373F" w:rsidRDefault="003C0C80">
            <w:pPr>
              <w:jc w:val="right"/>
            </w:pPr>
            <w:r>
              <w:rPr>
                <w:rFonts w:eastAsiaTheme="minorEastAsia"/>
                <w:szCs w:val="21"/>
              </w:rPr>
              <w:t>0.37</w:t>
            </w:r>
          </w:p>
        </w:tc>
      </w:tr>
      <w:tr w:rsidR="0080373F">
        <w:tc>
          <w:tcPr>
            <w:tcW w:w="817" w:type="dxa"/>
            <w:vAlign w:val="center"/>
          </w:tcPr>
          <w:p w:rsidR="0080373F" w:rsidRDefault="003C0C80">
            <w:pPr>
              <w:jc w:val="center"/>
            </w:pPr>
            <w:r>
              <w:rPr>
                <w:rFonts w:eastAsiaTheme="minorEastAsia"/>
                <w:szCs w:val="21"/>
              </w:rPr>
              <w:t>42</w:t>
            </w:r>
          </w:p>
        </w:tc>
        <w:tc>
          <w:tcPr>
            <w:tcW w:w="1276" w:type="dxa"/>
            <w:vAlign w:val="center"/>
          </w:tcPr>
          <w:p w:rsidR="0080373F" w:rsidRDefault="003C0C80">
            <w:pPr>
              <w:jc w:val="center"/>
            </w:pPr>
            <w:r>
              <w:rPr>
                <w:rFonts w:eastAsiaTheme="minorEastAsia"/>
                <w:szCs w:val="21"/>
              </w:rPr>
              <w:t>601138</w:t>
            </w:r>
          </w:p>
        </w:tc>
        <w:tc>
          <w:tcPr>
            <w:tcW w:w="1701" w:type="dxa"/>
            <w:vAlign w:val="center"/>
          </w:tcPr>
          <w:p w:rsidR="0080373F" w:rsidRDefault="003C0C80">
            <w:pPr>
              <w:jc w:val="center"/>
            </w:pPr>
            <w:r>
              <w:rPr>
                <w:rFonts w:eastAsiaTheme="minorEastAsia"/>
                <w:szCs w:val="21"/>
              </w:rPr>
              <w:t>工业富联</w:t>
            </w:r>
          </w:p>
        </w:tc>
        <w:tc>
          <w:tcPr>
            <w:tcW w:w="1559" w:type="dxa"/>
            <w:vAlign w:val="center"/>
          </w:tcPr>
          <w:p w:rsidR="0080373F" w:rsidRDefault="003C0C80">
            <w:pPr>
              <w:jc w:val="right"/>
            </w:pPr>
            <w:r>
              <w:rPr>
                <w:rFonts w:eastAsiaTheme="minorEastAsia"/>
                <w:szCs w:val="21"/>
              </w:rPr>
              <w:t>180,100</w:t>
            </w:r>
          </w:p>
        </w:tc>
        <w:tc>
          <w:tcPr>
            <w:tcW w:w="1932" w:type="dxa"/>
            <w:vAlign w:val="center"/>
          </w:tcPr>
          <w:p w:rsidR="0080373F" w:rsidRDefault="003C0C80">
            <w:pPr>
              <w:jc w:val="right"/>
            </w:pPr>
            <w:r>
              <w:rPr>
                <w:rFonts w:eastAsiaTheme="minorEastAsia"/>
                <w:szCs w:val="21"/>
              </w:rPr>
              <w:t>2,723,112.00</w:t>
            </w:r>
          </w:p>
        </w:tc>
        <w:tc>
          <w:tcPr>
            <w:tcW w:w="1612" w:type="dxa"/>
            <w:vAlign w:val="center"/>
          </w:tcPr>
          <w:p w:rsidR="0080373F" w:rsidRDefault="003C0C80">
            <w:pPr>
              <w:jc w:val="right"/>
            </w:pPr>
            <w:r>
              <w:rPr>
                <w:rFonts w:eastAsiaTheme="minorEastAsia"/>
                <w:szCs w:val="21"/>
              </w:rPr>
              <w:t>0.36</w:t>
            </w:r>
          </w:p>
        </w:tc>
      </w:tr>
      <w:tr w:rsidR="0080373F">
        <w:tc>
          <w:tcPr>
            <w:tcW w:w="817" w:type="dxa"/>
            <w:vAlign w:val="center"/>
          </w:tcPr>
          <w:p w:rsidR="0080373F" w:rsidRDefault="003C0C80">
            <w:pPr>
              <w:jc w:val="center"/>
            </w:pPr>
            <w:r>
              <w:rPr>
                <w:rFonts w:eastAsiaTheme="minorEastAsia"/>
                <w:szCs w:val="21"/>
              </w:rPr>
              <w:t>43</w:t>
            </w:r>
          </w:p>
        </w:tc>
        <w:tc>
          <w:tcPr>
            <w:tcW w:w="1276" w:type="dxa"/>
            <w:vAlign w:val="center"/>
          </w:tcPr>
          <w:p w:rsidR="0080373F" w:rsidRDefault="003C0C80">
            <w:pPr>
              <w:jc w:val="center"/>
            </w:pPr>
            <w:r>
              <w:rPr>
                <w:rFonts w:eastAsiaTheme="minorEastAsia"/>
                <w:szCs w:val="21"/>
              </w:rPr>
              <w:t>603583</w:t>
            </w:r>
          </w:p>
        </w:tc>
        <w:tc>
          <w:tcPr>
            <w:tcW w:w="1701" w:type="dxa"/>
            <w:vAlign w:val="center"/>
          </w:tcPr>
          <w:p w:rsidR="0080373F" w:rsidRDefault="003C0C80">
            <w:pPr>
              <w:jc w:val="center"/>
            </w:pPr>
            <w:r>
              <w:rPr>
                <w:rFonts w:eastAsiaTheme="minorEastAsia"/>
                <w:szCs w:val="21"/>
              </w:rPr>
              <w:t>捷昌驱动</w:t>
            </w:r>
          </w:p>
        </w:tc>
        <w:tc>
          <w:tcPr>
            <w:tcW w:w="1559" w:type="dxa"/>
            <w:vAlign w:val="center"/>
          </w:tcPr>
          <w:p w:rsidR="0080373F" w:rsidRDefault="003C0C80">
            <w:pPr>
              <w:jc w:val="right"/>
            </w:pPr>
            <w:r>
              <w:rPr>
                <w:rFonts w:eastAsiaTheme="minorEastAsia"/>
                <w:szCs w:val="21"/>
              </w:rPr>
              <w:t>119,206</w:t>
            </w:r>
          </w:p>
        </w:tc>
        <w:tc>
          <w:tcPr>
            <w:tcW w:w="1932" w:type="dxa"/>
            <w:vAlign w:val="center"/>
          </w:tcPr>
          <w:p w:rsidR="0080373F" w:rsidRDefault="003C0C80">
            <w:pPr>
              <w:jc w:val="right"/>
            </w:pPr>
            <w:r>
              <w:rPr>
                <w:rFonts w:eastAsiaTheme="minorEastAsia"/>
                <w:szCs w:val="21"/>
              </w:rPr>
              <w:t>2,387,696.18</w:t>
            </w:r>
          </w:p>
        </w:tc>
        <w:tc>
          <w:tcPr>
            <w:tcW w:w="1612" w:type="dxa"/>
            <w:vAlign w:val="center"/>
          </w:tcPr>
          <w:p w:rsidR="0080373F" w:rsidRDefault="003C0C80">
            <w:pPr>
              <w:jc w:val="right"/>
            </w:pPr>
            <w:r>
              <w:rPr>
                <w:rFonts w:eastAsiaTheme="minorEastAsia"/>
                <w:szCs w:val="21"/>
              </w:rPr>
              <w:t>0.31</w:t>
            </w:r>
          </w:p>
        </w:tc>
      </w:tr>
      <w:tr w:rsidR="0080373F">
        <w:tc>
          <w:tcPr>
            <w:tcW w:w="817" w:type="dxa"/>
            <w:vAlign w:val="center"/>
          </w:tcPr>
          <w:p w:rsidR="0080373F" w:rsidRDefault="003C0C80">
            <w:pPr>
              <w:jc w:val="center"/>
            </w:pPr>
            <w:r>
              <w:rPr>
                <w:rFonts w:eastAsiaTheme="minorEastAsia"/>
                <w:szCs w:val="21"/>
              </w:rPr>
              <w:t>44</w:t>
            </w:r>
          </w:p>
        </w:tc>
        <w:tc>
          <w:tcPr>
            <w:tcW w:w="1276" w:type="dxa"/>
            <w:vAlign w:val="center"/>
          </w:tcPr>
          <w:p w:rsidR="0080373F" w:rsidRDefault="003C0C80">
            <w:pPr>
              <w:jc w:val="center"/>
            </w:pPr>
            <w:r>
              <w:rPr>
                <w:rFonts w:eastAsiaTheme="minorEastAsia"/>
                <w:szCs w:val="21"/>
              </w:rPr>
              <w:t>002563</w:t>
            </w:r>
          </w:p>
        </w:tc>
        <w:tc>
          <w:tcPr>
            <w:tcW w:w="1701" w:type="dxa"/>
            <w:vAlign w:val="center"/>
          </w:tcPr>
          <w:p w:rsidR="0080373F" w:rsidRDefault="003C0C80">
            <w:pPr>
              <w:jc w:val="center"/>
            </w:pPr>
            <w:r>
              <w:rPr>
                <w:rFonts w:eastAsiaTheme="minorEastAsia"/>
                <w:szCs w:val="21"/>
              </w:rPr>
              <w:t>森马服饰</w:t>
            </w:r>
          </w:p>
        </w:tc>
        <w:tc>
          <w:tcPr>
            <w:tcW w:w="1559" w:type="dxa"/>
            <w:vAlign w:val="center"/>
          </w:tcPr>
          <w:p w:rsidR="0080373F" w:rsidRDefault="003C0C80">
            <w:pPr>
              <w:jc w:val="right"/>
            </w:pPr>
            <w:r>
              <w:rPr>
                <w:rFonts w:eastAsiaTheme="minorEastAsia"/>
                <w:szCs w:val="21"/>
              </w:rPr>
              <w:t>349,100</w:t>
            </w:r>
          </w:p>
        </w:tc>
        <w:tc>
          <w:tcPr>
            <w:tcW w:w="1932" w:type="dxa"/>
            <w:vAlign w:val="center"/>
          </w:tcPr>
          <w:p w:rsidR="0080373F" w:rsidRDefault="003C0C80">
            <w:pPr>
              <w:jc w:val="right"/>
            </w:pPr>
            <w:r>
              <w:rPr>
                <w:rFonts w:eastAsiaTheme="minorEastAsia"/>
                <w:szCs w:val="21"/>
              </w:rPr>
              <w:t>2,014,307.00</w:t>
            </w:r>
          </w:p>
        </w:tc>
        <w:tc>
          <w:tcPr>
            <w:tcW w:w="1612" w:type="dxa"/>
            <w:vAlign w:val="center"/>
          </w:tcPr>
          <w:p w:rsidR="0080373F" w:rsidRDefault="003C0C80">
            <w:pPr>
              <w:jc w:val="right"/>
            </w:pPr>
            <w:r>
              <w:rPr>
                <w:rFonts w:eastAsiaTheme="minorEastAsia"/>
                <w:szCs w:val="21"/>
              </w:rPr>
              <w:t>0.26</w:t>
            </w:r>
          </w:p>
        </w:tc>
      </w:tr>
      <w:tr w:rsidR="0080373F">
        <w:tc>
          <w:tcPr>
            <w:tcW w:w="817" w:type="dxa"/>
            <w:vAlign w:val="center"/>
          </w:tcPr>
          <w:p w:rsidR="0080373F" w:rsidRDefault="003C0C80">
            <w:pPr>
              <w:jc w:val="center"/>
            </w:pPr>
            <w:r>
              <w:rPr>
                <w:rFonts w:eastAsiaTheme="minorEastAsia"/>
                <w:szCs w:val="21"/>
              </w:rPr>
              <w:t>45</w:t>
            </w:r>
          </w:p>
        </w:tc>
        <w:tc>
          <w:tcPr>
            <w:tcW w:w="1276" w:type="dxa"/>
            <w:vAlign w:val="center"/>
          </w:tcPr>
          <w:p w:rsidR="0080373F" w:rsidRDefault="003C0C80">
            <w:pPr>
              <w:jc w:val="center"/>
            </w:pPr>
            <w:r>
              <w:rPr>
                <w:rFonts w:eastAsiaTheme="minorEastAsia"/>
                <w:szCs w:val="21"/>
              </w:rPr>
              <w:t>603661</w:t>
            </w:r>
          </w:p>
        </w:tc>
        <w:tc>
          <w:tcPr>
            <w:tcW w:w="1701" w:type="dxa"/>
            <w:vAlign w:val="center"/>
          </w:tcPr>
          <w:p w:rsidR="0080373F" w:rsidRDefault="003C0C80">
            <w:pPr>
              <w:jc w:val="center"/>
            </w:pPr>
            <w:r>
              <w:rPr>
                <w:rFonts w:eastAsiaTheme="minorEastAsia"/>
                <w:szCs w:val="21"/>
              </w:rPr>
              <w:t>恒林股份</w:t>
            </w:r>
          </w:p>
        </w:tc>
        <w:tc>
          <w:tcPr>
            <w:tcW w:w="1559" w:type="dxa"/>
            <w:vAlign w:val="center"/>
          </w:tcPr>
          <w:p w:rsidR="0080373F" w:rsidRDefault="003C0C80">
            <w:pPr>
              <w:jc w:val="right"/>
            </w:pPr>
            <w:r>
              <w:rPr>
                <w:rFonts w:eastAsiaTheme="minorEastAsia"/>
                <w:szCs w:val="21"/>
              </w:rPr>
              <w:t>42,255</w:t>
            </w:r>
          </w:p>
        </w:tc>
        <w:tc>
          <w:tcPr>
            <w:tcW w:w="1932" w:type="dxa"/>
            <w:vAlign w:val="center"/>
          </w:tcPr>
          <w:p w:rsidR="0080373F" w:rsidRDefault="003C0C80">
            <w:pPr>
              <w:jc w:val="right"/>
            </w:pPr>
            <w:r>
              <w:rPr>
                <w:rFonts w:eastAsiaTheme="minorEastAsia"/>
                <w:szCs w:val="21"/>
              </w:rPr>
              <w:t>1,883,305.35</w:t>
            </w:r>
          </w:p>
        </w:tc>
        <w:tc>
          <w:tcPr>
            <w:tcW w:w="1612" w:type="dxa"/>
            <w:vAlign w:val="center"/>
          </w:tcPr>
          <w:p w:rsidR="0080373F" w:rsidRDefault="003C0C80">
            <w:pPr>
              <w:jc w:val="right"/>
            </w:pPr>
            <w:r>
              <w:rPr>
                <w:rFonts w:eastAsiaTheme="minorEastAsia"/>
                <w:szCs w:val="21"/>
              </w:rPr>
              <w:t>0.25</w:t>
            </w:r>
          </w:p>
        </w:tc>
      </w:tr>
      <w:tr w:rsidR="0080373F">
        <w:tc>
          <w:tcPr>
            <w:tcW w:w="817" w:type="dxa"/>
            <w:vAlign w:val="center"/>
          </w:tcPr>
          <w:p w:rsidR="0080373F" w:rsidRDefault="003C0C80">
            <w:pPr>
              <w:jc w:val="center"/>
            </w:pPr>
            <w:r>
              <w:rPr>
                <w:rFonts w:eastAsiaTheme="minorEastAsia"/>
                <w:szCs w:val="21"/>
              </w:rPr>
              <w:t>46</w:t>
            </w:r>
          </w:p>
        </w:tc>
        <w:tc>
          <w:tcPr>
            <w:tcW w:w="1276" w:type="dxa"/>
            <w:vAlign w:val="center"/>
          </w:tcPr>
          <w:p w:rsidR="0080373F" w:rsidRDefault="003C0C80">
            <w:pPr>
              <w:jc w:val="center"/>
            </w:pPr>
            <w:r>
              <w:rPr>
                <w:rFonts w:eastAsiaTheme="minorEastAsia"/>
                <w:szCs w:val="21"/>
              </w:rPr>
              <w:t>688677</w:t>
            </w:r>
          </w:p>
        </w:tc>
        <w:tc>
          <w:tcPr>
            <w:tcW w:w="1701" w:type="dxa"/>
            <w:vAlign w:val="center"/>
          </w:tcPr>
          <w:p w:rsidR="0080373F" w:rsidRDefault="003C0C80">
            <w:pPr>
              <w:jc w:val="center"/>
            </w:pPr>
            <w:r>
              <w:rPr>
                <w:rFonts w:eastAsiaTheme="minorEastAsia"/>
                <w:szCs w:val="21"/>
              </w:rPr>
              <w:t>海泰新光</w:t>
            </w:r>
          </w:p>
        </w:tc>
        <w:tc>
          <w:tcPr>
            <w:tcW w:w="1559" w:type="dxa"/>
            <w:vAlign w:val="center"/>
          </w:tcPr>
          <w:p w:rsidR="0080373F" w:rsidRDefault="003C0C80">
            <w:pPr>
              <w:jc w:val="right"/>
            </w:pPr>
            <w:r>
              <w:rPr>
                <w:rFonts w:eastAsiaTheme="minorEastAsia"/>
                <w:szCs w:val="21"/>
              </w:rPr>
              <w:t>24,810</w:t>
            </w:r>
          </w:p>
        </w:tc>
        <w:tc>
          <w:tcPr>
            <w:tcW w:w="1932" w:type="dxa"/>
            <w:vAlign w:val="center"/>
          </w:tcPr>
          <w:p w:rsidR="0080373F" w:rsidRDefault="003C0C80">
            <w:pPr>
              <w:jc w:val="right"/>
            </w:pPr>
            <w:r>
              <w:rPr>
                <w:rFonts w:eastAsiaTheme="minorEastAsia"/>
                <w:szCs w:val="21"/>
              </w:rPr>
              <w:t>1,320,636.30</w:t>
            </w:r>
          </w:p>
        </w:tc>
        <w:tc>
          <w:tcPr>
            <w:tcW w:w="1612" w:type="dxa"/>
            <w:vAlign w:val="center"/>
          </w:tcPr>
          <w:p w:rsidR="0080373F" w:rsidRDefault="003C0C80">
            <w:pPr>
              <w:jc w:val="right"/>
            </w:pPr>
            <w:r>
              <w:rPr>
                <w:rFonts w:eastAsiaTheme="minorEastAsia"/>
                <w:szCs w:val="21"/>
              </w:rPr>
              <w:t>0.17</w:t>
            </w:r>
          </w:p>
        </w:tc>
      </w:tr>
      <w:tr w:rsidR="0080373F">
        <w:tc>
          <w:tcPr>
            <w:tcW w:w="817" w:type="dxa"/>
            <w:vAlign w:val="center"/>
          </w:tcPr>
          <w:p w:rsidR="0080373F" w:rsidRDefault="003C0C80">
            <w:pPr>
              <w:jc w:val="center"/>
            </w:pPr>
            <w:r>
              <w:rPr>
                <w:rFonts w:eastAsiaTheme="minorEastAsia"/>
                <w:szCs w:val="21"/>
              </w:rPr>
              <w:t>47</w:t>
            </w:r>
          </w:p>
        </w:tc>
        <w:tc>
          <w:tcPr>
            <w:tcW w:w="1276" w:type="dxa"/>
            <w:vAlign w:val="center"/>
          </w:tcPr>
          <w:p w:rsidR="0080373F" w:rsidRDefault="003C0C80">
            <w:pPr>
              <w:jc w:val="center"/>
            </w:pPr>
            <w:r>
              <w:rPr>
                <w:rFonts w:eastAsiaTheme="minorEastAsia"/>
                <w:szCs w:val="21"/>
              </w:rPr>
              <w:t>300115</w:t>
            </w:r>
          </w:p>
        </w:tc>
        <w:tc>
          <w:tcPr>
            <w:tcW w:w="1701" w:type="dxa"/>
            <w:vAlign w:val="center"/>
          </w:tcPr>
          <w:p w:rsidR="0080373F" w:rsidRDefault="003C0C80">
            <w:pPr>
              <w:jc w:val="center"/>
            </w:pPr>
            <w:r>
              <w:rPr>
                <w:rFonts w:eastAsiaTheme="minorEastAsia"/>
                <w:szCs w:val="21"/>
              </w:rPr>
              <w:t>长盈精密</w:t>
            </w:r>
          </w:p>
        </w:tc>
        <w:tc>
          <w:tcPr>
            <w:tcW w:w="1559" w:type="dxa"/>
            <w:vAlign w:val="center"/>
          </w:tcPr>
          <w:p w:rsidR="0080373F" w:rsidRDefault="003C0C80">
            <w:pPr>
              <w:jc w:val="right"/>
            </w:pPr>
            <w:r>
              <w:rPr>
                <w:rFonts w:eastAsiaTheme="minorEastAsia"/>
                <w:szCs w:val="21"/>
              </w:rPr>
              <w:t>96,500</w:t>
            </w:r>
          </w:p>
        </w:tc>
        <w:tc>
          <w:tcPr>
            <w:tcW w:w="1932" w:type="dxa"/>
            <w:vAlign w:val="center"/>
          </w:tcPr>
          <w:p w:rsidR="0080373F" w:rsidRDefault="003C0C80">
            <w:pPr>
              <w:jc w:val="right"/>
            </w:pPr>
            <w:r>
              <w:rPr>
                <w:rFonts w:eastAsiaTheme="minorEastAsia"/>
                <w:szCs w:val="21"/>
              </w:rPr>
              <w:t>1,278,625.00</w:t>
            </w:r>
          </w:p>
        </w:tc>
        <w:tc>
          <w:tcPr>
            <w:tcW w:w="1612" w:type="dxa"/>
            <w:vAlign w:val="center"/>
          </w:tcPr>
          <w:p w:rsidR="0080373F" w:rsidRDefault="003C0C80">
            <w:pPr>
              <w:jc w:val="right"/>
            </w:pPr>
            <w:r>
              <w:rPr>
                <w:rFonts w:eastAsiaTheme="minorEastAsia"/>
                <w:szCs w:val="21"/>
              </w:rPr>
              <w:t>0.17</w:t>
            </w:r>
          </w:p>
        </w:tc>
      </w:tr>
      <w:tr w:rsidR="0080373F">
        <w:tc>
          <w:tcPr>
            <w:tcW w:w="817" w:type="dxa"/>
            <w:vAlign w:val="center"/>
          </w:tcPr>
          <w:p w:rsidR="0080373F" w:rsidRDefault="003C0C80">
            <w:pPr>
              <w:jc w:val="center"/>
            </w:pPr>
            <w:r>
              <w:rPr>
                <w:rFonts w:eastAsiaTheme="minorEastAsia"/>
                <w:szCs w:val="21"/>
              </w:rPr>
              <w:t>48</w:t>
            </w:r>
          </w:p>
        </w:tc>
        <w:tc>
          <w:tcPr>
            <w:tcW w:w="1276" w:type="dxa"/>
            <w:vAlign w:val="center"/>
          </w:tcPr>
          <w:p w:rsidR="0080373F" w:rsidRDefault="003C0C80">
            <w:pPr>
              <w:jc w:val="center"/>
            </w:pPr>
            <w:r>
              <w:rPr>
                <w:rFonts w:eastAsiaTheme="minorEastAsia"/>
                <w:szCs w:val="21"/>
              </w:rPr>
              <w:t>301195</w:t>
            </w:r>
          </w:p>
        </w:tc>
        <w:tc>
          <w:tcPr>
            <w:tcW w:w="1701" w:type="dxa"/>
            <w:vAlign w:val="center"/>
          </w:tcPr>
          <w:p w:rsidR="0080373F" w:rsidRDefault="003C0C80">
            <w:pPr>
              <w:jc w:val="center"/>
            </w:pPr>
            <w:r>
              <w:rPr>
                <w:rFonts w:eastAsiaTheme="minorEastAsia"/>
                <w:szCs w:val="21"/>
              </w:rPr>
              <w:t>北路智控</w:t>
            </w:r>
          </w:p>
        </w:tc>
        <w:tc>
          <w:tcPr>
            <w:tcW w:w="1559" w:type="dxa"/>
            <w:vAlign w:val="center"/>
          </w:tcPr>
          <w:p w:rsidR="0080373F" w:rsidRDefault="003C0C80">
            <w:pPr>
              <w:jc w:val="right"/>
            </w:pPr>
            <w:r>
              <w:rPr>
                <w:rFonts w:eastAsiaTheme="minorEastAsia"/>
                <w:szCs w:val="21"/>
              </w:rPr>
              <w:t>19,950</w:t>
            </w:r>
          </w:p>
        </w:tc>
        <w:tc>
          <w:tcPr>
            <w:tcW w:w="1932" w:type="dxa"/>
            <w:vAlign w:val="center"/>
          </w:tcPr>
          <w:p w:rsidR="0080373F" w:rsidRDefault="003C0C80">
            <w:pPr>
              <w:jc w:val="right"/>
            </w:pPr>
            <w:r>
              <w:rPr>
                <w:rFonts w:eastAsiaTheme="minorEastAsia"/>
                <w:szCs w:val="21"/>
              </w:rPr>
              <w:t>809,571.00</w:t>
            </w:r>
          </w:p>
        </w:tc>
        <w:tc>
          <w:tcPr>
            <w:tcW w:w="1612" w:type="dxa"/>
            <w:vAlign w:val="center"/>
          </w:tcPr>
          <w:p w:rsidR="0080373F" w:rsidRDefault="003C0C80">
            <w:pPr>
              <w:jc w:val="right"/>
            </w:pPr>
            <w:r>
              <w:rPr>
                <w:rFonts w:eastAsiaTheme="minorEastAsia"/>
                <w:szCs w:val="21"/>
              </w:rPr>
              <w:t>0.11</w:t>
            </w:r>
          </w:p>
        </w:tc>
      </w:tr>
      <w:tr w:rsidR="0080373F">
        <w:tc>
          <w:tcPr>
            <w:tcW w:w="817" w:type="dxa"/>
            <w:vAlign w:val="center"/>
          </w:tcPr>
          <w:p w:rsidR="0080373F" w:rsidRDefault="003C0C80">
            <w:pPr>
              <w:jc w:val="center"/>
            </w:pPr>
            <w:r>
              <w:rPr>
                <w:rFonts w:eastAsiaTheme="minorEastAsia"/>
                <w:szCs w:val="21"/>
              </w:rPr>
              <w:lastRenderedPageBreak/>
              <w:t>49</w:t>
            </w:r>
          </w:p>
        </w:tc>
        <w:tc>
          <w:tcPr>
            <w:tcW w:w="1276" w:type="dxa"/>
            <w:vAlign w:val="center"/>
          </w:tcPr>
          <w:p w:rsidR="0080373F" w:rsidRDefault="003C0C80">
            <w:pPr>
              <w:jc w:val="center"/>
            </w:pPr>
            <w:r>
              <w:rPr>
                <w:rFonts w:eastAsiaTheme="minorEastAsia"/>
                <w:szCs w:val="21"/>
              </w:rPr>
              <w:t>002812</w:t>
            </w:r>
          </w:p>
        </w:tc>
        <w:tc>
          <w:tcPr>
            <w:tcW w:w="1701" w:type="dxa"/>
            <w:vAlign w:val="center"/>
          </w:tcPr>
          <w:p w:rsidR="0080373F" w:rsidRDefault="003C0C80">
            <w:pPr>
              <w:jc w:val="center"/>
            </w:pPr>
            <w:r>
              <w:rPr>
                <w:rFonts w:eastAsiaTheme="minorEastAsia"/>
                <w:szCs w:val="21"/>
              </w:rPr>
              <w:t>恩捷股份</w:t>
            </w:r>
          </w:p>
        </w:tc>
        <w:tc>
          <w:tcPr>
            <w:tcW w:w="1559" w:type="dxa"/>
            <w:vAlign w:val="center"/>
          </w:tcPr>
          <w:p w:rsidR="0080373F" w:rsidRDefault="003C0C80">
            <w:pPr>
              <w:jc w:val="right"/>
            </w:pPr>
            <w:r>
              <w:rPr>
                <w:rFonts w:eastAsiaTheme="minorEastAsia"/>
                <w:szCs w:val="21"/>
              </w:rPr>
              <w:t>10,732</w:t>
            </w:r>
          </w:p>
        </w:tc>
        <w:tc>
          <w:tcPr>
            <w:tcW w:w="1932" w:type="dxa"/>
            <w:vAlign w:val="center"/>
          </w:tcPr>
          <w:p w:rsidR="0080373F" w:rsidRDefault="003C0C80">
            <w:pPr>
              <w:jc w:val="right"/>
            </w:pPr>
            <w:r>
              <w:rPr>
                <w:rFonts w:eastAsiaTheme="minorEastAsia"/>
                <w:szCs w:val="21"/>
              </w:rPr>
              <w:t>609,792.24</w:t>
            </w:r>
          </w:p>
        </w:tc>
        <w:tc>
          <w:tcPr>
            <w:tcW w:w="1612" w:type="dxa"/>
            <w:vAlign w:val="center"/>
          </w:tcPr>
          <w:p w:rsidR="0080373F" w:rsidRDefault="003C0C80">
            <w:pPr>
              <w:jc w:val="right"/>
            </w:pPr>
            <w:r>
              <w:rPr>
                <w:rFonts w:eastAsiaTheme="minorEastAsia"/>
                <w:szCs w:val="21"/>
              </w:rPr>
              <w:t>0.08</w:t>
            </w:r>
          </w:p>
        </w:tc>
      </w:tr>
      <w:tr w:rsidR="0080373F">
        <w:tc>
          <w:tcPr>
            <w:tcW w:w="817" w:type="dxa"/>
            <w:vAlign w:val="center"/>
          </w:tcPr>
          <w:p w:rsidR="0080373F" w:rsidRDefault="003C0C80">
            <w:pPr>
              <w:jc w:val="center"/>
            </w:pPr>
            <w:r>
              <w:rPr>
                <w:rFonts w:eastAsiaTheme="minorEastAsia"/>
                <w:szCs w:val="21"/>
              </w:rPr>
              <w:t>50</w:t>
            </w:r>
          </w:p>
        </w:tc>
        <w:tc>
          <w:tcPr>
            <w:tcW w:w="1276" w:type="dxa"/>
            <w:vAlign w:val="center"/>
          </w:tcPr>
          <w:p w:rsidR="0080373F" w:rsidRDefault="003C0C80">
            <w:pPr>
              <w:jc w:val="center"/>
            </w:pPr>
            <w:r>
              <w:rPr>
                <w:rFonts w:eastAsiaTheme="minorEastAsia"/>
                <w:szCs w:val="21"/>
              </w:rPr>
              <w:t>600507</w:t>
            </w:r>
          </w:p>
        </w:tc>
        <w:tc>
          <w:tcPr>
            <w:tcW w:w="1701" w:type="dxa"/>
            <w:vAlign w:val="center"/>
          </w:tcPr>
          <w:p w:rsidR="0080373F" w:rsidRDefault="003C0C80">
            <w:pPr>
              <w:jc w:val="center"/>
            </w:pPr>
            <w:r>
              <w:rPr>
                <w:rFonts w:eastAsiaTheme="minorEastAsia"/>
                <w:szCs w:val="21"/>
              </w:rPr>
              <w:t>方大特钢</w:t>
            </w:r>
          </w:p>
        </w:tc>
        <w:tc>
          <w:tcPr>
            <w:tcW w:w="1559" w:type="dxa"/>
            <w:vAlign w:val="center"/>
          </w:tcPr>
          <w:p w:rsidR="0080373F" w:rsidRDefault="003C0C80">
            <w:pPr>
              <w:jc w:val="right"/>
            </w:pPr>
            <w:r>
              <w:rPr>
                <w:rFonts w:eastAsiaTheme="minorEastAsia"/>
                <w:szCs w:val="21"/>
              </w:rPr>
              <w:t>55,664</w:t>
            </w:r>
          </w:p>
        </w:tc>
        <w:tc>
          <w:tcPr>
            <w:tcW w:w="1932" w:type="dxa"/>
            <w:vAlign w:val="center"/>
          </w:tcPr>
          <w:p w:rsidR="0080373F" w:rsidRDefault="003C0C80">
            <w:pPr>
              <w:jc w:val="right"/>
            </w:pPr>
            <w:r>
              <w:rPr>
                <w:rFonts w:eastAsiaTheme="minorEastAsia"/>
                <w:szCs w:val="21"/>
              </w:rPr>
              <w:t>256,611.04</w:t>
            </w:r>
          </w:p>
        </w:tc>
        <w:tc>
          <w:tcPr>
            <w:tcW w:w="1612" w:type="dxa"/>
            <w:vAlign w:val="center"/>
          </w:tcPr>
          <w:p w:rsidR="0080373F" w:rsidRDefault="003C0C80">
            <w:pPr>
              <w:jc w:val="right"/>
            </w:pPr>
            <w:r>
              <w:rPr>
                <w:rFonts w:eastAsiaTheme="minorEastAsia"/>
                <w:szCs w:val="21"/>
              </w:rPr>
              <w:t>0.03</w:t>
            </w:r>
          </w:p>
        </w:tc>
      </w:tr>
      <w:tr w:rsidR="0080373F">
        <w:tc>
          <w:tcPr>
            <w:tcW w:w="817" w:type="dxa"/>
            <w:vAlign w:val="center"/>
          </w:tcPr>
          <w:p w:rsidR="0080373F" w:rsidRDefault="003C0C80">
            <w:pPr>
              <w:jc w:val="center"/>
            </w:pPr>
            <w:r>
              <w:rPr>
                <w:rFonts w:eastAsiaTheme="minorEastAsia"/>
                <w:szCs w:val="21"/>
              </w:rPr>
              <w:t>51</w:t>
            </w:r>
          </w:p>
        </w:tc>
        <w:tc>
          <w:tcPr>
            <w:tcW w:w="1276" w:type="dxa"/>
            <w:vAlign w:val="center"/>
          </w:tcPr>
          <w:p w:rsidR="0080373F" w:rsidRDefault="003C0C80">
            <w:pPr>
              <w:jc w:val="center"/>
            </w:pPr>
            <w:r>
              <w:rPr>
                <w:rFonts w:eastAsiaTheme="minorEastAsia"/>
                <w:szCs w:val="21"/>
              </w:rPr>
              <w:t>688472</w:t>
            </w:r>
          </w:p>
        </w:tc>
        <w:tc>
          <w:tcPr>
            <w:tcW w:w="1701" w:type="dxa"/>
            <w:vAlign w:val="center"/>
          </w:tcPr>
          <w:p w:rsidR="0080373F" w:rsidRDefault="003C0C80">
            <w:pPr>
              <w:jc w:val="center"/>
            </w:pPr>
            <w:r>
              <w:rPr>
                <w:rFonts w:eastAsiaTheme="minorEastAsia"/>
                <w:szCs w:val="21"/>
              </w:rPr>
              <w:t>阿特斯</w:t>
            </w:r>
          </w:p>
        </w:tc>
        <w:tc>
          <w:tcPr>
            <w:tcW w:w="1559" w:type="dxa"/>
            <w:vAlign w:val="center"/>
          </w:tcPr>
          <w:p w:rsidR="0080373F" w:rsidRDefault="003C0C80">
            <w:pPr>
              <w:jc w:val="right"/>
            </w:pPr>
            <w:r>
              <w:rPr>
                <w:rFonts w:eastAsiaTheme="minorEastAsia"/>
                <w:szCs w:val="21"/>
              </w:rPr>
              <w:t>4,689</w:t>
            </w:r>
          </w:p>
        </w:tc>
        <w:tc>
          <w:tcPr>
            <w:tcW w:w="1932" w:type="dxa"/>
            <w:vAlign w:val="center"/>
          </w:tcPr>
          <w:p w:rsidR="0080373F" w:rsidRDefault="003C0C80">
            <w:pPr>
              <w:jc w:val="right"/>
            </w:pPr>
            <w:r>
              <w:rPr>
                <w:rFonts w:eastAsiaTheme="minorEastAsia"/>
                <w:szCs w:val="21"/>
              </w:rPr>
              <w:t>59,222.07</w:t>
            </w:r>
          </w:p>
        </w:tc>
        <w:tc>
          <w:tcPr>
            <w:tcW w:w="1612" w:type="dxa"/>
            <w:vAlign w:val="center"/>
          </w:tcPr>
          <w:p w:rsidR="0080373F" w:rsidRDefault="003C0C80">
            <w:pPr>
              <w:jc w:val="right"/>
            </w:pPr>
            <w:r>
              <w:rPr>
                <w:rFonts w:eastAsiaTheme="minorEastAsia"/>
                <w:szCs w:val="21"/>
              </w:rPr>
              <w:t>0.01</w:t>
            </w:r>
          </w:p>
        </w:tc>
      </w:tr>
      <w:tr w:rsidR="0080373F">
        <w:tc>
          <w:tcPr>
            <w:tcW w:w="817" w:type="dxa"/>
            <w:vAlign w:val="center"/>
          </w:tcPr>
          <w:p w:rsidR="0080373F" w:rsidRDefault="003C0C80">
            <w:pPr>
              <w:jc w:val="center"/>
            </w:pPr>
            <w:r>
              <w:rPr>
                <w:rFonts w:eastAsiaTheme="minorEastAsia"/>
                <w:szCs w:val="21"/>
              </w:rPr>
              <w:t>52</w:t>
            </w:r>
          </w:p>
        </w:tc>
        <w:tc>
          <w:tcPr>
            <w:tcW w:w="1276" w:type="dxa"/>
            <w:vAlign w:val="center"/>
          </w:tcPr>
          <w:p w:rsidR="0080373F" w:rsidRDefault="003C0C80">
            <w:pPr>
              <w:jc w:val="center"/>
            </w:pPr>
            <w:r>
              <w:rPr>
                <w:rFonts w:eastAsiaTheme="minorEastAsia"/>
                <w:szCs w:val="21"/>
              </w:rPr>
              <w:t>002293</w:t>
            </w:r>
          </w:p>
        </w:tc>
        <w:tc>
          <w:tcPr>
            <w:tcW w:w="1701" w:type="dxa"/>
            <w:vAlign w:val="center"/>
          </w:tcPr>
          <w:p w:rsidR="0080373F" w:rsidRDefault="003C0C80">
            <w:pPr>
              <w:jc w:val="center"/>
            </w:pPr>
            <w:r>
              <w:rPr>
                <w:rFonts w:eastAsiaTheme="minorEastAsia"/>
                <w:szCs w:val="21"/>
              </w:rPr>
              <w:t>罗莱生活</w:t>
            </w:r>
          </w:p>
        </w:tc>
        <w:tc>
          <w:tcPr>
            <w:tcW w:w="1559" w:type="dxa"/>
            <w:vAlign w:val="center"/>
          </w:tcPr>
          <w:p w:rsidR="0080373F" w:rsidRDefault="003C0C80">
            <w:pPr>
              <w:jc w:val="right"/>
            </w:pPr>
            <w:r>
              <w:rPr>
                <w:rFonts w:eastAsiaTheme="minorEastAsia"/>
                <w:szCs w:val="21"/>
              </w:rPr>
              <w:t>4,690</w:t>
            </w:r>
          </w:p>
        </w:tc>
        <w:tc>
          <w:tcPr>
            <w:tcW w:w="1932" w:type="dxa"/>
            <w:vAlign w:val="center"/>
          </w:tcPr>
          <w:p w:rsidR="0080373F" w:rsidRDefault="003C0C80">
            <w:pPr>
              <w:jc w:val="right"/>
            </w:pPr>
            <w:r>
              <w:rPr>
                <w:rFonts w:eastAsiaTheme="minorEastAsia"/>
                <w:szCs w:val="21"/>
              </w:rPr>
              <w:t>43,570.10</w:t>
            </w:r>
          </w:p>
        </w:tc>
        <w:tc>
          <w:tcPr>
            <w:tcW w:w="1612" w:type="dxa"/>
            <w:vAlign w:val="center"/>
          </w:tcPr>
          <w:p w:rsidR="0080373F" w:rsidRDefault="003C0C80">
            <w:pPr>
              <w:jc w:val="right"/>
            </w:pPr>
            <w:r>
              <w:rPr>
                <w:rFonts w:eastAsiaTheme="minorEastAsia"/>
                <w:szCs w:val="21"/>
              </w:rPr>
              <w:t>0.01</w:t>
            </w:r>
          </w:p>
        </w:tc>
      </w:tr>
      <w:tr w:rsidR="0080373F">
        <w:tc>
          <w:tcPr>
            <w:tcW w:w="817" w:type="dxa"/>
            <w:vAlign w:val="center"/>
          </w:tcPr>
          <w:p w:rsidR="0080373F" w:rsidRDefault="003C0C80">
            <w:pPr>
              <w:jc w:val="center"/>
            </w:pPr>
            <w:r>
              <w:rPr>
                <w:rFonts w:eastAsiaTheme="minorEastAsia"/>
                <w:szCs w:val="21"/>
              </w:rPr>
              <w:t>53</w:t>
            </w:r>
          </w:p>
        </w:tc>
        <w:tc>
          <w:tcPr>
            <w:tcW w:w="1276" w:type="dxa"/>
            <w:vAlign w:val="center"/>
          </w:tcPr>
          <w:p w:rsidR="0080373F" w:rsidRDefault="003C0C80">
            <w:pPr>
              <w:jc w:val="center"/>
            </w:pPr>
            <w:r>
              <w:rPr>
                <w:rFonts w:eastAsiaTheme="minorEastAsia"/>
                <w:szCs w:val="21"/>
              </w:rPr>
              <w:t>301413</w:t>
            </w:r>
          </w:p>
        </w:tc>
        <w:tc>
          <w:tcPr>
            <w:tcW w:w="1701" w:type="dxa"/>
            <w:vAlign w:val="center"/>
          </w:tcPr>
          <w:p w:rsidR="0080373F" w:rsidRDefault="003C0C80">
            <w:pPr>
              <w:jc w:val="center"/>
            </w:pPr>
            <w:r>
              <w:rPr>
                <w:rFonts w:eastAsiaTheme="minorEastAsia"/>
                <w:szCs w:val="21"/>
              </w:rPr>
              <w:t>安培龙</w:t>
            </w:r>
          </w:p>
        </w:tc>
        <w:tc>
          <w:tcPr>
            <w:tcW w:w="1559" w:type="dxa"/>
            <w:vAlign w:val="center"/>
          </w:tcPr>
          <w:p w:rsidR="0080373F" w:rsidRDefault="003C0C80">
            <w:pPr>
              <w:jc w:val="right"/>
            </w:pPr>
            <w:r>
              <w:rPr>
                <w:rFonts w:eastAsiaTheme="minorEastAsia"/>
                <w:szCs w:val="21"/>
              </w:rPr>
              <w:t>164</w:t>
            </w:r>
          </w:p>
        </w:tc>
        <w:tc>
          <w:tcPr>
            <w:tcW w:w="1932" w:type="dxa"/>
            <w:vAlign w:val="center"/>
          </w:tcPr>
          <w:p w:rsidR="0080373F" w:rsidRDefault="003C0C80">
            <w:pPr>
              <w:jc w:val="right"/>
            </w:pPr>
            <w:r>
              <w:rPr>
                <w:rFonts w:eastAsiaTheme="minorEastAsia"/>
                <w:szCs w:val="21"/>
              </w:rPr>
              <w:t>9,543.16</w:t>
            </w:r>
          </w:p>
        </w:tc>
        <w:tc>
          <w:tcPr>
            <w:tcW w:w="1612" w:type="dxa"/>
            <w:vAlign w:val="center"/>
          </w:tcPr>
          <w:p w:rsidR="0080373F" w:rsidRDefault="003C0C80">
            <w:pPr>
              <w:jc w:val="right"/>
            </w:pPr>
            <w:r>
              <w:rPr>
                <w:rFonts w:eastAsiaTheme="minorEastAsia"/>
                <w:szCs w:val="21"/>
              </w:rPr>
              <w:t>0.00</w:t>
            </w:r>
          </w:p>
        </w:tc>
      </w:tr>
      <w:tr w:rsidR="0080373F">
        <w:tc>
          <w:tcPr>
            <w:tcW w:w="817" w:type="dxa"/>
            <w:vAlign w:val="center"/>
          </w:tcPr>
          <w:p w:rsidR="0080373F" w:rsidRDefault="003C0C80">
            <w:pPr>
              <w:jc w:val="center"/>
            </w:pPr>
            <w:r>
              <w:rPr>
                <w:rFonts w:eastAsiaTheme="minorEastAsia"/>
                <w:szCs w:val="21"/>
              </w:rPr>
              <w:t>54</w:t>
            </w:r>
          </w:p>
        </w:tc>
        <w:tc>
          <w:tcPr>
            <w:tcW w:w="1276" w:type="dxa"/>
            <w:vAlign w:val="center"/>
          </w:tcPr>
          <w:p w:rsidR="0080373F" w:rsidRDefault="003C0C80">
            <w:pPr>
              <w:jc w:val="center"/>
            </w:pPr>
            <w:r>
              <w:rPr>
                <w:rFonts w:eastAsiaTheme="minorEastAsia"/>
                <w:szCs w:val="21"/>
              </w:rPr>
              <w:t>001358</w:t>
            </w:r>
          </w:p>
        </w:tc>
        <w:tc>
          <w:tcPr>
            <w:tcW w:w="1701" w:type="dxa"/>
            <w:vAlign w:val="center"/>
          </w:tcPr>
          <w:p w:rsidR="0080373F" w:rsidRDefault="003C0C80">
            <w:pPr>
              <w:jc w:val="center"/>
            </w:pPr>
            <w:r>
              <w:rPr>
                <w:rFonts w:eastAsiaTheme="minorEastAsia"/>
                <w:szCs w:val="21"/>
              </w:rPr>
              <w:t>兴欣新材</w:t>
            </w:r>
          </w:p>
        </w:tc>
        <w:tc>
          <w:tcPr>
            <w:tcW w:w="1559" w:type="dxa"/>
            <w:vAlign w:val="center"/>
          </w:tcPr>
          <w:p w:rsidR="0080373F" w:rsidRDefault="003C0C80">
            <w:pPr>
              <w:jc w:val="right"/>
            </w:pPr>
            <w:r>
              <w:rPr>
                <w:rFonts w:eastAsiaTheme="minorEastAsia"/>
                <w:szCs w:val="21"/>
              </w:rPr>
              <w:t>87</w:t>
            </w:r>
          </w:p>
        </w:tc>
        <w:tc>
          <w:tcPr>
            <w:tcW w:w="1932" w:type="dxa"/>
            <w:vAlign w:val="center"/>
          </w:tcPr>
          <w:p w:rsidR="0080373F" w:rsidRDefault="003C0C80">
            <w:pPr>
              <w:jc w:val="right"/>
            </w:pPr>
            <w:r>
              <w:rPr>
                <w:rFonts w:eastAsiaTheme="minorEastAsia"/>
                <w:szCs w:val="21"/>
              </w:rPr>
              <w:t>3,841.92</w:t>
            </w:r>
          </w:p>
        </w:tc>
        <w:tc>
          <w:tcPr>
            <w:tcW w:w="1612" w:type="dxa"/>
            <w:vAlign w:val="center"/>
          </w:tcPr>
          <w:p w:rsidR="0080373F" w:rsidRDefault="003C0C80">
            <w:pPr>
              <w:jc w:val="right"/>
            </w:pPr>
            <w:r>
              <w:rPr>
                <w:rFonts w:eastAsiaTheme="minorEastAsia"/>
                <w:szCs w:val="21"/>
              </w:rPr>
              <w:t>0.00</w:t>
            </w:r>
          </w:p>
        </w:tc>
      </w:tr>
      <w:tr w:rsidR="0080373F">
        <w:tc>
          <w:tcPr>
            <w:tcW w:w="817" w:type="dxa"/>
            <w:vAlign w:val="center"/>
          </w:tcPr>
          <w:p w:rsidR="0080373F" w:rsidRDefault="003C0C80">
            <w:pPr>
              <w:jc w:val="center"/>
            </w:pPr>
            <w:r>
              <w:rPr>
                <w:rFonts w:eastAsiaTheme="minorEastAsia"/>
                <w:szCs w:val="21"/>
              </w:rPr>
              <w:t>55</w:t>
            </w:r>
          </w:p>
        </w:tc>
        <w:tc>
          <w:tcPr>
            <w:tcW w:w="1276" w:type="dxa"/>
            <w:vAlign w:val="center"/>
          </w:tcPr>
          <w:p w:rsidR="0080373F" w:rsidRDefault="003C0C80">
            <w:pPr>
              <w:jc w:val="center"/>
            </w:pPr>
            <w:r>
              <w:rPr>
                <w:rFonts w:eastAsiaTheme="minorEastAsia"/>
                <w:szCs w:val="21"/>
              </w:rPr>
              <w:t>603373</w:t>
            </w:r>
          </w:p>
        </w:tc>
        <w:tc>
          <w:tcPr>
            <w:tcW w:w="1701" w:type="dxa"/>
            <w:vAlign w:val="center"/>
          </w:tcPr>
          <w:p w:rsidR="0080373F" w:rsidRDefault="003C0C80">
            <w:pPr>
              <w:jc w:val="center"/>
            </w:pPr>
            <w:r>
              <w:rPr>
                <w:rFonts w:eastAsiaTheme="minorEastAsia"/>
                <w:szCs w:val="21"/>
              </w:rPr>
              <w:t>安邦护卫</w:t>
            </w:r>
          </w:p>
        </w:tc>
        <w:tc>
          <w:tcPr>
            <w:tcW w:w="1559" w:type="dxa"/>
            <w:vAlign w:val="center"/>
          </w:tcPr>
          <w:p w:rsidR="0080373F" w:rsidRDefault="003C0C80">
            <w:pPr>
              <w:jc w:val="right"/>
            </w:pPr>
            <w:r>
              <w:rPr>
                <w:rFonts w:eastAsiaTheme="minorEastAsia"/>
                <w:szCs w:val="21"/>
              </w:rPr>
              <w:t>88</w:t>
            </w:r>
          </w:p>
        </w:tc>
        <w:tc>
          <w:tcPr>
            <w:tcW w:w="1932" w:type="dxa"/>
            <w:vAlign w:val="center"/>
          </w:tcPr>
          <w:p w:rsidR="0080373F" w:rsidRDefault="003C0C80">
            <w:pPr>
              <w:jc w:val="right"/>
            </w:pPr>
            <w:r>
              <w:rPr>
                <w:rFonts w:eastAsiaTheme="minorEastAsia"/>
                <w:szCs w:val="21"/>
              </w:rPr>
              <w:t>3,058.00</w:t>
            </w:r>
          </w:p>
        </w:tc>
        <w:tc>
          <w:tcPr>
            <w:tcW w:w="1612" w:type="dxa"/>
            <w:vAlign w:val="center"/>
          </w:tcPr>
          <w:p w:rsidR="0080373F" w:rsidRDefault="003C0C80">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2426215"/>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80373F">
        <w:tc>
          <w:tcPr>
            <w:tcW w:w="870" w:type="dxa"/>
            <w:vAlign w:val="center"/>
          </w:tcPr>
          <w:p w:rsidR="0080373F" w:rsidRDefault="003C0C80">
            <w:pPr>
              <w:jc w:val="center"/>
            </w:pPr>
            <w:r>
              <w:rPr>
                <w:rFonts w:eastAsiaTheme="minorEastAsia"/>
                <w:szCs w:val="21"/>
              </w:rPr>
              <w:t>1</w:t>
            </w:r>
          </w:p>
        </w:tc>
        <w:tc>
          <w:tcPr>
            <w:tcW w:w="1650" w:type="dxa"/>
            <w:vAlign w:val="center"/>
          </w:tcPr>
          <w:p w:rsidR="0080373F" w:rsidRDefault="003C0C80">
            <w:pPr>
              <w:jc w:val="center"/>
            </w:pPr>
            <w:r>
              <w:rPr>
                <w:rFonts w:eastAsiaTheme="minorEastAsia"/>
                <w:szCs w:val="21"/>
              </w:rPr>
              <w:t>002459</w:t>
            </w:r>
          </w:p>
        </w:tc>
        <w:tc>
          <w:tcPr>
            <w:tcW w:w="1980" w:type="dxa"/>
            <w:vAlign w:val="center"/>
          </w:tcPr>
          <w:p w:rsidR="0080373F" w:rsidRDefault="003C0C80">
            <w:pPr>
              <w:jc w:val="center"/>
            </w:pPr>
            <w:r>
              <w:rPr>
                <w:rFonts w:eastAsiaTheme="minorEastAsia"/>
                <w:szCs w:val="21"/>
              </w:rPr>
              <w:t>晶澳科技</w:t>
            </w:r>
          </w:p>
        </w:tc>
        <w:tc>
          <w:tcPr>
            <w:tcW w:w="2880" w:type="dxa"/>
            <w:vAlign w:val="center"/>
          </w:tcPr>
          <w:p w:rsidR="0080373F" w:rsidRDefault="003C0C80">
            <w:pPr>
              <w:jc w:val="right"/>
            </w:pPr>
            <w:r>
              <w:rPr>
                <w:rFonts w:eastAsiaTheme="minorEastAsia"/>
                <w:szCs w:val="21"/>
              </w:rPr>
              <w:t>118,166,354.14</w:t>
            </w:r>
          </w:p>
        </w:tc>
        <w:tc>
          <w:tcPr>
            <w:tcW w:w="1620" w:type="dxa"/>
            <w:vAlign w:val="center"/>
          </w:tcPr>
          <w:p w:rsidR="0080373F" w:rsidRDefault="003C0C80">
            <w:pPr>
              <w:jc w:val="right"/>
            </w:pPr>
            <w:r>
              <w:rPr>
                <w:rFonts w:eastAsiaTheme="minorEastAsia"/>
                <w:szCs w:val="21"/>
              </w:rPr>
              <w:t>12.22</w:t>
            </w:r>
          </w:p>
        </w:tc>
      </w:tr>
      <w:tr w:rsidR="0080373F">
        <w:tc>
          <w:tcPr>
            <w:tcW w:w="870" w:type="dxa"/>
            <w:vAlign w:val="center"/>
          </w:tcPr>
          <w:p w:rsidR="0080373F" w:rsidRDefault="003C0C80">
            <w:pPr>
              <w:jc w:val="center"/>
            </w:pPr>
            <w:r>
              <w:rPr>
                <w:rFonts w:eastAsiaTheme="minorEastAsia"/>
                <w:szCs w:val="21"/>
              </w:rPr>
              <w:t>2</w:t>
            </w:r>
          </w:p>
        </w:tc>
        <w:tc>
          <w:tcPr>
            <w:tcW w:w="1650" w:type="dxa"/>
            <w:vAlign w:val="center"/>
          </w:tcPr>
          <w:p w:rsidR="0080373F" w:rsidRDefault="003C0C80">
            <w:pPr>
              <w:jc w:val="center"/>
            </w:pPr>
            <w:r>
              <w:rPr>
                <w:rFonts w:eastAsiaTheme="minorEastAsia"/>
                <w:szCs w:val="21"/>
              </w:rPr>
              <w:t>688599</w:t>
            </w:r>
          </w:p>
        </w:tc>
        <w:tc>
          <w:tcPr>
            <w:tcW w:w="1980" w:type="dxa"/>
            <w:vAlign w:val="center"/>
          </w:tcPr>
          <w:p w:rsidR="0080373F" w:rsidRDefault="003C0C80">
            <w:pPr>
              <w:jc w:val="center"/>
            </w:pPr>
            <w:r>
              <w:rPr>
                <w:rFonts w:eastAsiaTheme="minorEastAsia"/>
                <w:szCs w:val="21"/>
              </w:rPr>
              <w:t>天合光能</w:t>
            </w:r>
          </w:p>
        </w:tc>
        <w:tc>
          <w:tcPr>
            <w:tcW w:w="2880" w:type="dxa"/>
            <w:vAlign w:val="center"/>
          </w:tcPr>
          <w:p w:rsidR="0080373F" w:rsidRDefault="003C0C80">
            <w:pPr>
              <w:jc w:val="right"/>
            </w:pPr>
            <w:r>
              <w:rPr>
                <w:rFonts w:eastAsiaTheme="minorEastAsia"/>
                <w:szCs w:val="21"/>
              </w:rPr>
              <w:t>85,872,778.23</w:t>
            </w:r>
          </w:p>
        </w:tc>
        <w:tc>
          <w:tcPr>
            <w:tcW w:w="1620" w:type="dxa"/>
            <w:vAlign w:val="center"/>
          </w:tcPr>
          <w:p w:rsidR="0080373F" w:rsidRDefault="003C0C80">
            <w:pPr>
              <w:jc w:val="right"/>
            </w:pPr>
            <w:r>
              <w:rPr>
                <w:rFonts w:eastAsiaTheme="minorEastAsia"/>
                <w:szCs w:val="21"/>
              </w:rPr>
              <w:t>8.88</w:t>
            </w:r>
          </w:p>
        </w:tc>
      </w:tr>
      <w:tr w:rsidR="0080373F">
        <w:tc>
          <w:tcPr>
            <w:tcW w:w="870" w:type="dxa"/>
            <w:vAlign w:val="center"/>
          </w:tcPr>
          <w:p w:rsidR="0080373F" w:rsidRDefault="003C0C80">
            <w:pPr>
              <w:jc w:val="center"/>
            </w:pPr>
            <w:r>
              <w:rPr>
                <w:rFonts w:eastAsiaTheme="minorEastAsia"/>
                <w:szCs w:val="21"/>
              </w:rPr>
              <w:t>3</w:t>
            </w:r>
          </w:p>
        </w:tc>
        <w:tc>
          <w:tcPr>
            <w:tcW w:w="1650" w:type="dxa"/>
            <w:vAlign w:val="center"/>
          </w:tcPr>
          <w:p w:rsidR="0080373F" w:rsidRDefault="003C0C80">
            <w:pPr>
              <w:jc w:val="center"/>
            </w:pPr>
            <w:r>
              <w:rPr>
                <w:rFonts w:eastAsiaTheme="minorEastAsia"/>
                <w:szCs w:val="21"/>
              </w:rPr>
              <w:t>002572</w:t>
            </w:r>
          </w:p>
        </w:tc>
        <w:tc>
          <w:tcPr>
            <w:tcW w:w="1980" w:type="dxa"/>
            <w:vAlign w:val="center"/>
          </w:tcPr>
          <w:p w:rsidR="0080373F" w:rsidRDefault="003C0C80">
            <w:pPr>
              <w:jc w:val="center"/>
            </w:pPr>
            <w:r>
              <w:rPr>
                <w:rFonts w:eastAsiaTheme="minorEastAsia"/>
                <w:szCs w:val="21"/>
              </w:rPr>
              <w:t>索菲亚</w:t>
            </w:r>
          </w:p>
        </w:tc>
        <w:tc>
          <w:tcPr>
            <w:tcW w:w="2880" w:type="dxa"/>
            <w:vAlign w:val="center"/>
          </w:tcPr>
          <w:p w:rsidR="0080373F" w:rsidRDefault="003C0C80">
            <w:pPr>
              <w:jc w:val="right"/>
            </w:pPr>
            <w:r>
              <w:rPr>
                <w:rFonts w:eastAsiaTheme="minorEastAsia"/>
                <w:szCs w:val="21"/>
              </w:rPr>
              <w:t>46,557,852.92</w:t>
            </w:r>
          </w:p>
        </w:tc>
        <w:tc>
          <w:tcPr>
            <w:tcW w:w="1620" w:type="dxa"/>
            <w:vAlign w:val="center"/>
          </w:tcPr>
          <w:p w:rsidR="0080373F" w:rsidRDefault="003C0C80">
            <w:pPr>
              <w:jc w:val="right"/>
            </w:pPr>
            <w:r>
              <w:rPr>
                <w:rFonts w:eastAsiaTheme="minorEastAsia"/>
                <w:szCs w:val="21"/>
              </w:rPr>
              <w:t>4.81</w:t>
            </w:r>
          </w:p>
        </w:tc>
      </w:tr>
      <w:tr w:rsidR="0080373F">
        <w:tc>
          <w:tcPr>
            <w:tcW w:w="870" w:type="dxa"/>
            <w:vAlign w:val="center"/>
          </w:tcPr>
          <w:p w:rsidR="0080373F" w:rsidRDefault="003C0C80">
            <w:pPr>
              <w:jc w:val="center"/>
            </w:pPr>
            <w:r>
              <w:rPr>
                <w:rFonts w:eastAsiaTheme="minorEastAsia"/>
                <w:szCs w:val="21"/>
              </w:rPr>
              <w:t>4</w:t>
            </w:r>
          </w:p>
        </w:tc>
        <w:tc>
          <w:tcPr>
            <w:tcW w:w="1650" w:type="dxa"/>
            <w:vAlign w:val="center"/>
          </w:tcPr>
          <w:p w:rsidR="0080373F" w:rsidRDefault="003C0C80">
            <w:pPr>
              <w:jc w:val="center"/>
            </w:pPr>
            <w:r>
              <w:rPr>
                <w:rFonts w:eastAsiaTheme="minorEastAsia"/>
                <w:szCs w:val="21"/>
              </w:rPr>
              <w:t>600519</w:t>
            </w:r>
          </w:p>
        </w:tc>
        <w:tc>
          <w:tcPr>
            <w:tcW w:w="1980" w:type="dxa"/>
            <w:vAlign w:val="center"/>
          </w:tcPr>
          <w:p w:rsidR="0080373F" w:rsidRDefault="003C0C80">
            <w:pPr>
              <w:jc w:val="center"/>
            </w:pPr>
            <w:r>
              <w:rPr>
                <w:rFonts w:eastAsiaTheme="minorEastAsia"/>
                <w:szCs w:val="21"/>
              </w:rPr>
              <w:t>贵州茅台</w:t>
            </w:r>
          </w:p>
        </w:tc>
        <w:tc>
          <w:tcPr>
            <w:tcW w:w="2880" w:type="dxa"/>
            <w:vAlign w:val="center"/>
          </w:tcPr>
          <w:p w:rsidR="0080373F" w:rsidRDefault="003C0C80">
            <w:pPr>
              <w:jc w:val="right"/>
            </w:pPr>
            <w:r>
              <w:rPr>
                <w:rFonts w:eastAsiaTheme="minorEastAsia"/>
                <w:szCs w:val="21"/>
              </w:rPr>
              <w:t>39,389,241.00</w:t>
            </w:r>
          </w:p>
        </w:tc>
        <w:tc>
          <w:tcPr>
            <w:tcW w:w="1620" w:type="dxa"/>
            <w:vAlign w:val="center"/>
          </w:tcPr>
          <w:p w:rsidR="0080373F" w:rsidRDefault="003C0C80">
            <w:pPr>
              <w:jc w:val="right"/>
            </w:pPr>
            <w:r>
              <w:rPr>
                <w:rFonts w:eastAsiaTheme="minorEastAsia"/>
                <w:szCs w:val="21"/>
              </w:rPr>
              <w:t>4.07</w:t>
            </w:r>
          </w:p>
        </w:tc>
      </w:tr>
      <w:tr w:rsidR="0080373F">
        <w:tc>
          <w:tcPr>
            <w:tcW w:w="870" w:type="dxa"/>
            <w:vAlign w:val="center"/>
          </w:tcPr>
          <w:p w:rsidR="0080373F" w:rsidRDefault="003C0C80">
            <w:pPr>
              <w:jc w:val="center"/>
            </w:pPr>
            <w:r>
              <w:rPr>
                <w:rFonts w:eastAsiaTheme="minorEastAsia"/>
                <w:szCs w:val="21"/>
              </w:rPr>
              <w:t>5</w:t>
            </w:r>
          </w:p>
        </w:tc>
        <w:tc>
          <w:tcPr>
            <w:tcW w:w="1650" w:type="dxa"/>
            <w:vAlign w:val="center"/>
          </w:tcPr>
          <w:p w:rsidR="0080373F" w:rsidRDefault="003C0C80">
            <w:pPr>
              <w:jc w:val="center"/>
            </w:pPr>
            <w:r>
              <w:rPr>
                <w:rFonts w:eastAsiaTheme="minorEastAsia"/>
                <w:szCs w:val="21"/>
              </w:rPr>
              <w:t>600481</w:t>
            </w:r>
          </w:p>
        </w:tc>
        <w:tc>
          <w:tcPr>
            <w:tcW w:w="1980" w:type="dxa"/>
            <w:vAlign w:val="center"/>
          </w:tcPr>
          <w:p w:rsidR="0080373F" w:rsidRDefault="003C0C80">
            <w:pPr>
              <w:jc w:val="center"/>
            </w:pPr>
            <w:r>
              <w:rPr>
                <w:rFonts w:eastAsiaTheme="minorEastAsia"/>
                <w:szCs w:val="21"/>
              </w:rPr>
              <w:t>双良节能</w:t>
            </w:r>
          </w:p>
        </w:tc>
        <w:tc>
          <w:tcPr>
            <w:tcW w:w="2880" w:type="dxa"/>
            <w:vAlign w:val="center"/>
          </w:tcPr>
          <w:p w:rsidR="0080373F" w:rsidRDefault="003C0C80">
            <w:pPr>
              <w:jc w:val="right"/>
            </w:pPr>
            <w:r>
              <w:rPr>
                <w:rFonts w:eastAsiaTheme="minorEastAsia"/>
                <w:szCs w:val="21"/>
              </w:rPr>
              <w:t>38,729,467.08</w:t>
            </w:r>
          </w:p>
        </w:tc>
        <w:tc>
          <w:tcPr>
            <w:tcW w:w="1620" w:type="dxa"/>
            <w:vAlign w:val="center"/>
          </w:tcPr>
          <w:p w:rsidR="0080373F" w:rsidRDefault="003C0C80">
            <w:pPr>
              <w:jc w:val="right"/>
            </w:pPr>
            <w:r>
              <w:rPr>
                <w:rFonts w:eastAsiaTheme="minorEastAsia"/>
                <w:szCs w:val="21"/>
              </w:rPr>
              <w:t>4.00</w:t>
            </w:r>
          </w:p>
        </w:tc>
      </w:tr>
      <w:tr w:rsidR="0080373F">
        <w:tc>
          <w:tcPr>
            <w:tcW w:w="870" w:type="dxa"/>
            <w:vAlign w:val="center"/>
          </w:tcPr>
          <w:p w:rsidR="0080373F" w:rsidRDefault="003C0C80">
            <w:pPr>
              <w:jc w:val="center"/>
            </w:pPr>
            <w:r>
              <w:rPr>
                <w:rFonts w:eastAsiaTheme="minorEastAsia"/>
                <w:szCs w:val="21"/>
              </w:rPr>
              <w:t>6</w:t>
            </w:r>
          </w:p>
        </w:tc>
        <w:tc>
          <w:tcPr>
            <w:tcW w:w="1650" w:type="dxa"/>
            <w:vAlign w:val="center"/>
          </w:tcPr>
          <w:p w:rsidR="0080373F" w:rsidRDefault="003C0C80">
            <w:pPr>
              <w:jc w:val="center"/>
            </w:pPr>
            <w:r>
              <w:rPr>
                <w:rFonts w:eastAsiaTheme="minorEastAsia"/>
                <w:szCs w:val="21"/>
              </w:rPr>
              <w:t>601138</w:t>
            </w:r>
          </w:p>
        </w:tc>
        <w:tc>
          <w:tcPr>
            <w:tcW w:w="1980" w:type="dxa"/>
            <w:vAlign w:val="center"/>
          </w:tcPr>
          <w:p w:rsidR="0080373F" w:rsidRDefault="003C0C80">
            <w:pPr>
              <w:jc w:val="center"/>
            </w:pPr>
            <w:r>
              <w:rPr>
                <w:rFonts w:eastAsiaTheme="minorEastAsia"/>
                <w:szCs w:val="21"/>
              </w:rPr>
              <w:t>工业富联</w:t>
            </w:r>
          </w:p>
        </w:tc>
        <w:tc>
          <w:tcPr>
            <w:tcW w:w="2880" w:type="dxa"/>
            <w:vAlign w:val="center"/>
          </w:tcPr>
          <w:p w:rsidR="0080373F" w:rsidRDefault="003C0C80">
            <w:pPr>
              <w:jc w:val="right"/>
            </w:pPr>
            <w:r>
              <w:rPr>
                <w:rFonts w:eastAsiaTheme="minorEastAsia"/>
                <w:szCs w:val="21"/>
              </w:rPr>
              <w:t>30,663,166.00</w:t>
            </w:r>
          </w:p>
        </w:tc>
        <w:tc>
          <w:tcPr>
            <w:tcW w:w="1620" w:type="dxa"/>
            <w:vAlign w:val="center"/>
          </w:tcPr>
          <w:p w:rsidR="0080373F" w:rsidRDefault="003C0C80">
            <w:pPr>
              <w:jc w:val="right"/>
            </w:pPr>
            <w:r>
              <w:rPr>
                <w:rFonts w:eastAsiaTheme="minorEastAsia"/>
                <w:szCs w:val="21"/>
              </w:rPr>
              <w:t>3.17</w:t>
            </w:r>
          </w:p>
        </w:tc>
      </w:tr>
      <w:tr w:rsidR="0080373F">
        <w:tc>
          <w:tcPr>
            <w:tcW w:w="870" w:type="dxa"/>
            <w:vAlign w:val="center"/>
          </w:tcPr>
          <w:p w:rsidR="0080373F" w:rsidRDefault="003C0C80">
            <w:pPr>
              <w:jc w:val="center"/>
            </w:pPr>
            <w:r>
              <w:rPr>
                <w:rFonts w:eastAsiaTheme="minorEastAsia"/>
                <w:szCs w:val="21"/>
              </w:rPr>
              <w:t>7</w:t>
            </w:r>
          </w:p>
        </w:tc>
        <w:tc>
          <w:tcPr>
            <w:tcW w:w="1650" w:type="dxa"/>
            <w:vAlign w:val="center"/>
          </w:tcPr>
          <w:p w:rsidR="0080373F" w:rsidRDefault="003C0C80">
            <w:pPr>
              <w:jc w:val="center"/>
            </w:pPr>
            <w:r>
              <w:rPr>
                <w:rFonts w:eastAsiaTheme="minorEastAsia"/>
                <w:szCs w:val="21"/>
              </w:rPr>
              <w:t>300274</w:t>
            </w:r>
          </w:p>
        </w:tc>
        <w:tc>
          <w:tcPr>
            <w:tcW w:w="1980" w:type="dxa"/>
            <w:vAlign w:val="center"/>
          </w:tcPr>
          <w:p w:rsidR="0080373F" w:rsidRDefault="003C0C80">
            <w:pPr>
              <w:jc w:val="center"/>
            </w:pPr>
            <w:r>
              <w:rPr>
                <w:rFonts w:eastAsiaTheme="minorEastAsia"/>
                <w:szCs w:val="21"/>
              </w:rPr>
              <w:t>阳光电源</w:t>
            </w:r>
          </w:p>
        </w:tc>
        <w:tc>
          <w:tcPr>
            <w:tcW w:w="2880" w:type="dxa"/>
            <w:vAlign w:val="center"/>
          </w:tcPr>
          <w:p w:rsidR="0080373F" w:rsidRDefault="003C0C80">
            <w:pPr>
              <w:jc w:val="right"/>
            </w:pPr>
            <w:r>
              <w:rPr>
                <w:rFonts w:eastAsiaTheme="minorEastAsia"/>
                <w:szCs w:val="21"/>
              </w:rPr>
              <w:t>30,541,154.00</w:t>
            </w:r>
          </w:p>
        </w:tc>
        <w:tc>
          <w:tcPr>
            <w:tcW w:w="1620" w:type="dxa"/>
            <w:vAlign w:val="center"/>
          </w:tcPr>
          <w:p w:rsidR="0080373F" w:rsidRDefault="003C0C80">
            <w:pPr>
              <w:jc w:val="right"/>
            </w:pPr>
            <w:r>
              <w:rPr>
                <w:rFonts w:eastAsiaTheme="minorEastAsia"/>
                <w:szCs w:val="21"/>
              </w:rPr>
              <w:t>3.16</w:t>
            </w:r>
          </w:p>
        </w:tc>
      </w:tr>
      <w:tr w:rsidR="0080373F">
        <w:tc>
          <w:tcPr>
            <w:tcW w:w="870" w:type="dxa"/>
            <w:vAlign w:val="center"/>
          </w:tcPr>
          <w:p w:rsidR="0080373F" w:rsidRDefault="003C0C80">
            <w:pPr>
              <w:jc w:val="center"/>
            </w:pPr>
            <w:r>
              <w:rPr>
                <w:rFonts w:eastAsiaTheme="minorEastAsia"/>
                <w:szCs w:val="21"/>
              </w:rPr>
              <w:t>8</w:t>
            </w:r>
          </w:p>
        </w:tc>
        <w:tc>
          <w:tcPr>
            <w:tcW w:w="1650" w:type="dxa"/>
            <w:vAlign w:val="center"/>
          </w:tcPr>
          <w:p w:rsidR="0080373F" w:rsidRDefault="003C0C80">
            <w:pPr>
              <w:jc w:val="center"/>
            </w:pPr>
            <w:r>
              <w:rPr>
                <w:rFonts w:eastAsiaTheme="minorEastAsia"/>
                <w:szCs w:val="21"/>
              </w:rPr>
              <w:t>300750</w:t>
            </w:r>
          </w:p>
        </w:tc>
        <w:tc>
          <w:tcPr>
            <w:tcW w:w="1980" w:type="dxa"/>
            <w:vAlign w:val="center"/>
          </w:tcPr>
          <w:p w:rsidR="0080373F" w:rsidRDefault="003C0C80">
            <w:pPr>
              <w:jc w:val="center"/>
            </w:pPr>
            <w:r>
              <w:rPr>
                <w:rFonts w:eastAsiaTheme="minorEastAsia"/>
                <w:szCs w:val="21"/>
              </w:rPr>
              <w:t>宁德时代</w:t>
            </w:r>
          </w:p>
        </w:tc>
        <w:tc>
          <w:tcPr>
            <w:tcW w:w="2880" w:type="dxa"/>
            <w:vAlign w:val="center"/>
          </w:tcPr>
          <w:p w:rsidR="0080373F" w:rsidRDefault="003C0C80">
            <w:pPr>
              <w:jc w:val="right"/>
            </w:pPr>
            <w:r>
              <w:rPr>
                <w:rFonts w:eastAsiaTheme="minorEastAsia"/>
                <w:szCs w:val="21"/>
              </w:rPr>
              <w:t>29,777,971.60</w:t>
            </w:r>
          </w:p>
        </w:tc>
        <w:tc>
          <w:tcPr>
            <w:tcW w:w="1620" w:type="dxa"/>
            <w:vAlign w:val="center"/>
          </w:tcPr>
          <w:p w:rsidR="0080373F" w:rsidRDefault="003C0C80">
            <w:pPr>
              <w:jc w:val="right"/>
            </w:pPr>
            <w:r>
              <w:rPr>
                <w:rFonts w:eastAsiaTheme="minorEastAsia"/>
                <w:szCs w:val="21"/>
              </w:rPr>
              <w:t>3.08</w:t>
            </w:r>
          </w:p>
        </w:tc>
      </w:tr>
      <w:tr w:rsidR="0080373F">
        <w:tc>
          <w:tcPr>
            <w:tcW w:w="870" w:type="dxa"/>
            <w:vAlign w:val="center"/>
          </w:tcPr>
          <w:p w:rsidR="0080373F" w:rsidRDefault="003C0C80">
            <w:pPr>
              <w:jc w:val="center"/>
            </w:pPr>
            <w:r>
              <w:rPr>
                <w:rFonts w:eastAsiaTheme="minorEastAsia"/>
                <w:szCs w:val="21"/>
              </w:rPr>
              <w:t>9</w:t>
            </w:r>
          </w:p>
        </w:tc>
        <w:tc>
          <w:tcPr>
            <w:tcW w:w="1650" w:type="dxa"/>
            <w:vAlign w:val="center"/>
          </w:tcPr>
          <w:p w:rsidR="0080373F" w:rsidRDefault="003C0C80">
            <w:pPr>
              <w:jc w:val="center"/>
            </w:pPr>
            <w:r>
              <w:rPr>
                <w:rFonts w:eastAsiaTheme="minorEastAsia"/>
                <w:szCs w:val="21"/>
              </w:rPr>
              <w:t>688223</w:t>
            </w:r>
          </w:p>
        </w:tc>
        <w:tc>
          <w:tcPr>
            <w:tcW w:w="1980" w:type="dxa"/>
            <w:vAlign w:val="center"/>
          </w:tcPr>
          <w:p w:rsidR="0080373F" w:rsidRDefault="003C0C80">
            <w:pPr>
              <w:jc w:val="center"/>
            </w:pPr>
            <w:r>
              <w:rPr>
                <w:rFonts w:eastAsiaTheme="minorEastAsia"/>
                <w:szCs w:val="21"/>
              </w:rPr>
              <w:t>晶科能源</w:t>
            </w:r>
          </w:p>
        </w:tc>
        <w:tc>
          <w:tcPr>
            <w:tcW w:w="2880" w:type="dxa"/>
            <w:vAlign w:val="center"/>
          </w:tcPr>
          <w:p w:rsidR="0080373F" w:rsidRDefault="003C0C80">
            <w:pPr>
              <w:jc w:val="right"/>
            </w:pPr>
            <w:r>
              <w:rPr>
                <w:rFonts w:eastAsiaTheme="minorEastAsia"/>
                <w:szCs w:val="21"/>
              </w:rPr>
              <w:t>26,532,508.61</w:t>
            </w:r>
          </w:p>
        </w:tc>
        <w:tc>
          <w:tcPr>
            <w:tcW w:w="1620" w:type="dxa"/>
            <w:vAlign w:val="center"/>
          </w:tcPr>
          <w:p w:rsidR="0080373F" w:rsidRDefault="003C0C80">
            <w:pPr>
              <w:jc w:val="right"/>
            </w:pPr>
            <w:r>
              <w:rPr>
                <w:rFonts w:eastAsiaTheme="minorEastAsia"/>
                <w:szCs w:val="21"/>
              </w:rPr>
              <w:t>2.74</w:t>
            </w:r>
          </w:p>
        </w:tc>
      </w:tr>
      <w:tr w:rsidR="0080373F">
        <w:tc>
          <w:tcPr>
            <w:tcW w:w="870" w:type="dxa"/>
            <w:vAlign w:val="center"/>
          </w:tcPr>
          <w:p w:rsidR="0080373F" w:rsidRDefault="003C0C80">
            <w:pPr>
              <w:jc w:val="center"/>
            </w:pPr>
            <w:r>
              <w:rPr>
                <w:rFonts w:eastAsiaTheme="minorEastAsia"/>
                <w:szCs w:val="21"/>
              </w:rPr>
              <w:t>10</w:t>
            </w:r>
          </w:p>
        </w:tc>
        <w:tc>
          <w:tcPr>
            <w:tcW w:w="1650" w:type="dxa"/>
            <w:vAlign w:val="center"/>
          </w:tcPr>
          <w:p w:rsidR="0080373F" w:rsidRDefault="003C0C80">
            <w:pPr>
              <w:jc w:val="center"/>
            </w:pPr>
            <w:r>
              <w:rPr>
                <w:rFonts w:eastAsiaTheme="minorEastAsia"/>
                <w:szCs w:val="21"/>
              </w:rPr>
              <w:t>002508</w:t>
            </w:r>
          </w:p>
        </w:tc>
        <w:tc>
          <w:tcPr>
            <w:tcW w:w="1980" w:type="dxa"/>
            <w:vAlign w:val="center"/>
          </w:tcPr>
          <w:p w:rsidR="0080373F" w:rsidRDefault="003C0C80">
            <w:pPr>
              <w:jc w:val="center"/>
            </w:pPr>
            <w:r>
              <w:rPr>
                <w:rFonts w:eastAsiaTheme="minorEastAsia"/>
                <w:szCs w:val="21"/>
              </w:rPr>
              <w:t>老板电器</w:t>
            </w:r>
          </w:p>
        </w:tc>
        <w:tc>
          <w:tcPr>
            <w:tcW w:w="2880" w:type="dxa"/>
            <w:vAlign w:val="center"/>
          </w:tcPr>
          <w:p w:rsidR="0080373F" w:rsidRDefault="003C0C80">
            <w:pPr>
              <w:jc w:val="right"/>
            </w:pPr>
            <w:r>
              <w:rPr>
                <w:rFonts w:eastAsiaTheme="minorEastAsia"/>
                <w:szCs w:val="21"/>
              </w:rPr>
              <w:t>25,392,057.43</w:t>
            </w:r>
          </w:p>
        </w:tc>
        <w:tc>
          <w:tcPr>
            <w:tcW w:w="1620" w:type="dxa"/>
            <w:vAlign w:val="center"/>
          </w:tcPr>
          <w:p w:rsidR="0080373F" w:rsidRDefault="003C0C80">
            <w:pPr>
              <w:jc w:val="right"/>
            </w:pPr>
            <w:r>
              <w:rPr>
                <w:rFonts w:eastAsiaTheme="minorEastAsia"/>
                <w:szCs w:val="21"/>
              </w:rPr>
              <w:t>2.63</w:t>
            </w:r>
          </w:p>
        </w:tc>
      </w:tr>
      <w:tr w:rsidR="0080373F">
        <w:tc>
          <w:tcPr>
            <w:tcW w:w="870" w:type="dxa"/>
            <w:vAlign w:val="center"/>
          </w:tcPr>
          <w:p w:rsidR="0080373F" w:rsidRDefault="003C0C80">
            <w:pPr>
              <w:jc w:val="center"/>
            </w:pPr>
            <w:r>
              <w:rPr>
                <w:rFonts w:eastAsiaTheme="minorEastAsia"/>
                <w:szCs w:val="21"/>
              </w:rPr>
              <w:t>11</w:t>
            </w:r>
          </w:p>
        </w:tc>
        <w:tc>
          <w:tcPr>
            <w:tcW w:w="1650" w:type="dxa"/>
            <w:vAlign w:val="center"/>
          </w:tcPr>
          <w:p w:rsidR="0080373F" w:rsidRDefault="003C0C80">
            <w:pPr>
              <w:jc w:val="center"/>
            </w:pPr>
            <w:r>
              <w:rPr>
                <w:rFonts w:eastAsiaTheme="minorEastAsia"/>
                <w:szCs w:val="21"/>
              </w:rPr>
              <w:t>002812</w:t>
            </w:r>
          </w:p>
        </w:tc>
        <w:tc>
          <w:tcPr>
            <w:tcW w:w="1980" w:type="dxa"/>
            <w:vAlign w:val="center"/>
          </w:tcPr>
          <w:p w:rsidR="0080373F" w:rsidRDefault="003C0C80">
            <w:pPr>
              <w:jc w:val="center"/>
            </w:pPr>
            <w:r>
              <w:rPr>
                <w:rFonts w:eastAsiaTheme="minorEastAsia"/>
                <w:szCs w:val="21"/>
              </w:rPr>
              <w:t>恩捷股份</w:t>
            </w:r>
          </w:p>
        </w:tc>
        <w:tc>
          <w:tcPr>
            <w:tcW w:w="2880" w:type="dxa"/>
            <w:vAlign w:val="center"/>
          </w:tcPr>
          <w:p w:rsidR="0080373F" w:rsidRDefault="003C0C80">
            <w:pPr>
              <w:jc w:val="right"/>
            </w:pPr>
            <w:r>
              <w:rPr>
                <w:rFonts w:eastAsiaTheme="minorEastAsia"/>
                <w:szCs w:val="21"/>
              </w:rPr>
              <w:t>23,400,321.25</w:t>
            </w:r>
          </w:p>
        </w:tc>
        <w:tc>
          <w:tcPr>
            <w:tcW w:w="1620" w:type="dxa"/>
            <w:vAlign w:val="center"/>
          </w:tcPr>
          <w:p w:rsidR="0080373F" w:rsidRDefault="003C0C80">
            <w:pPr>
              <w:jc w:val="right"/>
            </w:pPr>
            <w:r>
              <w:rPr>
                <w:rFonts w:eastAsiaTheme="minorEastAsia"/>
                <w:szCs w:val="21"/>
              </w:rPr>
              <w:t>2.42</w:t>
            </w:r>
          </w:p>
        </w:tc>
      </w:tr>
      <w:tr w:rsidR="0080373F">
        <w:tc>
          <w:tcPr>
            <w:tcW w:w="870" w:type="dxa"/>
            <w:vAlign w:val="center"/>
          </w:tcPr>
          <w:p w:rsidR="0080373F" w:rsidRDefault="003C0C80">
            <w:pPr>
              <w:jc w:val="center"/>
            </w:pPr>
            <w:r>
              <w:rPr>
                <w:rFonts w:eastAsiaTheme="minorEastAsia"/>
                <w:szCs w:val="21"/>
              </w:rPr>
              <w:t>12</w:t>
            </w:r>
          </w:p>
        </w:tc>
        <w:tc>
          <w:tcPr>
            <w:tcW w:w="1650" w:type="dxa"/>
            <w:vAlign w:val="center"/>
          </w:tcPr>
          <w:p w:rsidR="0080373F" w:rsidRDefault="003C0C80">
            <w:pPr>
              <w:jc w:val="center"/>
            </w:pPr>
            <w:r>
              <w:rPr>
                <w:rFonts w:eastAsiaTheme="minorEastAsia"/>
                <w:szCs w:val="21"/>
              </w:rPr>
              <w:t>000625</w:t>
            </w:r>
          </w:p>
        </w:tc>
        <w:tc>
          <w:tcPr>
            <w:tcW w:w="1980" w:type="dxa"/>
            <w:vAlign w:val="center"/>
          </w:tcPr>
          <w:p w:rsidR="0080373F" w:rsidRDefault="003C0C80">
            <w:pPr>
              <w:jc w:val="center"/>
            </w:pPr>
            <w:r>
              <w:rPr>
                <w:rFonts w:eastAsiaTheme="minorEastAsia"/>
                <w:szCs w:val="21"/>
              </w:rPr>
              <w:t>长安汽车</w:t>
            </w:r>
          </w:p>
        </w:tc>
        <w:tc>
          <w:tcPr>
            <w:tcW w:w="2880" w:type="dxa"/>
            <w:vAlign w:val="center"/>
          </w:tcPr>
          <w:p w:rsidR="0080373F" w:rsidRDefault="003C0C80">
            <w:pPr>
              <w:jc w:val="right"/>
            </w:pPr>
            <w:r>
              <w:rPr>
                <w:rFonts w:eastAsiaTheme="minorEastAsia"/>
                <w:szCs w:val="21"/>
              </w:rPr>
              <w:t>22,792,159.29</w:t>
            </w:r>
          </w:p>
        </w:tc>
        <w:tc>
          <w:tcPr>
            <w:tcW w:w="1620" w:type="dxa"/>
            <w:vAlign w:val="center"/>
          </w:tcPr>
          <w:p w:rsidR="0080373F" w:rsidRDefault="003C0C80">
            <w:pPr>
              <w:jc w:val="right"/>
            </w:pPr>
            <w:r>
              <w:rPr>
                <w:rFonts w:eastAsiaTheme="minorEastAsia"/>
                <w:szCs w:val="21"/>
              </w:rPr>
              <w:t>2.36</w:t>
            </w:r>
          </w:p>
        </w:tc>
      </w:tr>
      <w:tr w:rsidR="0080373F">
        <w:tc>
          <w:tcPr>
            <w:tcW w:w="870" w:type="dxa"/>
            <w:vAlign w:val="center"/>
          </w:tcPr>
          <w:p w:rsidR="0080373F" w:rsidRDefault="003C0C80">
            <w:pPr>
              <w:jc w:val="center"/>
            </w:pPr>
            <w:r>
              <w:rPr>
                <w:rFonts w:eastAsiaTheme="minorEastAsia"/>
                <w:szCs w:val="21"/>
              </w:rPr>
              <w:t>13</w:t>
            </w:r>
          </w:p>
        </w:tc>
        <w:tc>
          <w:tcPr>
            <w:tcW w:w="1650" w:type="dxa"/>
            <w:vAlign w:val="center"/>
          </w:tcPr>
          <w:p w:rsidR="0080373F" w:rsidRDefault="003C0C80">
            <w:pPr>
              <w:jc w:val="center"/>
            </w:pPr>
            <w:r>
              <w:rPr>
                <w:rFonts w:eastAsiaTheme="minorEastAsia"/>
                <w:szCs w:val="21"/>
              </w:rPr>
              <w:t>300308</w:t>
            </w:r>
          </w:p>
        </w:tc>
        <w:tc>
          <w:tcPr>
            <w:tcW w:w="1980" w:type="dxa"/>
            <w:vAlign w:val="center"/>
          </w:tcPr>
          <w:p w:rsidR="0080373F" w:rsidRDefault="003C0C80">
            <w:pPr>
              <w:jc w:val="center"/>
            </w:pPr>
            <w:r>
              <w:rPr>
                <w:rFonts w:eastAsiaTheme="minorEastAsia"/>
                <w:szCs w:val="21"/>
              </w:rPr>
              <w:t>中际旭创</w:t>
            </w:r>
          </w:p>
        </w:tc>
        <w:tc>
          <w:tcPr>
            <w:tcW w:w="2880" w:type="dxa"/>
            <w:vAlign w:val="center"/>
          </w:tcPr>
          <w:p w:rsidR="0080373F" w:rsidRDefault="003C0C80">
            <w:pPr>
              <w:jc w:val="right"/>
            </w:pPr>
            <w:r>
              <w:rPr>
                <w:rFonts w:eastAsiaTheme="minorEastAsia"/>
                <w:szCs w:val="21"/>
              </w:rPr>
              <w:t>21,266,352.00</w:t>
            </w:r>
          </w:p>
        </w:tc>
        <w:tc>
          <w:tcPr>
            <w:tcW w:w="1620" w:type="dxa"/>
            <w:vAlign w:val="center"/>
          </w:tcPr>
          <w:p w:rsidR="0080373F" w:rsidRDefault="003C0C80">
            <w:pPr>
              <w:jc w:val="right"/>
            </w:pPr>
            <w:r>
              <w:rPr>
                <w:rFonts w:eastAsiaTheme="minorEastAsia"/>
                <w:szCs w:val="21"/>
              </w:rPr>
              <w:t>2.20</w:t>
            </w:r>
          </w:p>
        </w:tc>
      </w:tr>
      <w:tr w:rsidR="0080373F">
        <w:tc>
          <w:tcPr>
            <w:tcW w:w="870" w:type="dxa"/>
            <w:vAlign w:val="center"/>
          </w:tcPr>
          <w:p w:rsidR="0080373F" w:rsidRDefault="003C0C80">
            <w:pPr>
              <w:jc w:val="center"/>
            </w:pPr>
            <w:r>
              <w:rPr>
                <w:rFonts w:eastAsiaTheme="minorEastAsia"/>
                <w:szCs w:val="21"/>
              </w:rPr>
              <w:t>14</w:t>
            </w:r>
          </w:p>
        </w:tc>
        <w:tc>
          <w:tcPr>
            <w:tcW w:w="1650" w:type="dxa"/>
            <w:vAlign w:val="center"/>
          </w:tcPr>
          <w:p w:rsidR="0080373F" w:rsidRDefault="003C0C80">
            <w:pPr>
              <w:jc w:val="center"/>
            </w:pPr>
            <w:r>
              <w:rPr>
                <w:rFonts w:eastAsiaTheme="minorEastAsia"/>
                <w:szCs w:val="21"/>
              </w:rPr>
              <w:t>300438</w:t>
            </w:r>
          </w:p>
        </w:tc>
        <w:tc>
          <w:tcPr>
            <w:tcW w:w="1980" w:type="dxa"/>
            <w:vAlign w:val="center"/>
          </w:tcPr>
          <w:p w:rsidR="0080373F" w:rsidRDefault="003C0C80">
            <w:pPr>
              <w:jc w:val="center"/>
            </w:pPr>
            <w:r>
              <w:rPr>
                <w:rFonts w:eastAsiaTheme="minorEastAsia"/>
                <w:szCs w:val="21"/>
              </w:rPr>
              <w:t>鹏辉能源</w:t>
            </w:r>
          </w:p>
        </w:tc>
        <w:tc>
          <w:tcPr>
            <w:tcW w:w="2880" w:type="dxa"/>
            <w:vAlign w:val="center"/>
          </w:tcPr>
          <w:p w:rsidR="0080373F" w:rsidRDefault="003C0C80">
            <w:pPr>
              <w:jc w:val="right"/>
            </w:pPr>
            <w:r>
              <w:rPr>
                <w:rFonts w:eastAsiaTheme="minorEastAsia"/>
                <w:szCs w:val="21"/>
              </w:rPr>
              <w:t>20,478,573.72</w:t>
            </w:r>
          </w:p>
        </w:tc>
        <w:tc>
          <w:tcPr>
            <w:tcW w:w="1620" w:type="dxa"/>
            <w:vAlign w:val="center"/>
          </w:tcPr>
          <w:p w:rsidR="0080373F" w:rsidRDefault="003C0C80">
            <w:pPr>
              <w:jc w:val="right"/>
            </w:pPr>
            <w:r>
              <w:rPr>
                <w:rFonts w:eastAsiaTheme="minorEastAsia"/>
                <w:szCs w:val="21"/>
              </w:rPr>
              <w:t>2.12</w:t>
            </w:r>
          </w:p>
        </w:tc>
      </w:tr>
      <w:tr w:rsidR="0080373F">
        <w:tc>
          <w:tcPr>
            <w:tcW w:w="870" w:type="dxa"/>
            <w:vAlign w:val="center"/>
          </w:tcPr>
          <w:p w:rsidR="0080373F" w:rsidRDefault="003C0C80">
            <w:pPr>
              <w:jc w:val="center"/>
            </w:pPr>
            <w:r>
              <w:rPr>
                <w:rFonts w:eastAsiaTheme="minorEastAsia"/>
                <w:szCs w:val="21"/>
              </w:rPr>
              <w:t>15</w:t>
            </w:r>
          </w:p>
        </w:tc>
        <w:tc>
          <w:tcPr>
            <w:tcW w:w="1650" w:type="dxa"/>
            <w:vAlign w:val="center"/>
          </w:tcPr>
          <w:p w:rsidR="0080373F" w:rsidRDefault="003C0C80">
            <w:pPr>
              <w:jc w:val="center"/>
            </w:pPr>
            <w:r>
              <w:rPr>
                <w:rFonts w:eastAsiaTheme="minorEastAsia"/>
                <w:szCs w:val="21"/>
              </w:rPr>
              <w:t>002727</w:t>
            </w:r>
          </w:p>
        </w:tc>
        <w:tc>
          <w:tcPr>
            <w:tcW w:w="1980" w:type="dxa"/>
            <w:vAlign w:val="center"/>
          </w:tcPr>
          <w:p w:rsidR="0080373F" w:rsidRDefault="003C0C80">
            <w:pPr>
              <w:jc w:val="center"/>
            </w:pPr>
            <w:r>
              <w:rPr>
                <w:rFonts w:eastAsiaTheme="minorEastAsia"/>
                <w:szCs w:val="21"/>
              </w:rPr>
              <w:t>一心堂</w:t>
            </w:r>
          </w:p>
        </w:tc>
        <w:tc>
          <w:tcPr>
            <w:tcW w:w="2880" w:type="dxa"/>
            <w:vAlign w:val="center"/>
          </w:tcPr>
          <w:p w:rsidR="0080373F" w:rsidRDefault="003C0C80">
            <w:pPr>
              <w:jc w:val="right"/>
            </w:pPr>
            <w:r>
              <w:rPr>
                <w:rFonts w:eastAsiaTheme="minorEastAsia"/>
                <w:szCs w:val="21"/>
              </w:rPr>
              <w:t>19,639,904.00</w:t>
            </w:r>
          </w:p>
        </w:tc>
        <w:tc>
          <w:tcPr>
            <w:tcW w:w="1620" w:type="dxa"/>
            <w:vAlign w:val="center"/>
          </w:tcPr>
          <w:p w:rsidR="0080373F" w:rsidRDefault="003C0C80">
            <w:pPr>
              <w:jc w:val="right"/>
            </w:pPr>
            <w:r>
              <w:rPr>
                <w:rFonts w:eastAsiaTheme="minorEastAsia"/>
                <w:szCs w:val="21"/>
              </w:rPr>
              <w:t>2.03</w:t>
            </w:r>
          </w:p>
        </w:tc>
      </w:tr>
      <w:tr w:rsidR="0080373F">
        <w:tc>
          <w:tcPr>
            <w:tcW w:w="870" w:type="dxa"/>
            <w:vAlign w:val="center"/>
          </w:tcPr>
          <w:p w:rsidR="0080373F" w:rsidRDefault="003C0C80">
            <w:pPr>
              <w:jc w:val="center"/>
            </w:pPr>
            <w:r>
              <w:rPr>
                <w:rFonts w:eastAsiaTheme="minorEastAsia"/>
                <w:szCs w:val="21"/>
              </w:rPr>
              <w:t>16</w:t>
            </w:r>
          </w:p>
        </w:tc>
        <w:tc>
          <w:tcPr>
            <w:tcW w:w="1650" w:type="dxa"/>
            <w:vAlign w:val="center"/>
          </w:tcPr>
          <w:p w:rsidR="0080373F" w:rsidRDefault="003C0C80">
            <w:pPr>
              <w:jc w:val="center"/>
            </w:pPr>
            <w:r>
              <w:rPr>
                <w:rFonts w:eastAsiaTheme="minorEastAsia"/>
                <w:szCs w:val="21"/>
              </w:rPr>
              <w:t>000568</w:t>
            </w:r>
          </w:p>
        </w:tc>
        <w:tc>
          <w:tcPr>
            <w:tcW w:w="1980" w:type="dxa"/>
            <w:vAlign w:val="center"/>
          </w:tcPr>
          <w:p w:rsidR="0080373F" w:rsidRDefault="003C0C80">
            <w:pPr>
              <w:jc w:val="center"/>
            </w:pPr>
            <w:r>
              <w:rPr>
                <w:rFonts w:eastAsiaTheme="minorEastAsia"/>
                <w:szCs w:val="21"/>
              </w:rPr>
              <w:t>泸州老窖</w:t>
            </w:r>
          </w:p>
        </w:tc>
        <w:tc>
          <w:tcPr>
            <w:tcW w:w="2880" w:type="dxa"/>
            <w:vAlign w:val="center"/>
          </w:tcPr>
          <w:p w:rsidR="0080373F" w:rsidRDefault="003C0C80">
            <w:pPr>
              <w:jc w:val="right"/>
            </w:pPr>
            <w:r>
              <w:rPr>
                <w:rFonts w:eastAsiaTheme="minorEastAsia"/>
                <w:szCs w:val="21"/>
              </w:rPr>
              <w:t>17,805,111.00</w:t>
            </w:r>
          </w:p>
        </w:tc>
        <w:tc>
          <w:tcPr>
            <w:tcW w:w="1620" w:type="dxa"/>
            <w:vAlign w:val="center"/>
          </w:tcPr>
          <w:p w:rsidR="0080373F" w:rsidRDefault="003C0C80">
            <w:pPr>
              <w:jc w:val="right"/>
            </w:pPr>
            <w:r>
              <w:rPr>
                <w:rFonts w:eastAsiaTheme="minorEastAsia"/>
                <w:szCs w:val="21"/>
              </w:rPr>
              <w:t>1.84</w:t>
            </w:r>
          </w:p>
        </w:tc>
      </w:tr>
      <w:tr w:rsidR="0080373F">
        <w:tc>
          <w:tcPr>
            <w:tcW w:w="870" w:type="dxa"/>
            <w:vAlign w:val="center"/>
          </w:tcPr>
          <w:p w:rsidR="0080373F" w:rsidRDefault="003C0C80">
            <w:pPr>
              <w:jc w:val="center"/>
            </w:pPr>
            <w:r>
              <w:rPr>
                <w:rFonts w:eastAsiaTheme="minorEastAsia"/>
                <w:szCs w:val="21"/>
              </w:rPr>
              <w:t>17</w:t>
            </w:r>
          </w:p>
        </w:tc>
        <w:tc>
          <w:tcPr>
            <w:tcW w:w="1650" w:type="dxa"/>
            <w:vAlign w:val="center"/>
          </w:tcPr>
          <w:p w:rsidR="0080373F" w:rsidRDefault="003C0C80">
            <w:pPr>
              <w:jc w:val="center"/>
            </w:pPr>
            <w:r>
              <w:rPr>
                <w:rFonts w:eastAsiaTheme="minorEastAsia"/>
                <w:szCs w:val="21"/>
              </w:rPr>
              <w:t>002236</w:t>
            </w:r>
          </w:p>
        </w:tc>
        <w:tc>
          <w:tcPr>
            <w:tcW w:w="1980" w:type="dxa"/>
            <w:vAlign w:val="center"/>
          </w:tcPr>
          <w:p w:rsidR="0080373F" w:rsidRDefault="003C0C80">
            <w:pPr>
              <w:jc w:val="center"/>
            </w:pPr>
            <w:r>
              <w:rPr>
                <w:rFonts w:eastAsiaTheme="minorEastAsia"/>
                <w:szCs w:val="21"/>
              </w:rPr>
              <w:t>大华股份</w:t>
            </w:r>
          </w:p>
        </w:tc>
        <w:tc>
          <w:tcPr>
            <w:tcW w:w="2880" w:type="dxa"/>
            <w:vAlign w:val="center"/>
          </w:tcPr>
          <w:p w:rsidR="0080373F" w:rsidRDefault="003C0C80">
            <w:pPr>
              <w:jc w:val="right"/>
            </w:pPr>
            <w:r>
              <w:rPr>
                <w:rFonts w:eastAsiaTheme="minorEastAsia"/>
                <w:szCs w:val="21"/>
              </w:rPr>
              <w:t>15,360,702.48</w:t>
            </w:r>
          </w:p>
        </w:tc>
        <w:tc>
          <w:tcPr>
            <w:tcW w:w="1620" w:type="dxa"/>
            <w:vAlign w:val="center"/>
          </w:tcPr>
          <w:p w:rsidR="0080373F" w:rsidRDefault="003C0C80">
            <w:pPr>
              <w:jc w:val="right"/>
            </w:pPr>
            <w:r>
              <w:rPr>
                <w:rFonts w:eastAsiaTheme="minorEastAsia"/>
                <w:szCs w:val="21"/>
              </w:rPr>
              <w:t>1.59</w:t>
            </w:r>
          </w:p>
        </w:tc>
      </w:tr>
      <w:tr w:rsidR="0080373F">
        <w:tc>
          <w:tcPr>
            <w:tcW w:w="870" w:type="dxa"/>
            <w:vAlign w:val="center"/>
          </w:tcPr>
          <w:p w:rsidR="0080373F" w:rsidRDefault="003C0C80">
            <w:pPr>
              <w:jc w:val="center"/>
            </w:pPr>
            <w:r>
              <w:rPr>
                <w:rFonts w:eastAsiaTheme="minorEastAsia"/>
                <w:szCs w:val="21"/>
              </w:rPr>
              <w:t>18</w:t>
            </w:r>
          </w:p>
        </w:tc>
        <w:tc>
          <w:tcPr>
            <w:tcW w:w="1650" w:type="dxa"/>
            <w:vAlign w:val="center"/>
          </w:tcPr>
          <w:p w:rsidR="0080373F" w:rsidRDefault="003C0C80">
            <w:pPr>
              <w:jc w:val="center"/>
            </w:pPr>
            <w:r>
              <w:rPr>
                <w:rFonts w:eastAsiaTheme="minorEastAsia"/>
                <w:szCs w:val="21"/>
              </w:rPr>
              <w:t>603688</w:t>
            </w:r>
          </w:p>
        </w:tc>
        <w:tc>
          <w:tcPr>
            <w:tcW w:w="1980" w:type="dxa"/>
            <w:vAlign w:val="center"/>
          </w:tcPr>
          <w:p w:rsidR="0080373F" w:rsidRDefault="003C0C80">
            <w:pPr>
              <w:jc w:val="center"/>
            </w:pPr>
            <w:r>
              <w:rPr>
                <w:rFonts w:eastAsiaTheme="minorEastAsia"/>
                <w:szCs w:val="21"/>
              </w:rPr>
              <w:t>石英股份</w:t>
            </w:r>
          </w:p>
        </w:tc>
        <w:tc>
          <w:tcPr>
            <w:tcW w:w="2880" w:type="dxa"/>
            <w:vAlign w:val="center"/>
          </w:tcPr>
          <w:p w:rsidR="0080373F" w:rsidRDefault="003C0C80">
            <w:pPr>
              <w:jc w:val="right"/>
            </w:pPr>
            <w:r>
              <w:rPr>
                <w:rFonts w:eastAsiaTheme="minorEastAsia"/>
                <w:szCs w:val="21"/>
              </w:rPr>
              <w:t>15,265,756.00</w:t>
            </w:r>
          </w:p>
        </w:tc>
        <w:tc>
          <w:tcPr>
            <w:tcW w:w="1620" w:type="dxa"/>
            <w:vAlign w:val="center"/>
          </w:tcPr>
          <w:p w:rsidR="0080373F" w:rsidRDefault="003C0C80">
            <w:pPr>
              <w:jc w:val="right"/>
            </w:pPr>
            <w:r>
              <w:rPr>
                <w:rFonts w:eastAsiaTheme="minorEastAsia"/>
                <w:szCs w:val="21"/>
              </w:rPr>
              <w:t>1.58</w:t>
            </w:r>
          </w:p>
        </w:tc>
      </w:tr>
      <w:tr w:rsidR="0080373F">
        <w:tc>
          <w:tcPr>
            <w:tcW w:w="870" w:type="dxa"/>
            <w:vAlign w:val="center"/>
          </w:tcPr>
          <w:p w:rsidR="0080373F" w:rsidRDefault="003C0C80">
            <w:pPr>
              <w:jc w:val="center"/>
            </w:pPr>
            <w:r>
              <w:rPr>
                <w:rFonts w:eastAsiaTheme="minorEastAsia"/>
                <w:szCs w:val="21"/>
              </w:rPr>
              <w:t>19</w:t>
            </w:r>
          </w:p>
        </w:tc>
        <w:tc>
          <w:tcPr>
            <w:tcW w:w="1650" w:type="dxa"/>
            <w:vAlign w:val="center"/>
          </w:tcPr>
          <w:p w:rsidR="0080373F" w:rsidRDefault="003C0C80">
            <w:pPr>
              <w:jc w:val="center"/>
            </w:pPr>
            <w:r>
              <w:rPr>
                <w:rFonts w:eastAsiaTheme="minorEastAsia"/>
                <w:szCs w:val="21"/>
              </w:rPr>
              <w:t>000661</w:t>
            </w:r>
          </w:p>
        </w:tc>
        <w:tc>
          <w:tcPr>
            <w:tcW w:w="1980" w:type="dxa"/>
            <w:vAlign w:val="center"/>
          </w:tcPr>
          <w:p w:rsidR="0080373F" w:rsidRDefault="003C0C80">
            <w:pPr>
              <w:jc w:val="center"/>
            </w:pPr>
            <w:r>
              <w:rPr>
                <w:rFonts w:eastAsiaTheme="minorEastAsia"/>
                <w:szCs w:val="21"/>
              </w:rPr>
              <w:t>长春高新</w:t>
            </w:r>
          </w:p>
        </w:tc>
        <w:tc>
          <w:tcPr>
            <w:tcW w:w="2880" w:type="dxa"/>
            <w:vAlign w:val="center"/>
          </w:tcPr>
          <w:p w:rsidR="0080373F" w:rsidRDefault="003C0C80">
            <w:pPr>
              <w:jc w:val="right"/>
            </w:pPr>
            <w:r>
              <w:rPr>
                <w:rFonts w:eastAsiaTheme="minorEastAsia"/>
                <w:szCs w:val="21"/>
              </w:rPr>
              <w:t>14,645,129.00</w:t>
            </w:r>
          </w:p>
        </w:tc>
        <w:tc>
          <w:tcPr>
            <w:tcW w:w="1620" w:type="dxa"/>
            <w:vAlign w:val="center"/>
          </w:tcPr>
          <w:p w:rsidR="0080373F" w:rsidRDefault="003C0C80">
            <w:pPr>
              <w:jc w:val="right"/>
            </w:pPr>
            <w:r>
              <w:rPr>
                <w:rFonts w:eastAsiaTheme="minorEastAsia"/>
                <w:szCs w:val="21"/>
              </w:rPr>
              <w:t>1.51</w:t>
            </w:r>
          </w:p>
        </w:tc>
      </w:tr>
      <w:tr w:rsidR="0080373F">
        <w:tc>
          <w:tcPr>
            <w:tcW w:w="870" w:type="dxa"/>
            <w:vAlign w:val="center"/>
          </w:tcPr>
          <w:p w:rsidR="0080373F" w:rsidRDefault="003C0C80">
            <w:pPr>
              <w:jc w:val="center"/>
            </w:pPr>
            <w:r>
              <w:rPr>
                <w:rFonts w:eastAsiaTheme="minorEastAsia"/>
                <w:szCs w:val="21"/>
              </w:rPr>
              <w:t>20</w:t>
            </w:r>
          </w:p>
        </w:tc>
        <w:tc>
          <w:tcPr>
            <w:tcW w:w="1650" w:type="dxa"/>
            <w:vAlign w:val="center"/>
          </w:tcPr>
          <w:p w:rsidR="0080373F" w:rsidRDefault="003C0C80">
            <w:pPr>
              <w:jc w:val="center"/>
            </w:pPr>
            <w:r>
              <w:rPr>
                <w:rFonts w:eastAsiaTheme="minorEastAsia"/>
                <w:szCs w:val="21"/>
              </w:rPr>
              <w:t>002738</w:t>
            </w:r>
          </w:p>
        </w:tc>
        <w:tc>
          <w:tcPr>
            <w:tcW w:w="1980" w:type="dxa"/>
            <w:vAlign w:val="center"/>
          </w:tcPr>
          <w:p w:rsidR="0080373F" w:rsidRDefault="003C0C80">
            <w:pPr>
              <w:jc w:val="center"/>
            </w:pPr>
            <w:r>
              <w:rPr>
                <w:rFonts w:eastAsiaTheme="minorEastAsia"/>
                <w:szCs w:val="21"/>
              </w:rPr>
              <w:t>中矿资源</w:t>
            </w:r>
          </w:p>
        </w:tc>
        <w:tc>
          <w:tcPr>
            <w:tcW w:w="2880" w:type="dxa"/>
            <w:vAlign w:val="center"/>
          </w:tcPr>
          <w:p w:rsidR="0080373F" w:rsidRDefault="003C0C80">
            <w:pPr>
              <w:jc w:val="right"/>
            </w:pPr>
            <w:r>
              <w:rPr>
                <w:rFonts w:eastAsiaTheme="minorEastAsia"/>
                <w:szCs w:val="21"/>
              </w:rPr>
              <w:t>13,968,863.69</w:t>
            </w:r>
          </w:p>
        </w:tc>
        <w:tc>
          <w:tcPr>
            <w:tcW w:w="1620" w:type="dxa"/>
            <w:vAlign w:val="center"/>
          </w:tcPr>
          <w:p w:rsidR="0080373F" w:rsidRDefault="003C0C80">
            <w:pPr>
              <w:jc w:val="right"/>
            </w:pPr>
            <w:r>
              <w:rPr>
                <w:rFonts w:eastAsiaTheme="minorEastAsia"/>
                <w:szCs w:val="21"/>
              </w:rPr>
              <w:t>1.44</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80373F">
        <w:tc>
          <w:tcPr>
            <w:tcW w:w="870" w:type="dxa"/>
            <w:vAlign w:val="center"/>
          </w:tcPr>
          <w:p w:rsidR="0080373F" w:rsidRDefault="003C0C80">
            <w:pPr>
              <w:jc w:val="center"/>
            </w:pPr>
            <w:r>
              <w:rPr>
                <w:rFonts w:eastAsiaTheme="minorEastAsia"/>
                <w:szCs w:val="21"/>
              </w:rPr>
              <w:t>1</w:t>
            </w:r>
          </w:p>
        </w:tc>
        <w:tc>
          <w:tcPr>
            <w:tcW w:w="1650" w:type="dxa"/>
            <w:vAlign w:val="center"/>
          </w:tcPr>
          <w:p w:rsidR="0080373F" w:rsidRDefault="003C0C80">
            <w:pPr>
              <w:jc w:val="center"/>
            </w:pPr>
            <w:r>
              <w:rPr>
                <w:rFonts w:eastAsiaTheme="minorEastAsia"/>
                <w:szCs w:val="21"/>
              </w:rPr>
              <w:t>002459</w:t>
            </w:r>
          </w:p>
        </w:tc>
        <w:tc>
          <w:tcPr>
            <w:tcW w:w="1980" w:type="dxa"/>
            <w:vAlign w:val="center"/>
          </w:tcPr>
          <w:p w:rsidR="0080373F" w:rsidRDefault="003C0C80">
            <w:pPr>
              <w:jc w:val="center"/>
            </w:pPr>
            <w:r>
              <w:rPr>
                <w:rFonts w:eastAsiaTheme="minorEastAsia"/>
                <w:szCs w:val="21"/>
              </w:rPr>
              <w:t>晶澳科技</w:t>
            </w:r>
          </w:p>
        </w:tc>
        <w:tc>
          <w:tcPr>
            <w:tcW w:w="2880" w:type="dxa"/>
            <w:vAlign w:val="center"/>
          </w:tcPr>
          <w:p w:rsidR="0080373F" w:rsidRDefault="003C0C80">
            <w:pPr>
              <w:jc w:val="right"/>
            </w:pPr>
            <w:r>
              <w:rPr>
                <w:rFonts w:eastAsiaTheme="minorEastAsia"/>
                <w:szCs w:val="21"/>
              </w:rPr>
              <w:t>67,805,702.21</w:t>
            </w:r>
          </w:p>
        </w:tc>
        <w:tc>
          <w:tcPr>
            <w:tcW w:w="1620" w:type="dxa"/>
            <w:vAlign w:val="center"/>
          </w:tcPr>
          <w:p w:rsidR="0080373F" w:rsidRDefault="003C0C80">
            <w:pPr>
              <w:jc w:val="right"/>
            </w:pPr>
            <w:r>
              <w:rPr>
                <w:rFonts w:eastAsiaTheme="minorEastAsia"/>
                <w:szCs w:val="21"/>
              </w:rPr>
              <w:t>7.01</w:t>
            </w:r>
          </w:p>
        </w:tc>
      </w:tr>
      <w:tr w:rsidR="0080373F">
        <w:tc>
          <w:tcPr>
            <w:tcW w:w="870" w:type="dxa"/>
            <w:vAlign w:val="center"/>
          </w:tcPr>
          <w:p w:rsidR="0080373F" w:rsidRDefault="003C0C80">
            <w:pPr>
              <w:jc w:val="center"/>
            </w:pPr>
            <w:r>
              <w:rPr>
                <w:rFonts w:eastAsiaTheme="minorEastAsia"/>
                <w:szCs w:val="21"/>
              </w:rPr>
              <w:t>2</w:t>
            </w:r>
          </w:p>
        </w:tc>
        <w:tc>
          <w:tcPr>
            <w:tcW w:w="1650" w:type="dxa"/>
            <w:vAlign w:val="center"/>
          </w:tcPr>
          <w:p w:rsidR="0080373F" w:rsidRDefault="003C0C80">
            <w:pPr>
              <w:jc w:val="center"/>
            </w:pPr>
            <w:r>
              <w:rPr>
                <w:rFonts w:eastAsiaTheme="minorEastAsia"/>
                <w:szCs w:val="21"/>
              </w:rPr>
              <w:t>600519</w:t>
            </w:r>
          </w:p>
        </w:tc>
        <w:tc>
          <w:tcPr>
            <w:tcW w:w="1980" w:type="dxa"/>
            <w:vAlign w:val="center"/>
          </w:tcPr>
          <w:p w:rsidR="0080373F" w:rsidRDefault="003C0C80">
            <w:pPr>
              <w:jc w:val="center"/>
            </w:pPr>
            <w:r>
              <w:rPr>
                <w:rFonts w:eastAsiaTheme="minorEastAsia"/>
                <w:szCs w:val="21"/>
              </w:rPr>
              <w:t>贵州茅台</w:t>
            </w:r>
          </w:p>
        </w:tc>
        <w:tc>
          <w:tcPr>
            <w:tcW w:w="2880" w:type="dxa"/>
            <w:vAlign w:val="center"/>
          </w:tcPr>
          <w:p w:rsidR="0080373F" w:rsidRDefault="003C0C80">
            <w:pPr>
              <w:jc w:val="right"/>
            </w:pPr>
            <w:r>
              <w:rPr>
                <w:rFonts w:eastAsiaTheme="minorEastAsia"/>
                <w:szCs w:val="21"/>
              </w:rPr>
              <w:t>46,816,827.47</w:t>
            </w:r>
          </w:p>
        </w:tc>
        <w:tc>
          <w:tcPr>
            <w:tcW w:w="1620" w:type="dxa"/>
            <w:vAlign w:val="center"/>
          </w:tcPr>
          <w:p w:rsidR="0080373F" w:rsidRDefault="003C0C80">
            <w:pPr>
              <w:jc w:val="right"/>
            </w:pPr>
            <w:r>
              <w:rPr>
                <w:rFonts w:eastAsiaTheme="minorEastAsia"/>
                <w:szCs w:val="21"/>
              </w:rPr>
              <w:t>4.84</w:t>
            </w:r>
          </w:p>
        </w:tc>
      </w:tr>
      <w:tr w:rsidR="0080373F">
        <w:tc>
          <w:tcPr>
            <w:tcW w:w="870" w:type="dxa"/>
            <w:vAlign w:val="center"/>
          </w:tcPr>
          <w:p w:rsidR="0080373F" w:rsidRDefault="003C0C80">
            <w:pPr>
              <w:jc w:val="center"/>
            </w:pPr>
            <w:r>
              <w:rPr>
                <w:rFonts w:eastAsiaTheme="minorEastAsia"/>
                <w:szCs w:val="21"/>
              </w:rPr>
              <w:t>3</w:t>
            </w:r>
          </w:p>
        </w:tc>
        <w:tc>
          <w:tcPr>
            <w:tcW w:w="1650" w:type="dxa"/>
            <w:vAlign w:val="center"/>
          </w:tcPr>
          <w:p w:rsidR="0080373F" w:rsidRDefault="003C0C80">
            <w:pPr>
              <w:jc w:val="center"/>
            </w:pPr>
            <w:r>
              <w:rPr>
                <w:rFonts w:eastAsiaTheme="minorEastAsia"/>
                <w:szCs w:val="21"/>
              </w:rPr>
              <w:t>002236</w:t>
            </w:r>
          </w:p>
        </w:tc>
        <w:tc>
          <w:tcPr>
            <w:tcW w:w="1980" w:type="dxa"/>
            <w:vAlign w:val="center"/>
          </w:tcPr>
          <w:p w:rsidR="0080373F" w:rsidRDefault="003C0C80">
            <w:pPr>
              <w:jc w:val="center"/>
            </w:pPr>
            <w:r>
              <w:rPr>
                <w:rFonts w:eastAsiaTheme="minorEastAsia"/>
                <w:szCs w:val="21"/>
              </w:rPr>
              <w:t>大华股份</w:t>
            </w:r>
          </w:p>
        </w:tc>
        <w:tc>
          <w:tcPr>
            <w:tcW w:w="2880" w:type="dxa"/>
            <w:vAlign w:val="center"/>
          </w:tcPr>
          <w:p w:rsidR="0080373F" w:rsidRDefault="003C0C80">
            <w:pPr>
              <w:jc w:val="right"/>
            </w:pPr>
            <w:r>
              <w:rPr>
                <w:rFonts w:eastAsiaTheme="minorEastAsia"/>
                <w:szCs w:val="21"/>
              </w:rPr>
              <w:t>44,810,529.31</w:t>
            </w:r>
          </w:p>
        </w:tc>
        <w:tc>
          <w:tcPr>
            <w:tcW w:w="1620" w:type="dxa"/>
            <w:vAlign w:val="center"/>
          </w:tcPr>
          <w:p w:rsidR="0080373F" w:rsidRDefault="003C0C80">
            <w:pPr>
              <w:jc w:val="right"/>
            </w:pPr>
            <w:r>
              <w:rPr>
                <w:rFonts w:eastAsiaTheme="minorEastAsia"/>
                <w:szCs w:val="21"/>
              </w:rPr>
              <w:t>4.63</w:t>
            </w:r>
          </w:p>
        </w:tc>
      </w:tr>
      <w:tr w:rsidR="0080373F">
        <w:tc>
          <w:tcPr>
            <w:tcW w:w="870" w:type="dxa"/>
            <w:vAlign w:val="center"/>
          </w:tcPr>
          <w:p w:rsidR="0080373F" w:rsidRDefault="003C0C80">
            <w:pPr>
              <w:jc w:val="center"/>
            </w:pPr>
            <w:r>
              <w:rPr>
                <w:rFonts w:eastAsiaTheme="minorEastAsia"/>
                <w:szCs w:val="21"/>
              </w:rPr>
              <w:t>4</w:t>
            </w:r>
          </w:p>
        </w:tc>
        <w:tc>
          <w:tcPr>
            <w:tcW w:w="1650" w:type="dxa"/>
            <w:vAlign w:val="center"/>
          </w:tcPr>
          <w:p w:rsidR="0080373F" w:rsidRDefault="003C0C80">
            <w:pPr>
              <w:jc w:val="center"/>
            </w:pPr>
            <w:r>
              <w:rPr>
                <w:rFonts w:eastAsiaTheme="minorEastAsia"/>
                <w:szCs w:val="21"/>
              </w:rPr>
              <w:t>002812</w:t>
            </w:r>
          </w:p>
        </w:tc>
        <w:tc>
          <w:tcPr>
            <w:tcW w:w="1980" w:type="dxa"/>
            <w:vAlign w:val="center"/>
          </w:tcPr>
          <w:p w:rsidR="0080373F" w:rsidRDefault="003C0C80">
            <w:pPr>
              <w:jc w:val="center"/>
            </w:pPr>
            <w:r>
              <w:rPr>
                <w:rFonts w:eastAsiaTheme="minorEastAsia"/>
                <w:szCs w:val="21"/>
              </w:rPr>
              <w:t>恩捷股份</w:t>
            </w:r>
          </w:p>
        </w:tc>
        <w:tc>
          <w:tcPr>
            <w:tcW w:w="2880" w:type="dxa"/>
            <w:vAlign w:val="center"/>
          </w:tcPr>
          <w:p w:rsidR="0080373F" w:rsidRDefault="003C0C80">
            <w:pPr>
              <w:jc w:val="right"/>
            </w:pPr>
            <w:r>
              <w:rPr>
                <w:rFonts w:eastAsiaTheme="minorEastAsia"/>
                <w:szCs w:val="21"/>
              </w:rPr>
              <w:t>42,153,327.12</w:t>
            </w:r>
          </w:p>
        </w:tc>
        <w:tc>
          <w:tcPr>
            <w:tcW w:w="1620" w:type="dxa"/>
            <w:vAlign w:val="center"/>
          </w:tcPr>
          <w:p w:rsidR="0080373F" w:rsidRDefault="003C0C80">
            <w:pPr>
              <w:jc w:val="right"/>
            </w:pPr>
            <w:r>
              <w:rPr>
                <w:rFonts w:eastAsiaTheme="minorEastAsia"/>
                <w:szCs w:val="21"/>
              </w:rPr>
              <w:t>4.36</w:t>
            </w:r>
          </w:p>
        </w:tc>
      </w:tr>
      <w:tr w:rsidR="0080373F">
        <w:tc>
          <w:tcPr>
            <w:tcW w:w="870" w:type="dxa"/>
            <w:vAlign w:val="center"/>
          </w:tcPr>
          <w:p w:rsidR="0080373F" w:rsidRDefault="003C0C80">
            <w:pPr>
              <w:jc w:val="center"/>
            </w:pPr>
            <w:r>
              <w:rPr>
                <w:rFonts w:eastAsiaTheme="minorEastAsia"/>
                <w:szCs w:val="21"/>
              </w:rPr>
              <w:t>5</w:t>
            </w:r>
          </w:p>
        </w:tc>
        <w:tc>
          <w:tcPr>
            <w:tcW w:w="1650" w:type="dxa"/>
            <w:vAlign w:val="center"/>
          </w:tcPr>
          <w:p w:rsidR="0080373F" w:rsidRDefault="003C0C80">
            <w:pPr>
              <w:jc w:val="center"/>
            </w:pPr>
            <w:r>
              <w:rPr>
                <w:rFonts w:eastAsiaTheme="minorEastAsia"/>
                <w:szCs w:val="21"/>
              </w:rPr>
              <w:t>601689</w:t>
            </w:r>
          </w:p>
        </w:tc>
        <w:tc>
          <w:tcPr>
            <w:tcW w:w="1980" w:type="dxa"/>
            <w:vAlign w:val="center"/>
          </w:tcPr>
          <w:p w:rsidR="0080373F" w:rsidRDefault="003C0C80">
            <w:pPr>
              <w:jc w:val="center"/>
            </w:pPr>
            <w:r>
              <w:rPr>
                <w:rFonts w:eastAsiaTheme="minorEastAsia"/>
                <w:szCs w:val="21"/>
              </w:rPr>
              <w:t>拓普集团</w:t>
            </w:r>
          </w:p>
        </w:tc>
        <w:tc>
          <w:tcPr>
            <w:tcW w:w="2880" w:type="dxa"/>
            <w:vAlign w:val="center"/>
          </w:tcPr>
          <w:p w:rsidR="0080373F" w:rsidRDefault="003C0C80">
            <w:pPr>
              <w:jc w:val="right"/>
            </w:pPr>
            <w:r>
              <w:rPr>
                <w:rFonts w:eastAsiaTheme="minorEastAsia"/>
                <w:szCs w:val="21"/>
              </w:rPr>
              <w:t>35,140,983.73</w:t>
            </w:r>
          </w:p>
        </w:tc>
        <w:tc>
          <w:tcPr>
            <w:tcW w:w="1620" w:type="dxa"/>
            <w:vAlign w:val="center"/>
          </w:tcPr>
          <w:p w:rsidR="0080373F" w:rsidRDefault="003C0C80">
            <w:pPr>
              <w:jc w:val="right"/>
            </w:pPr>
            <w:r>
              <w:rPr>
                <w:rFonts w:eastAsiaTheme="minorEastAsia"/>
                <w:szCs w:val="21"/>
              </w:rPr>
              <w:t>3.63</w:t>
            </w:r>
          </w:p>
        </w:tc>
      </w:tr>
      <w:tr w:rsidR="0080373F">
        <w:tc>
          <w:tcPr>
            <w:tcW w:w="870" w:type="dxa"/>
            <w:vAlign w:val="center"/>
          </w:tcPr>
          <w:p w:rsidR="0080373F" w:rsidRDefault="003C0C80">
            <w:pPr>
              <w:jc w:val="center"/>
            </w:pPr>
            <w:r>
              <w:rPr>
                <w:rFonts w:eastAsiaTheme="minorEastAsia"/>
                <w:szCs w:val="21"/>
              </w:rPr>
              <w:t>6</w:t>
            </w:r>
          </w:p>
        </w:tc>
        <w:tc>
          <w:tcPr>
            <w:tcW w:w="1650" w:type="dxa"/>
            <w:vAlign w:val="center"/>
          </w:tcPr>
          <w:p w:rsidR="0080373F" w:rsidRDefault="003C0C80">
            <w:pPr>
              <w:jc w:val="center"/>
            </w:pPr>
            <w:r>
              <w:rPr>
                <w:rFonts w:eastAsiaTheme="minorEastAsia"/>
                <w:szCs w:val="21"/>
              </w:rPr>
              <w:t>600481</w:t>
            </w:r>
          </w:p>
        </w:tc>
        <w:tc>
          <w:tcPr>
            <w:tcW w:w="1980" w:type="dxa"/>
            <w:vAlign w:val="center"/>
          </w:tcPr>
          <w:p w:rsidR="0080373F" w:rsidRDefault="003C0C80">
            <w:pPr>
              <w:jc w:val="center"/>
            </w:pPr>
            <w:r>
              <w:rPr>
                <w:rFonts w:eastAsiaTheme="minorEastAsia"/>
                <w:szCs w:val="21"/>
              </w:rPr>
              <w:t>双良节能</w:t>
            </w:r>
          </w:p>
        </w:tc>
        <w:tc>
          <w:tcPr>
            <w:tcW w:w="2880" w:type="dxa"/>
            <w:vAlign w:val="center"/>
          </w:tcPr>
          <w:p w:rsidR="0080373F" w:rsidRDefault="003C0C80">
            <w:pPr>
              <w:jc w:val="right"/>
            </w:pPr>
            <w:r>
              <w:rPr>
                <w:rFonts w:eastAsiaTheme="minorEastAsia"/>
                <w:szCs w:val="21"/>
              </w:rPr>
              <w:t>33,943,300.50</w:t>
            </w:r>
          </w:p>
        </w:tc>
        <w:tc>
          <w:tcPr>
            <w:tcW w:w="1620" w:type="dxa"/>
            <w:vAlign w:val="center"/>
          </w:tcPr>
          <w:p w:rsidR="0080373F" w:rsidRDefault="003C0C80">
            <w:pPr>
              <w:jc w:val="right"/>
            </w:pPr>
            <w:r>
              <w:rPr>
                <w:rFonts w:eastAsiaTheme="minorEastAsia"/>
                <w:szCs w:val="21"/>
              </w:rPr>
              <w:t>3.51</w:t>
            </w:r>
          </w:p>
        </w:tc>
      </w:tr>
      <w:tr w:rsidR="0080373F">
        <w:tc>
          <w:tcPr>
            <w:tcW w:w="870" w:type="dxa"/>
            <w:vAlign w:val="center"/>
          </w:tcPr>
          <w:p w:rsidR="0080373F" w:rsidRDefault="003C0C80">
            <w:pPr>
              <w:jc w:val="center"/>
            </w:pPr>
            <w:r>
              <w:rPr>
                <w:rFonts w:eastAsiaTheme="minorEastAsia"/>
                <w:szCs w:val="21"/>
              </w:rPr>
              <w:t>7</w:t>
            </w:r>
          </w:p>
        </w:tc>
        <w:tc>
          <w:tcPr>
            <w:tcW w:w="1650" w:type="dxa"/>
            <w:vAlign w:val="center"/>
          </w:tcPr>
          <w:p w:rsidR="0080373F" w:rsidRDefault="003C0C80">
            <w:pPr>
              <w:jc w:val="center"/>
            </w:pPr>
            <w:r>
              <w:rPr>
                <w:rFonts w:eastAsiaTheme="minorEastAsia"/>
                <w:szCs w:val="21"/>
              </w:rPr>
              <w:t>000651</w:t>
            </w:r>
          </w:p>
        </w:tc>
        <w:tc>
          <w:tcPr>
            <w:tcW w:w="1980" w:type="dxa"/>
            <w:vAlign w:val="center"/>
          </w:tcPr>
          <w:p w:rsidR="0080373F" w:rsidRDefault="003C0C80">
            <w:pPr>
              <w:jc w:val="center"/>
            </w:pPr>
            <w:r>
              <w:rPr>
                <w:rFonts w:eastAsiaTheme="minorEastAsia"/>
                <w:szCs w:val="21"/>
              </w:rPr>
              <w:t>格力电器</w:t>
            </w:r>
          </w:p>
        </w:tc>
        <w:tc>
          <w:tcPr>
            <w:tcW w:w="2880" w:type="dxa"/>
            <w:vAlign w:val="center"/>
          </w:tcPr>
          <w:p w:rsidR="0080373F" w:rsidRDefault="003C0C80">
            <w:pPr>
              <w:jc w:val="right"/>
            </w:pPr>
            <w:r>
              <w:rPr>
                <w:rFonts w:eastAsiaTheme="minorEastAsia"/>
                <w:szCs w:val="21"/>
              </w:rPr>
              <w:t>33,330,672.22</w:t>
            </w:r>
          </w:p>
        </w:tc>
        <w:tc>
          <w:tcPr>
            <w:tcW w:w="1620" w:type="dxa"/>
            <w:vAlign w:val="center"/>
          </w:tcPr>
          <w:p w:rsidR="0080373F" w:rsidRDefault="003C0C80">
            <w:pPr>
              <w:jc w:val="right"/>
            </w:pPr>
            <w:r>
              <w:rPr>
                <w:rFonts w:eastAsiaTheme="minorEastAsia"/>
                <w:szCs w:val="21"/>
              </w:rPr>
              <w:t>3.45</w:t>
            </w:r>
          </w:p>
        </w:tc>
      </w:tr>
      <w:tr w:rsidR="0080373F">
        <w:tc>
          <w:tcPr>
            <w:tcW w:w="870" w:type="dxa"/>
            <w:vAlign w:val="center"/>
          </w:tcPr>
          <w:p w:rsidR="0080373F" w:rsidRDefault="003C0C80">
            <w:pPr>
              <w:jc w:val="center"/>
            </w:pPr>
            <w:r>
              <w:rPr>
                <w:rFonts w:eastAsiaTheme="minorEastAsia"/>
                <w:szCs w:val="21"/>
              </w:rPr>
              <w:t>8</w:t>
            </w:r>
          </w:p>
        </w:tc>
        <w:tc>
          <w:tcPr>
            <w:tcW w:w="1650" w:type="dxa"/>
            <w:vAlign w:val="center"/>
          </w:tcPr>
          <w:p w:rsidR="0080373F" w:rsidRDefault="003C0C80">
            <w:pPr>
              <w:jc w:val="center"/>
            </w:pPr>
            <w:r>
              <w:rPr>
                <w:rFonts w:eastAsiaTheme="minorEastAsia"/>
                <w:szCs w:val="21"/>
              </w:rPr>
              <w:t>688036</w:t>
            </w:r>
          </w:p>
        </w:tc>
        <w:tc>
          <w:tcPr>
            <w:tcW w:w="1980" w:type="dxa"/>
            <w:vAlign w:val="center"/>
          </w:tcPr>
          <w:p w:rsidR="0080373F" w:rsidRDefault="003C0C80">
            <w:pPr>
              <w:jc w:val="center"/>
            </w:pPr>
            <w:r>
              <w:rPr>
                <w:rFonts w:eastAsiaTheme="minorEastAsia"/>
                <w:szCs w:val="21"/>
              </w:rPr>
              <w:t>传音控股</w:t>
            </w:r>
          </w:p>
        </w:tc>
        <w:tc>
          <w:tcPr>
            <w:tcW w:w="2880" w:type="dxa"/>
            <w:vAlign w:val="center"/>
          </w:tcPr>
          <w:p w:rsidR="0080373F" w:rsidRDefault="003C0C80">
            <w:pPr>
              <w:jc w:val="right"/>
            </w:pPr>
            <w:r>
              <w:rPr>
                <w:rFonts w:eastAsiaTheme="minorEastAsia"/>
                <w:szCs w:val="21"/>
              </w:rPr>
              <w:t>29,480,419.33</w:t>
            </w:r>
          </w:p>
        </w:tc>
        <w:tc>
          <w:tcPr>
            <w:tcW w:w="1620" w:type="dxa"/>
            <w:vAlign w:val="center"/>
          </w:tcPr>
          <w:p w:rsidR="0080373F" w:rsidRDefault="003C0C80">
            <w:pPr>
              <w:jc w:val="right"/>
            </w:pPr>
            <w:r>
              <w:rPr>
                <w:rFonts w:eastAsiaTheme="minorEastAsia"/>
                <w:szCs w:val="21"/>
              </w:rPr>
              <w:t>3.05</w:t>
            </w:r>
          </w:p>
        </w:tc>
      </w:tr>
      <w:tr w:rsidR="0080373F">
        <w:tc>
          <w:tcPr>
            <w:tcW w:w="870" w:type="dxa"/>
            <w:vAlign w:val="center"/>
          </w:tcPr>
          <w:p w:rsidR="0080373F" w:rsidRDefault="003C0C80">
            <w:pPr>
              <w:jc w:val="center"/>
            </w:pPr>
            <w:r>
              <w:rPr>
                <w:rFonts w:eastAsiaTheme="minorEastAsia"/>
                <w:szCs w:val="21"/>
              </w:rPr>
              <w:t>9</w:t>
            </w:r>
          </w:p>
        </w:tc>
        <w:tc>
          <w:tcPr>
            <w:tcW w:w="1650" w:type="dxa"/>
            <w:vAlign w:val="center"/>
          </w:tcPr>
          <w:p w:rsidR="0080373F" w:rsidRDefault="003C0C80">
            <w:pPr>
              <w:jc w:val="center"/>
            </w:pPr>
            <w:r>
              <w:rPr>
                <w:rFonts w:eastAsiaTheme="minorEastAsia"/>
                <w:szCs w:val="21"/>
              </w:rPr>
              <w:t>002475</w:t>
            </w:r>
          </w:p>
        </w:tc>
        <w:tc>
          <w:tcPr>
            <w:tcW w:w="1980" w:type="dxa"/>
            <w:vAlign w:val="center"/>
          </w:tcPr>
          <w:p w:rsidR="0080373F" w:rsidRDefault="003C0C80">
            <w:pPr>
              <w:jc w:val="center"/>
            </w:pPr>
            <w:r>
              <w:rPr>
                <w:rFonts w:eastAsiaTheme="minorEastAsia"/>
                <w:szCs w:val="21"/>
              </w:rPr>
              <w:t>立讯精密</w:t>
            </w:r>
          </w:p>
        </w:tc>
        <w:tc>
          <w:tcPr>
            <w:tcW w:w="2880" w:type="dxa"/>
            <w:vAlign w:val="center"/>
          </w:tcPr>
          <w:p w:rsidR="0080373F" w:rsidRDefault="003C0C80">
            <w:pPr>
              <w:jc w:val="right"/>
            </w:pPr>
            <w:r>
              <w:rPr>
                <w:rFonts w:eastAsiaTheme="minorEastAsia"/>
                <w:szCs w:val="21"/>
              </w:rPr>
              <w:t>28,653,655.85</w:t>
            </w:r>
          </w:p>
        </w:tc>
        <w:tc>
          <w:tcPr>
            <w:tcW w:w="1620" w:type="dxa"/>
            <w:vAlign w:val="center"/>
          </w:tcPr>
          <w:p w:rsidR="0080373F" w:rsidRDefault="003C0C80">
            <w:pPr>
              <w:jc w:val="right"/>
            </w:pPr>
            <w:r>
              <w:rPr>
                <w:rFonts w:eastAsiaTheme="minorEastAsia"/>
                <w:szCs w:val="21"/>
              </w:rPr>
              <w:t>2.96</w:t>
            </w:r>
          </w:p>
        </w:tc>
      </w:tr>
      <w:tr w:rsidR="0080373F">
        <w:tc>
          <w:tcPr>
            <w:tcW w:w="870" w:type="dxa"/>
            <w:vAlign w:val="center"/>
          </w:tcPr>
          <w:p w:rsidR="0080373F" w:rsidRDefault="003C0C80">
            <w:pPr>
              <w:jc w:val="center"/>
            </w:pPr>
            <w:r>
              <w:rPr>
                <w:rFonts w:eastAsiaTheme="minorEastAsia"/>
                <w:szCs w:val="21"/>
              </w:rPr>
              <w:t>10</w:t>
            </w:r>
          </w:p>
        </w:tc>
        <w:tc>
          <w:tcPr>
            <w:tcW w:w="1650" w:type="dxa"/>
            <w:vAlign w:val="center"/>
          </w:tcPr>
          <w:p w:rsidR="0080373F" w:rsidRDefault="003C0C80">
            <w:pPr>
              <w:jc w:val="center"/>
            </w:pPr>
            <w:r>
              <w:rPr>
                <w:rFonts w:eastAsiaTheme="minorEastAsia"/>
                <w:szCs w:val="21"/>
              </w:rPr>
              <w:t>002572</w:t>
            </w:r>
          </w:p>
        </w:tc>
        <w:tc>
          <w:tcPr>
            <w:tcW w:w="1980" w:type="dxa"/>
            <w:vAlign w:val="center"/>
          </w:tcPr>
          <w:p w:rsidR="0080373F" w:rsidRDefault="003C0C80">
            <w:pPr>
              <w:jc w:val="center"/>
            </w:pPr>
            <w:r>
              <w:rPr>
                <w:rFonts w:eastAsiaTheme="minorEastAsia"/>
                <w:szCs w:val="21"/>
              </w:rPr>
              <w:t>索菲亚</w:t>
            </w:r>
          </w:p>
        </w:tc>
        <w:tc>
          <w:tcPr>
            <w:tcW w:w="2880" w:type="dxa"/>
            <w:vAlign w:val="center"/>
          </w:tcPr>
          <w:p w:rsidR="0080373F" w:rsidRDefault="003C0C80">
            <w:pPr>
              <w:jc w:val="right"/>
            </w:pPr>
            <w:r>
              <w:rPr>
                <w:rFonts w:eastAsiaTheme="minorEastAsia"/>
                <w:szCs w:val="21"/>
              </w:rPr>
              <w:t>26,976,028.03</w:t>
            </w:r>
          </w:p>
        </w:tc>
        <w:tc>
          <w:tcPr>
            <w:tcW w:w="1620" w:type="dxa"/>
            <w:vAlign w:val="center"/>
          </w:tcPr>
          <w:p w:rsidR="0080373F" w:rsidRDefault="003C0C80">
            <w:pPr>
              <w:jc w:val="right"/>
            </w:pPr>
            <w:r>
              <w:rPr>
                <w:rFonts w:eastAsiaTheme="minorEastAsia"/>
                <w:szCs w:val="21"/>
              </w:rPr>
              <w:t>2.79</w:t>
            </w:r>
          </w:p>
        </w:tc>
      </w:tr>
      <w:tr w:rsidR="0080373F">
        <w:tc>
          <w:tcPr>
            <w:tcW w:w="870" w:type="dxa"/>
            <w:vAlign w:val="center"/>
          </w:tcPr>
          <w:p w:rsidR="0080373F" w:rsidRDefault="003C0C80">
            <w:pPr>
              <w:jc w:val="center"/>
            </w:pPr>
            <w:r>
              <w:rPr>
                <w:rFonts w:eastAsiaTheme="minorEastAsia"/>
                <w:szCs w:val="21"/>
              </w:rPr>
              <w:t>11</w:t>
            </w:r>
          </w:p>
        </w:tc>
        <w:tc>
          <w:tcPr>
            <w:tcW w:w="1650" w:type="dxa"/>
            <w:vAlign w:val="center"/>
          </w:tcPr>
          <w:p w:rsidR="0080373F" w:rsidRDefault="003C0C80">
            <w:pPr>
              <w:jc w:val="center"/>
            </w:pPr>
            <w:r>
              <w:rPr>
                <w:rFonts w:eastAsiaTheme="minorEastAsia"/>
                <w:szCs w:val="21"/>
              </w:rPr>
              <w:t>688599</w:t>
            </w:r>
          </w:p>
        </w:tc>
        <w:tc>
          <w:tcPr>
            <w:tcW w:w="1980" w:type="dxa"/>
            <w:vAlign w:val="center"/>
          </w:tcPr>
          <w:p w:rsidR="0080373F" w:rsidRDefault="003C0C80">
            <w:pPr>
              <w:jc w:val="center"/>
            </w:pPr>
            <w:r>
              <w:rPr>
                <w:rFonts w:eastAsiaTheme="minorEastAsia"/>
                <w:szCs w:val="21"/>
              </w:rPr>
              <w:t>天合光能</w:t>
            </w:r>
          </w:p>
        </w:tc>
        <w:tc>
          <w:tcPr>
            <w:tcW w:w="2880" w:type="dxa"/>
            <w:vAlign w:val="center"/>
          </w:tcPr>
          <w:p w:rsidR="0080373F" w:rsidRDefault="003C0C80">
            <w:pPr>
              <w:jc w:val="right"/>
            </w:pPr>
            <w:r>
              <w:rPr>
                <w:rFonts w:eastAsiaTheme="minorEastAsia"/>
                <w:szCs w:val="21"/>
              </w:rPr>
              <w:t>23,870,996.49</w:t>
            </w:r>
          </w:p>
        </w:tc>
        <w:tc>
          <w:tcPr>
            <w:tcW w:w="1620" w:type="dxa"/>
            <w:vAlign w:val="center"/>
          </w:tcPr>
          <w:p w:rsidR="0080373F" w:rsidRDefault="003C0C80">
            <w:pPr>
              <w:jc w:val="right"/>
            </w:pPr>
            <w:r>
              <w:rPr>
                <w:rFonts w:eastAsiaTheme="minorEastAsia"/>
                <w:szCs w:val="21"/>
              </w:rPr>
              <w:t>2.47</w:t>
            </w:r>
          </w:p>
        </w:tc>
      </w:tr>
      <w:tr w:rsidR="0080373F">
        <w:tc>
          <w:tcPr>
            <w:tcW w:w="870" w:type="dxa"/>
            <w:vAlign w:val="center"/>
          </w:tcPr>
          <w:p w:rsidR="0080373F" w:rsidRDefault="003C0C80">
            <w:pPr>
              <w:jc w:val="center"/>
            </w:pPr>
            <w:r>
              <w:rPr>
                <w:rFonts w:eastAsiaTheme="minorEastAsia"/>
                <w:szCs w:val="21"/>
              </w:rPr>
              <w:t>12</w:t>
            </w:r>
          </w:p>
        </w:tc>
        <w:tc>
          <w:tcPr>
            <w:tcW w:w="1650" w:type="dxa"/>
            <w:vAlign w:val="center"/>
          </w:tcPr>
          <w:p w:rsidR="0080373F" w:rsidRDefault="003C0C80">
            <w:pPr>
              <w:jc w:val="center"/>
            </w:pPr>
            <w:r>
              <w:rPr>
                <w:rFonts w:eastAsiaTheme="minorEastAsia"/>
                <w:szCs w:val="21"/>
              </w:rPr>
              <w:t>688223</w:t>
            </w:r>
          </w:p>
        </w:tc>
        <w:tc>
          <w:tcPr>
            <w:tcW w:w="1980" w:type="dxa"/>
            <w:vAlign w:val="center"/>
          </w:tcPr>
          <w:p w:rsidR="0080373F" w:rsidRDefault="003C0C80">
            <w:pPr>
              <w:jc w:val="center"/>
            </w:pPr>
            <w:r>
              <w:rPr>
                <w:rFonts w:eastAsiaTheme="minorEastAsia"/>
                <w:szCs w:val="21"/>
              </w:rPr>
              <w:t>晶科能源</w:t>
            </w:r>
          </w:p>
        </w:tc>
        <w:tc>
          <w:tcPr>
            <w:tcW w:w="2880" w:type="dxa"/>
            <w:vAlign w:val="center"/>
          </w:tcPr>
          <w:p w:rsidR="0080373F" w:rsidRDefault="003C0C80">
            <w:pPr>
              <w:jc w:val="right"/>
            </w:pPr>
            <w:r>
              <w:rPr>
                <w:rFonts w:eastAsiaTheme="minorEastAsia"/>
                <w:szCs w:val="21"/>
              </w:rPr>
              <w:t>23,800,399.72</w:t>
            </w:r>
          </w:p>
        </w:tc>
        <w:tc>
          <w:tcPr>
            <w:tcW w:w="1620" w:type="dxa"/>
            <w:vAlign w:val="center"/>
          </w:tcPr>
          <w:p w:rsidR="0080373F" w:rsidRDefault="003C0C80">
            <w:pPr>
              <w:jc w:val="right"/>
            </w:pPr>
            <w:r>
              <w:rPr>
                <w:rFonts w:eastAsiaTheme="minorEastAsia"/>
                <w:szCs w:val="21"/>
              </w:rPr>
              <w:t>2.46</w:t>
            </w:r>
          </w:p>
        </w:tc>
      </w:tr>
      <w:tr w:rsidR="0080373F">
        <w:tc>
          <w:tcPr>
            <w:tcW w:w="870" w:type="dxa"/>
            <w:vAlign w:val="center"/>
          </w:tcPr>
          <w:p w:rsidR="0080373F" w:rsidRDefault="003C0C80">
            <w:pPr>
              <w:jc w:val="center"/>
            </w:pPr>
            <w:r>
              <w:rPr>
                <w:rFonts w:eastAsiaTheme="minorEastAsia"/>
                <w:szCs w:val="21"/>
              </w:rPr>
              <w:t>13</w:t>
            </w:r>
          </w:p>
        </w:tc>
        <w:tc>
          <w:tcPr>
            <w:tcW w:w="1650" w:type="dxa"/>
            <w:vAlign w:val="center"/>
          </w:tcPr>
          <w:p w:rsidR="0080373F" w:rsidRDefault="003C0C80">
            <w:pPr>
              <w:jc w:val="center"/>
            </w:pPr>
            <w:r>
              <w:rPr>
                <w:rFonts w:eastAsiaTheme="minorEastAsia"/>
                <w:szCs w:val="21"/>
              </w:rPr>
              <w:t>002709</w:t>
            </w:r>
          </w:p>
        </w:tc>
        <w:tc>
          <w:tcPr>
            <w:tcW w:w="1980" w:type="dxa"/>
            <w:vAlign w:val="center"/>
          </w:tcPr>
          <w:p w:rsidR="0080373F" w:rsidRDefault="003C0C80">
            <w:pPr>
              <w:jc w:val="center"/>
            </w:pPr>
            <w:r>
              <w:rPr>
                <w:rFonts w:eastAsiaTheme="minorEastAsia"/>
                <w:szCs w:val="21"/>
              </w:rPr>
              <w:t>天赐材料</w:t>
            </w:r>
          </w:p>
        </w:tc>
        <w:tc>
          <w:tcPr>
            <w:tcW w:w="2880" w:type="dxa"/>
            <w:vAlign w:val="center"/>
          </w:tcPr>
          <w:p w:rsidR="0080373F" w:rsidRDefault="003C0C80">
            <w:pPr>
              <w:jc w:val="right"/>
            </w:pPr>
            <w:r>
              <w:rPr>
                <w:rFonts w:eastAsiaTheme="minorEastAsia"/>
                <w:szCs w:val="21"/>
              </w:rPr>
              <w:t>22,839,684.25</w:t>
            </w:r>
          </w:p>
        </w:tc>
        <w:tc>
          <w:tcPr>
            <w:tcW w:w="1620" w:type="dxa"/>
            <w:vAlign w:val="center"/>
          </w:tcPr>
          <w:p w:rsidR="0080373F" w:rsidRDefault="003C0C80">
            <w:pPr>
              <w:jc w:val="right"/>
            </w:pPr>
            <w:r>
              <w:rPr>
                <w:rFonts w:eastAsiaTheme="minorEastAsia"/>
                <w:szCs w:val="21"/>
              </w:rPr>
              <w:t>2.36</w:t>
            </w:r>
          </w:p>
        </w:tc>
      </w:tr>
      <w:tr w:rsidR="0080373F">
        <w:tc>
          <w:tcPr>
            <w:tcW w:w="870" w:type="dxa"/>
            <w:vAlign w:val="center"/>
          </w:tcPr>
          <w:p w:rsidR="0080373F" w:rsidRDefault="003C0C80">
            <w:pPr>
              <w:jc w:val="center"/>
            </w:pPr>
            <w:r>
              <w:rPr>
                <w:rFonts w:eastAsiaTheme="minorEastAsia"/>
                <w:szCs w:val="21"/>
              </w:rPr>
              <w:t>14</w:t>
            </w:r>
          </w:p>
        </w:tc>
        <w:tc>
          <w:tcPr>
            <w:tcW w:w="1650" w:type="dxa"/>
            <w:vAlign w:val="center"/>
          </w:tcPr>
          <w:p w:rsidR="0080373F" w:rsidRDefault="003C0C80">
            <w:pPr>
              <w:jc w:val="center"/>
            </w:pPr>
            <w:r>
              <w:rPr>
                <w:rFonts w:eastAsiaTheme="minorEastAsia"/>
                <w:szCs w:val="21"/>
              </w:rPr>
              <w:t>600438</w:t>
            </w:r>
          </w:p>
        </w:tc>
        <w:tc>
          <w:tcPr>
            <w:tcW w:w="1980" w:type="dxa"/>
            <w:vAlign w:val="center"/>
          </w:tcPr>
          <w:p w:rsidR="0080373F" w:rsidRDefault="003C0C80">
            <w:pPr>
              <w:jc w:val="center"/>
            </w:pPr>
            <w:r>
              <w:rPr>
                <w:rFonts w:eastAsiaTheme="minorEastAsia"/>
                <w:szCs w:val="21"/>
              </w:rPr>
              <w:t>通威股份</w:t>
            </w:r>
          </w:p>
        </w:tc>
        <w:tc>
          <w:tcPr>
            <w:tcW w:w="2880" w:type="dxa"/>
            <w:vAlign w:val="center"/>
          </w:tcPr>
          <w:p w:rsidR="0080373F" w:rsidRDefault="003C0C80">
            <w:pPr>
              <w:jc w:val="right"/>
            </w:pPr>
            <w:r>
              <w:rPr>
                <w:rFonts w:eastAsiaTheme="minorEastAsia"/>
                <w:szCs w:val="21"/>
              </w:rPr>
              <w:t>21,087,153.13</w:t>
            </w:r>
          </w:p>
        </w:tc>
        <w:tc>
          <w:tcPr>
            <w:tcW w:w="1620" w:type="dxa"/>
            <w:vAlign w:val="center"/>
          </w:tcPr>
          <w:p w:rsidR="0080373F" w:rsidRDefault="003C0C80">
            <w:pPr>
              <w:jc w:val="right"/>
            </w:pPr>
            <w:r>
              <w:rPr>
                <w:rFonts w:eastAsiaTheme="minorEastAsia"/>
                <w:szCs w:val="21"/>
              </w:rPr>
              <w:t>2.18</w:t>
            </w:r>
          </w:p>
        </w:tc>
      </w:tr>
      <w:tr w:rsidR="0080373F">
        <w:tc>
          <w:tcPr>
            <w:tcW w:w="870" w:type="dxa"/>
            <w:vAlign w:val="center"/>
          </w:tcPr>
          <w:p w:rsidR="0080373F" w:rsidRDefault="003C0C80">
            <w:pPr>
              <w:jc w:val="center"/>
            </w:pPr>
            <w:r>
              <w:rPr>
                <w:rFonts w:eastAsiaTheme="minorEastAsia"/>
                <w:szCs w:val="21"/>
              </w:rPr>
              <w:t>15</w:t>
            </w:r>
          </w:p>
        </w:tc>
        <w:tc>
          <w:tcPr>
            <w:tcW w:w="1650" w:type="dxa"/>
            <w:vAlign w:val="center"/>
          </w:tcPr>
          <w:p w:rsidR="0080373F" w:rsidRDefault="003C0C80">
            <w:pPr>
              <w:jc w:val="center"/>
            </w:pPr>
            <w:r>
              <w:rPr>
                <w:rFonts w:eastAsiaTheme="minorEastAsia"/>
                <w:szCs w:val="21"/>
              </w:rPr>
              <w:t>000333</w:t>
            </w:r>
          </w:p>
        </w:tc>
        <w:tc>
          <w:tcPr>
            <w:tcW w:w="1980" w:type="dxa"/>
            <w:vAlign w:val="center"/>
          </w:tcPr>
          <w:p w:rsidR="0080373F" w:rsidRDefault="003C0C80">
            <w:pPr>
              <w:jc w:val="center"/>
            </w:pPr>
            <w:r>
              <w:rPr>
                <w:rFonts w:eastAsiaTheme="minorEastAsia"/>
                <w:szCs w:val="21"/>
              </w:rPr>
              <w:t>美的集团</w:t>
            </w:r>
          </w:p>
        </w:tc>
        <w:tc>
          <w:tcPr>
            <w:tcW w:w="2880" w:type="dxa"/>
            <w:vAlign w:val="center"/>
          </w:tcPr>
          <w:p w:rsidR="0080373F" w:rsidRDefault="003C0C80">
            <w:pPr>
              <w:jc w:val="right"/>
            </w:pPr>
            <w:r>
              <w:rPr>
                <w:rFonts w:eastAsiaTheme="minorEastAsia"/>
                <w:szCs w:val="21"/>
              </w:rPr>
              <w:t>20,625,618.20</w:t>
            </w:r>
          </w:p>
        </w:tc>
        <w:tc>
          <w:tcPr>
            <w:tcW w:w="1620" w:type="dxa"/>
            <w:vAlign w:val="center"/>
          </w:tcPr>
          <w:p w:rsidR="0080373F" w:rsidRDefault="003C0C80">
            <w:pPr>
              <w:jc w:val="right"/>
            </w:pPr>
            <w:r>
              <w:rPr>
                <w:rFonts w:eastAsiaTheme="minorEastAsia"/>
                <w:szCs w:val="21"/>
              </w:rPr>
              <w:t>2.13</w:t>
            </w:r>
          </w:p>
        </w:tc>
      </w:tr>
      <w:tr w:rsidR="0080373F">
        <w:tc>
          <w:tcPr>
            <w:tcW w:w="870" w:type="dxa"/>
            <w:vAlign w:val="center"/>
          </w:tcPr>
          <w:p w:rsidR="0080373F" w:rsidRDefault="003C0C80">
            <w:pPr>
              <w:jc w:val="center"/>
            </w:pPr>
            <w:r>
              <w:rPr>
                <w:rFonts w:eastAsiaTheme="minorEastAsia"/>
                <w:szCs w:val="21"/>
              </w:rPr>
              <w:t>16</w:t>
            </w:r>
          </w:p>
        </w:tc>
        <w:tc>
          <w:tcPr>
            <w:tcW w:w="1650" w:type="dxa"/>
            <w:vAlign w:val="center"/>
          </w:tcPr>
          <w:p w:rsidR="0080373F" w:rsidRDefault="003C0C80">
            <w:pPr>
              <w:jc w:val="center"/>
            </w:pPr>
            <w:r>
              <w:rPr>
                <w:rFonts w:eastAsiaTheme="minorEastAsia"/>
                <w:szCs w:val="21"/>
              </w:rPr>
              <w:t>300750</w:t>
            </w:r>
          </w:p>
        </w:tc>
        <w:tc>
          <w:tcPr>
            <w:tcW w:w="1980" w:type="dxa"/>
            <w:vAlign w:val="center"/>
          </w:tcPr>
          <w:p w:rsidR="0080373F" w:rsidRDefault="003C0C80">
            <w:pPr>
              <w:jc w:val="center"/>
            </w:pPr>
            <w:r>
              <w:rPr>
                <w:rFonts w:eastAsiaTheme="minorEastAsia"/>
                <w:szCs w:val="21"/>
              </w:rPr>
              <w:t>宁德时代</w:t>
            </w:r>
          </w:p>
        </w:tc>
        <w:tc>
          <w:tcPr>
            <w:tcW w:w="2880" w:type="dxa"/>
            <w:vAlign w:val="center"/>
          </w:tcPr>
          <w:p w:rsidR="0080373F" w:rsidRDefault="003C0C80">
            <w:pPr>
              <w:jc w:val="right"/>
            </w:pPr>
            <w:r>
              <w:rPr>
                <w:rFonts w:eastAsiaTheme="minorEastAsia"/>
                <w:szCs w:val="21"/>
              </w:rPr>
              <w:t>19,136,678.66</w:t>
            </w:r>
          </w:p>
        </w:tc>
        <w:tc>
          <w:tcPr>
            <w:tcW w:w="1620" w:type="dxa"/>
            <w:vAlign w:val="center"/>
          </w:tcPr>
          <w:p w:rsidR="0080373F" w:rsidRDefault="003C0C80">
            <w:pPr>
              <w:jc w:val="right"/>
            </w:pPr>
            <w:r>
              <w:rPr>
                <w:rFonts w:eastAsiaTheme="minorEastAsia"/>
                <w:szCs w:val="21"/>
              </w:rPr>
              <w:t>1.98</w:t>
            </w:r>
          </w:p>
        </w:tc>
      </w:tr>
      <w:tr w:rsidR="0080373F">
        <w:tc>
          <w:tcPr>
            <w:tcW w:w="870" w:type="dxa"/>
            <w:vAlign w:val="center"/>
          </w:tcPr>
          <w:p w:rsidR="0080373F" w:rsidRDefault="003C0C80">
            <w:pPr>
              <w:jc w:val="center"/>
            </w:pPr>
            <w:r>
              <w:rPr>
                <w:rFonts w:eastAsiaTheme="minorEastAsia"/>
                <w:szCs w:val="21"/>
              </w:rPr>
              <w:t>17</w:t>
            </w:r>
          </w:p>
        </w:tc>
        <w:tc>
          <w:tcPr>
            <w:tcW w:w="1650" w:type="dxa"/>
            <w:vAlign w:val="center"/>
          </w:tcPr>
          <w:p w:rsidR="0080373F" w:rsidRDefault="003C0C80">
            <w:pPr>
              <w:jc w:val="center"/>
            </w:pPr>
            <w:r>
              <w:rPr>
                <w:rFonts w:eastAsiaTheme="minorEastAsia"/>
                <w:szCs w:val="21"/>
              </w:rPr>
              <w:t>603057</w:t>
            </w:r>
          </w:p>
        </w:tc>
        <w:tc>
          <w:tcPr>
            <w:tcW w:w="1980" w:type="dxa"/>
            <w:vAlign w:val="center"/>
          </w:tcPr>
          <w:p w:rsidR="0080373F" w:rsidRDefault="003C0C80">
            <w:pPr>
              <w:jc w:val="center"/>
            </w:pPr>
            <w:r>
              <w:rPr>
                <w:rFonts w:eastAsiaTheme="minorEastAsia"/>
                <w:szCs w:val="21"/>
              </w:rPr>
              <w:t>紫燕食品</w:t>
            </w:r>
          </w:p>
        </w:tc>
        <w:tc>
          <w:tcPr>
            <w:tcW w:w="2880" w:type="dxa"/>
            <w:vAlign w:val="center"/>
          </w:tcPr>
          <w:p w:rsidR="0080373F" w:rsidRDefault="003C0C80">
            <w:pPr>
              <w:jc w:val="right"/>
            </w:pPr>
            <w:r>
              <w:rPr>
                <w:rFonts w:eastAsiaTheme="minorEastAsia"/>
                <w:szCs w:val="21"/>
              </w:rPr>
              <w:t>18,884,023.07</w:t>
            </w:r>
          </w:p>
        </w:tc>
        <w:tc>
          <w:tcPr>
            <w:tcW w:w="1620" w:type="dxa"/>
            <w:vAlign w:val="center"/>
          </w:tcPr>
          <w:p w:rsidR="0080373F" w:rsidRDefault="003C0C80">
            <w:pPr>
              <w:jc w:val="right"/>
            </w:pPr>
            <w:r>
              <w:rPr>
                <w:rFonts w:eastAsiaTheme="minorEastAsia"/>
                <w:szCs w:val="21"/>
              </w:rPr>
              <w:t>1.95</w:t>
            </w:r>
          </w:p>
        </w:tc>
      </w:tr>
      <w:tr w:rsidR="0080373F">
        <w:tc>
          <w:tcPr>
            <w:tcW w:w="870" w:type="dxa"/>
            <w:vAlign w:val="center"/>
          </w:tcPr>
          <w:p w:rsidR="0080373F" w:rsidRDefault="003C0C80">
            <w:pPr>
              <w:jc w:val="center"/>
            </w:pPr>
            <w:r>
              <w:rPr>
                <w:rFonts w:eastAsiaTheme="minorEastAsia"/>
                <w:szCs w:val="21"/>
              </w:rPr>
              <w:t>18</w:t>
            </w:r>
          </w:p>
        </w:tc>
        <w:tc>
          <w:tcPr>
            <w:tcW w:w="1650" w:type="dxa"/>
            <w:vAlign w:val="center"/>
          </w:tcPr>
          <w:p w:rsidR="0080373F" w:rsidRDefault="003C0C80">
            <w:pPr>
              <w:jc w:val="center"/>
            </w:pPr>
            <w:r>
              <w:rPr>
                <w:rFonts w:eastAsiaTheme="minorEastAsia"/>
                <w:szCs w:val="21"/>
              </w:rPr>
              <w:t>002727</w:t>
            </w:r>
          </w:p>
        </w:tc>
        <w:tc>
          <w:tcPr>
            <w:tcW w:w="1980" w:type="dxa"/>
            <w:vAlign w:val="center"/>
          </w:tcPr>
          <w:p w:rsidR="0080373F" w:rsidRDefault="003C0C80">
            <w:pPr>
              <w:jc w:val="center"/>
            </w:pPr>
            <w:r>
              <w:rPr>
                <w:rFonts w:eastAsiaTheme="minorEastAsia"/>
                <w:szCs w:val="21"/>
              </w:rPr>
              <w:t>一心堂</w:t>
            </w:r>
          </w:p>
        </w:tc>
        <w:tc>
          <w:tcPr>
            <w:tcW w:w="2880" w:type="dxa"/>
            <w:vAlign w:val="center"/>
          </w:tcPr>
          <w:p w:rsidR="0080373F" w:rsidRDefault="003C0C80">
            <w:pPr>
              <w:jc w:val="right"/>
            </w:pPr>
            <w:r>
              <w:rPr>
                <w:rFonts w:eastAsiaTheme="minorEastAsia"/>
                <w:szCs w:val="21"/>
              </w:rPr>
              <w:t>17,841,288.16</w:t>
            </w:r>
          </w:p>
        </w:tc>
        <w:tc>
          <w:tcPr>
            <w:tcW w:w="1620" w:type="dxa"/>
            <w:vAlign w:val="center"/>
          </w:tcPr>
          <w:p w:rsidR="0080373F" w:rsidRDefault="003C0C80">
            <w:pPr>
              <w:jc w:val="right"/>
            </w:pPr>
            <w:r>
              <w:rPr>
                <w:rFonts w:eastAsiaTheme="minorEastAsia"/>
                <w:szCs w:val="21"/>
              </w:rPr>
              <w:t>1.84</w:t>
            </w:r>
          </w:p>
        </w:tc>
      </w:tr>
      <w:tr w:rsidR="0080373F">
        <w:tc>
          <w:tcPr>
            <w:tcW w:w="870" w:type="dxa"/>
            <w:vAlign w:val="center"/>
          </w:tcPr>
          <w:p w:rsidR="0080373F" w:rsidRDefault="003C0C80">
            <w:pPr>
              <w:jc w:val="center"/>
            </w:pPr>
            <w:r>
              <w:rPr>
                <w:rFonts w:eastAsiaTheme="minorEastAsia"/>
                <w:szCs w:val="21"/>
              </w:rPr>
              <w:t>19</w:t>
            </w:r>
          </w:p>
        </w:tc>
        <w:tc>
          <w:tcPr>
            <w:tcW w:w="1650" w:type="dxa"/>
            <w:vAlign w:val="center"/>
          </w:tcPr>
          <w:p w:rsidR="0080373F" w:rsidRDefault="003C0C80">
            <w:pPr>
              <w:jc w:val="center"/>
            </w:pPr>
            <w:r>
              <w:rPr>
                <w:rFonts w:eastAsiaTheme="minorEastAsia"/>
                <w:szCs w:val="21"/>
              </w:rPr>
              <w:t>601138</w:t>
            </w:r>
          </w:p>
        </w:tc>
        <w:tc>
          <w:tcPr>
            <w:tcW w:w="1980" w:type="dxa"/>
            <w:vAlign w:val="center"/>
          </w:tcPr>
          <w:p w:rsidR="0080373F" w:rsidRDefault="003C0C80">
            <w:pPr>
              <w:jc w:val="center"/>
            </w:pPr>
            <w:r>
              <w:rPr>
                <w:rFonts w:eastAsiaTheme="minorEastAsia"/>
                <w:szCs w:val="21"/>
              </w:rPr>
              <w:t>工业富联</w:t>
            </w:r>
          </w:p>
        </w:tc>
        <w:tc>
          <w:tcPr>
            <w:tcW w:w="2880" w:type="dxa"/>
            <w:vAlign w:val="center"/>
          </w:tcPr>
          <w:p w:rsidR="0080373F" w:rsidRDefault="003C0C80">
            <w:pPr>
              <w:jc w:val="right"/>
            </w:pPr>
            <w:r>
              <w:rPr>
                <w:rFonts w:eastAsiaTheme="minorEastAsia"/>
                <w:szCs w:val="21"/>
              </w:rPr>
              <w:t>16,975,030.00</w:t>
            </w:r>
          </w:p>
        </w:tc>
        <w:tc>
          <w:tcPr>
            <w:tcW w:w="1620" w:type="dxa"/>
            <w:vAlign w:val="center"/>
          </w:tcPr>
          <w:p w:rsidR="0080373F" w:rsidRDefault="003C0C80">
            <w:pPr>
              <w:jc w:val="right"/>
            </w:pPr>
            <w:r>
              <w:rPr>
                <w:rFonts w:eastAsiaTheme="minorEastAsia"/>
                <w:szCs w:val="21"/>
              </w:rPr>
              <w:t>1.76</w:t>
            </w:r>
          </w:p>
        </w:tc>
      </w:tr>
      <w:tr w:rsidR="0080373F">
        <w:tc>
          <w:tcPr>
            <w:tcW w:w="870" w:type="dxa"/>
            <w:vAlign w:val="center"/>
          </w:tcPr>
          <w:p w:rsidR="0080373F" w:rsidRDefault="003C0C80">
            <w:pPr>
              <w:jc w:val="center"/>
            </w:pPr>
            <w:r>
              <w:rPr>
                <w:rFonts w:eastAsiaTheme="minorEastAsia"/>
                <w:szCs w:val="21"/>
              </w:rPr>
              <w:t>20</w:t>
            </w:r>
          </w:p>
        </w:tc>
        <w:tc>
          <w:tcPr>
            <w:tcW w:w="1650" w:type="dxa"/>
            <w:vAlign w:val="center"/>
          </w:tcPr>
          <w:p w:rsidR="0080373F" w:rsidRDefault="003C0C80">
            <w:pPr>
              <w:jc w:val="center"/>
            </w:pPr>
            <w:r>
              <w:rPr>
                <w:rFonts w:eastAsiaTheme="minorEastAsia"/>
                <w:szCs w:val="21"/>
              </w:rPr>
              <w:t>300014</w:t>
            </w:r>
          </w:p>
        </w:tc>
        <w:tc>
          <w:tcPr>
            <w:tcW w:w="1980" w:type="dxa"/>
            <w:vAlign w:val="center"/>
          </w:tcPr>
          <w:p w:rsidR="0080373F" w:rsidRDefault="003C0C80">
            <w:pPr>
              <w:jc w:val="center"/>
            </w:pPr>
            <w:r>
              <w:rPr>
                <w:rFonts w:eastAsiaTheme="minorEastAsia"/>
                <w:szCs w:val="21"/>
              </w:rPr>
              <w:t>亿纬锂能</w:t>
            </w:r>
          </w:p>
        </w:tc>
        <w:tc>
          <w:tcPr>
            <w:tcW w:w="2880" w:type="dxa"/>
            <w:vAlign w:val="center"/>
          </w:tcPr>
          <w:p w:rsidR="0080373F" w:rsidRDefault="003C0C80">
            <w:pPr>
              <w:jc w:val="right"/>
            </w:pPr>
            <w:r>
              <w:rPr>
                <w:rFonts w:eastAsiaTheme="minorEastAsia"/>
                <w:szCs w:val="21"/>
              </w:rPr>
              <w:t>15,782,484.86</w:t>
            </w:r>
          </w:p>
        </w:tc>
        <w:tc>
          <w:tcPr>
            <w:tcW w:w="1620" w:type="dxa"/>
            <w:vAlign w:val="center"/>
          </w:tcPr>
          <w:p w:rsidR="0080373F" w:rsidRDefault="003C0C80">
            <w:pPr>
              <w:jc w:val="right"/>
            </w:pPr>
            <w:r>
              <w:rPr>
                <w:rFonts w:eastAsiaTheme="minorEastAsia"/>
                <w:szCs w:val="21"/>
              </w:rPr>
              <w:t>1.63</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930,082,251.43</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929,795,671.66</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2426216"/>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w:t>
            </w:r>
            <w:r w:rsidRPr="00E54740">
              <w:rPr>
                <w:rFonts w:eastAsiaTheme="minorEastAsia"/>
                <w:szCs w:val="21"/>
              </w:rPr>
              <w:lastRenderedPageBreak/>
              <w:t>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lastRenderedPageBreak/>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411.21</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0.00</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411.21</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2426217"/>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80373F">
        <w:tc>
          <w:tcPr>
            <w:tcW w:w="788" w:type="dxa"/>
            <w:vAlign w:val="center"/>
          </w:tcPr>
          <w:p w:rsidR="0080373F" w:rsidRDefault="003C0C80">
            <w:pPr>
              <w:jc w:val="center"/>
            </w:pPr>
            <w:r>
              <w:rPr>
                <w:rFonts w:eastAsiaTheme="minorEastAsia"/>
                <w:szCs w:val="21"/>
              </w:rPr>
              <w:t>1</w:t>
            </w:r>
          </w:p>
        </w:tc>
        <w:tc>
          <w:tcPr>
            <w:tcW w:w="1774" w:type="dxa"/>
            <w:vAlign w:val="center"/>
          </w:tcPr>
          <w:p w:rsidR="0080373F" w:rsidRDefault="003C0C80">
            <w:pPr>
              <w:jc w:val="center"/>
            </w:pPr>
            <w:r>
              <w:rPr>
                <w:rFonts w:eastAsiaTheme="minorEastAsia"/>
                <w:szCs w:val="21"/>
              </w:rPr>
              <w:t>127089</w:t>
            </w:r>
          </w:p>
        </w:tc>
        <w:tc>
          <w:tcPr>
            <w:tcW w:w="1282" w:type="dxa"/>
            <w:vAlign w:val="center"/>
          </w:tcPr>
          <w:p w:rsidR="0080373F" w:rsidRDefault="003C0C80">
            <w:pPr>
              <w:jc w:val="center"/>
            </w:pPr>
            <w:r>
              <w:rPr>
                <w:rFonts w:eastAsiaTheme="minorEastAsia"/>
                <w:szCs w:val="21"/>
              </w:rPr>
              <w:t>晶澳转债</w:t>
            </w:r>
          </w:p>
        </w:tc>
        <w:tc>
          <w:tcPr>
            <w:tcW w:w="1763" w:type="dxa"/>
            <w:vAlign w:val="center"/>
          </w:tcPr>
          <w:p w:rsidR="0080373F" w:rsidRDefault="003C0C80">
            <w:pPr>
              <w:jc w:val="right"/>
            </w:pPr>
            <w:r>
              <w:rPr>
                <w:rFonts w:eastAsiaTheme="minorEastAsia"/>
                <w:szCs w:val="21"/>
              </w:rPr>
              <w:t>4</w:t>
            </w:r>
          </w:p>
        </w:tc>
        <w:tc>
          <w:tcPr>
            <w:tcW w:w="1843" w:type="dxa"/>
            <w:vAlign w:val="center"/>
          </w:tcPr>
          <w:p w:rsidR="0080373F" w:rsidRDefault="003C0C80">
            <w:pPr>
              <w:jc w:val="right"/>
            </w:pPr>
            <w:r>
              <w:rPr>
                <w:rFonts w:eastAsiaTheme="minorEastAsia"/>
                <w:szCs w:val="21"/>
              </w:rPr>
              <w:t>411.21</w:t>
            </w:r>
          </w:p>
        </w:tc>
        <w:tc>
          <w:tcPr>
            <w:tcW w:w="1493" w:type="dxa"/>
            <w:vAlign w:val="center"/>
          </w:tcPr>
          <w:p w:rsidR="0080373F" w:rsidRDefault="003C0C80">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2426218"/>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2426219"/>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2426220"/>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2426221"/>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2426222"/>
      <w:r w:rsidRPr="00E54740">
        <w:rPr>
          <w:rFonts w:ascii="Times New Roman" w:eastAsiaTheme="minorEastAsia" w:hAnsi="Times New Roman"/>
          <w:kern w:val="0"/>
          <w:sz w:val="21"/>
          <w:szCs w:val="21"/>
        </w:rPr>
        <w:lastRenderedPageBreak/>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2426223"/>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2426224"/>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112,690.67</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7,612,833.79</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136,286.05</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7,861,810.51</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2426225"/>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2426226"/>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摩根阿尔法混合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39,468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5,498.93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98,078.03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216,933,721.63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99.95%</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摩根阿尔法混合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137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996.97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136,584.80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39,605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5,483.36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98,078.03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217,070,306.43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99.95%</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2426227"/>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摩根阿尔法混合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14,947.45</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0.0069%</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摩根阿尔法混合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14,947.45</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0.0069%</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2426228"/>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摩根阿尔法混合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摩根阿尔法混合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摩根阿尔法混合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摩根阿尔法混合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2426229"/>
      <w:r w:rsidRPr="00E54740">
        <w:rPr>
          <w:rFonts w:eastAsiaTheme="minorEastAsia"/>
          <w:b/>
          <w:bCs/>
          <w:sz w:val="21"/>
          <w:szCs w:val="21"/>
          <w:lang w:val="en-US"/>
        </w:rPr>
        <w:lastRenderedPageBreak/>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摩根阿尔法混合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2005</w:t>
            </w:r>
            <w:r w:rsidR="00146153" w:rsidRPr="00E54740">
              <w:rPr>
                <w:rFonts w:eastAsiaTheme="minorEastAsia"/>
                <w:szCs w:val="21"/>
              </w:rPr>
              <w:t>年</w:t>
            </w:r>
            <w:r w:rsidR="00146153" w:rsidRPr="00E54740">
              <w:rPr>
                <w:rFonts w:eastAsiaTheme="minorEastAsia"/>
                <w:szCs w:val="21"/>
              </w:rPr>
              <w:t>10</w:t>
            </w:r>
            <w:r w:rsidR="00146153" w:rsidRPr="00E54740">
              <w:rPr>
                <w:rFonts w:eastAsiaTheme="minorEastAsia"/>
                <w:szCs w:val="21"/>
              </w:rPr>
              <w:t>月</w:t>
            </w:r>
            <w:r w:rsidR="00146153" w:rsidRPr="00E54740">
              <w:rPr>
                <w:rFonts w:eastAsiaTheme="minorEastAsia"/>
                <w:szCs w:val="21"/>
              </w:rPr>
              <w:t>11</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767,620,088.15</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223,568,400.61</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169,734.81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10,833,717.13</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137,667.01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17,370,318.08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170,817.02</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217,031,799.66</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136,584.80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2426230"/>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2426231"/>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2426232"/>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基金管理人：</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80373F" w:rsidRDefault="0080373F">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2426233"/>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2426234"/>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2426235"/>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100,000</w:t>
      </w:r>
      <w:r w:rsidRPr="00E54740">
        <w:rPr>
          <w:rFonts w:eastAsiaTheme="minorEastAsia"/>
          <w:szCs w:val="21"/>
        </w:rPr>
        <w:t>元，目前该审计机构已提供审计服务的连续年限为</w:t>
      </w:r>
      <w:r w:rsidRPr="00E54740">
        <w:rPr>
          <w:rFonts w:eastAsiaTheme="minorEastAsia"/>
          <w:szCs w:val="21"/>
        </w:rPr>
        <w:t>19</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62426236"/>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2426237"/>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2426238"/>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2426239"/>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80373F">
        <w:tc>
          <w:tcPr>
            <w:tcW w:w="1560" w:type="dxa"/>
            <w:vAlign w:val="center"/>
          </w:tcPr>
          <w:p w:rsidR="0080373F" w:rsidRDefault="003C0C80">
            <w:pPr>
              <w:jc w:val="left"/>
            </w:pPr>
            <w:r>
              <w:rPr>
                <w:rFonts w:eastAsiaTheme="minorEastAsia"/>
                <w:szCs w:val="21"/>
              </w:rPr>
              <w:t>长城证券</w:t>
            </w:r>
          </w:p>
        </w:tc>
        <w:tc>
          <w:tcPr>
            <w:tcW w:w="780" w:type="dxa"/>
            <w:vAlign w:val="center"/>
          </w:tcPr>
          <w:p w:rsidR="0080373F" w:rsidRDefault="003C0C80">
            <w:pPr>
              <w:jc w:val="right"/>
            </w:pPr>
            <w:r>
              <w:rPr>
                <w:rFonts w:eastAsiaTheme="minorEastAsia"/>
                <w:szCs w:val="21"/>
              </w:rPr>
              <w:t>1</w:t>
            </w:r>
          </w:p>
        </w:tc>
        <w:tc>
          <w:tcPr>
            <w:tcW w:w="180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6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西南证券</w:t>
            </w:r>
          </w:p>
        </w:tc>
        <w:tc>
          <w:tcPr>
            <w:tcW w:w="780" w:type="dxa"/>
            <w:vAlign w:val="center"/>
          </w:tcPr>
          <w:p w:rsidR="0080373F" w:rsidRDefault="003C0C80">
            <w:pPr>
              <w:jc w:val="right"/>
            </w:pPr>
            <w:r>
              <w:rPr>
                <w:rFonts w:eastAsiaTheme="minorEastAsia"/>
                <w:szCs w:val="21"/>
              </w:rPr>
              <w:t>1</w:t>
            </w:r>
          </w:p>
        </w:tc>
        <w:tc>
          <w:tcPr>
            <w:tcW w:w="180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6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山西证券</w:t>
            </w:r>
          </w:p>
        </w:tc>
        <w:tc>
          <w:tcPr>
            <w:tcW w:w="780" w:type="dxa"/>
            <w:vAlign w:val="center"/>
          </w:tcPr>
          <w:p w:rsidR="0080373F" w:rsidRDefault="003C0C80">
            <w:pPr>
              <w:jc w:val="right"/>
            </w:pPr>
            <w:r>
              <w:rPr>
                <w:rFonts w:eastAsiaTheme="minorEastAsia"/>
                <w:szCs w:val="21"/>
              </w:rPr>
              <w:t>1</w:t>
            </w:r>
          </w:p>
        </w:tc>
        <w:tc>
          <w:tcPr>
            <w:tcW w:w="180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6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lastRenderedPageBreak/>
              <w:t>中投证券</w:t>
            </w:r>
          </w:p>
        </w:tc>
        <w:tc>
          <w:tcPr>
            <w:tcW w:w="780" w:type="dxa"/>
            <w:vAlign w:val="center"/>
          </w:tcPr>
          <w:p w:rsidR="0080373F" w:rsidRDefault="003C0C80">
            <w:pPr>
              <w:jc w:val="right"/>
            </w:pPr>
            <w:r>
              <w:rPr>
                <w:rFonts w:eastAsiaTheme="minorEastAsia"/>
                <w:szCs w:val="21"/>
              </w:rPr>
              <w:t>1</w:t>
            </w:r>
          </w:p>
        </w:tc>
        <w:tc>
          <w:tcPr>
            <w:tcW w:w="180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6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东方证券</w:t>
            </w:r>
          </w:p>
        </w:tc>
        <w:tc>
          <w:tcPr>
            <w:tcW w:w="780" w:type="dxa"/>
            <w:vAlign w:val="center"/>
          </w:tcPr>
          <w:p w:rsidR="0080373F" w:rsidRDefault="003C0C80">
            <w:pPr>
              <w:jc w:val="right"/>
            </w:pPr>
            <w:r>
              <w:rPr>
                <w:rFonts w:eastAsiaTheme="minorEastAsia"/>
                <w:szCs w:val="21"/>
              </w:rPr>
              <w:t>1</w:t>
            </w:r>
          </w:p>
        </w:tc>
        <w:tc>
          <w:tcPr>
            <w:tcW w:w="180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6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华金证券</w:t>
            </w:r>
          </w:p>
        </w:tc>
        <w:tc>
          <w:tcPr>
            <w:tcW w:w="780" w:type="dxa"/>
            <w:vAlign w:val="center"/>
          </w:tcPr>
          <w:p w:rsidR="0080373F" w:rsidRDefault="003C0C80">
            <w:pPr>
              <w:jc w:val="right"/>
            </w:pPr>
            <w:r>
              <w:rPr>
                <w:rFonts w:eastAsiaTheme="minorEastAsia"/>
                <w:szCs w:val="21"/>
              </w:rPr>
              <w:t>1</w:t>
            </w:r>
          </w:p>
        </w:tc>
        <w:tc>
          <w:tcPr>
            <w:tcW w:w="180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6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广发证券</w:t>
            </w:r>
          </w:p>
        </w:tc>
        <w:tc>
          <w:tcPr>
            <w:tcW w:w="780" w:type="dxa"/>
            <w:vAlign w:val="center"/>
          </w:tcPr>
          <w:p w:rsidR="0080373F" w:rsidRDefault="003C0C80">
            <w:pPr>
              <w:jc w:val="right"/>
            </w:pPr>
            <w:r>
              <w:rPr>
                <w:rFonts w:eastAsiaTheme="minorEastAsia"/>
                <w:szCs w:val="21"/>
              </w:rPr>
              <w:t>2</w:t>
            </w:r>
          </w:p>
        </w:tc>
        <w:tc>
          <w:tcPr>
            <w:tcW w:w="1800" w:type="dxa"/>
            <w:vAlign w:val="center"/>
          </w:tcPr>
          <w:p w:rsidR="0080373F" w:rsidRDefault="003C0C80">
            <w:pPr>
              <w:jc w:val="right"/>
            </w:pPr>
            <w:r>
              <w:rPr>
                <w:rFonts w:eastAsiaTheme="minorEastAsia"/>
                <w:szCs w:val="21"/>
              </w:rPr>
              <w:t>415,044,703.12</w:t>
            </w:r>
          </w:p>
        </w:tc>
        <w:tc>
          <w:tcPr>
            <w:tcW w:w="1080" w:type="dxa"/>
            <w:vAlign w:val="center"/>
          </w:tcPr>
          <w:p w:rsidR="0080373F" w:rsidRDefault="003C0C80">
            <w:pPr>
              <w:jc w:val="right"/>
            </w:pPr>
            <w:r>
              <w:rPr>
                <w:rFonts w:eastAsiaTheme="minorEastAsia"/>
                <w:szCs w:val="21"/>
              </w:rPr>
              <w:t>22.36%</w:t>
            </w:r>
          </w:p>
        </w:tc>
        <w:tc>
          <w:tcPr>
            <w:tcW w:w="1620" w:type="dxa"/>
            <w:vAlign w:val="center"/>
          </w:tcPr>
          <w:p w:rsidR="0080373F" w:rsidRDefault="003C0C80">
            <w:pPr>
              <w:jc w:val="right"/>
            </w:pPr>
            <w:r>
              <w:rPr>
                <w:rFonts w:eastAsiaTheme="minorEastAsia"/>
                <w:szCs w:val="21"/>
              </w:rPr>
              <w:t>386,773.94</w:t>
            </w:r>
          </w:p>
        </w:tc>
        <w:tc>
          <w:tcPr>
            <w:tcW w:w="1080" w:type="dxa"/>
            <w:vAlign w:val="center"/>
          </w:tcPr>
          <w:p w:rsidR="0080373F" w:rsidRDefault="003C0C80">
            <w:pPr>
              <w:jc w:val="right"/>
            </w:pPr>
            <w:r>
              <w:rPr>
                <w:rFonts w:eastAsiaTheme="minorEastAsia"/>
                <w:szCs w:val="21"/>
              </w:rPr>
              <w:t>22.28%</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国信证券</w:t>
            </w:r>
          </w:p>
        </w:tc>
        <w:tc>
          <w:tcPr>
            <w:tcW w:w="780" w:type="dxa"/>
            <w:vAlign w:val="center"/>
          </w:tcPr>
          <w:p w:rsidR="0080373F" w:rsidRDefault="003C0C80">
            <w:pPr>
              <w:jc w:val="right"/>
            </w:pPr>
            <w:r>
              <w:rPr>
                <w:rFonts w:eastAsiaTheme="minorEastAsia"/>
                <w:szCs w:val="21"/>
              </w:rPr>
              <w:t>1</w:t>
            </w:r>
          </w:p>
        </w:tc>
        <w:tc>
          <w:tcPr>
            <w:tcW w:w="1800" w:type="dxa"/>
            <w:vAlign w:val="center"/>
          </w:tcPr>
          <w:p w:rsidR="0080373F" w:rsidRDefault="003C0C80">
            <w:pPr>
              <w:jc w:val="right"/>
            </w:pPr>
            <w:r>
              <w:rPr>
                <w:rFonts w:eastAsiaTheme="minorEastAsia"/>
                <w:szCs w:val="21"/>
              </w:rPr>
              <w:t>352,831,435.12</w:t>
            </w:r>
          </w:p>
        </w:tc>
        <w:tc>
          <w:tcPr>
            <w:tcW w:w="1080" w:type="dxa"/>
            <w:vAlign w:val="center"/>
          </w:tcPr>
          <w:p w:rsidR="0080373F" w:rsidRDefault="003C0C80">
            <w:pPr>
              <w:jc w:val="right"/>
            </w:pPr>
            <w:r>
              <w:rPr>
                <w:rFonts w:eastAsiaTheme="minorEastAsia"/>
                <w:szCs w:val="21"/>
              </w:rPr>
              <w:t>19.01%</w:t>
            </w:r>
          </w:p>
        </w:tc>
        <w:tc>
          <w:tcPr>
            <w:tcW w:w="1620" w:type="dxa"/>
            <w:vAlign w:val="center"/>
          </w:tcPr>
          <w:p w:rsidR="0080373F" w:rsidRDefault="003C0C80">
            <w:pPr>
              <w:jc w:val="right"/>
            </w:pPr>
            <w:r>
              <w:rPr>
                <w:rFonts w:eastAsiaTheme="minorEastAsia"/>
                <w:szCs w:val="21"/>
              </w:rPr>
              <w:t>331,704.52</w:t>
            </w:r>
          </w:p>
        </w:tc>
        <w:tc>
          <w:tcPr>
            <w:tcW w:w="1080" w:type="dxa"/>
            <w:vAlign w:val="center"/>
          </w:tcPr>
          <w:p w:rsidR="0080373F" w:rsidRDefault="003C0C80">
            <w:pPr>
              <w:jc w:val="right"/>
            </w:pPr>
            <w:r>
              <w:rPr>
                <w:rFonts w:eastAsiaTheme="minorEastAsia"/>
                <w:szCs w:val="21"/>
              </w:rPr>
              <w:t>19.10%</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中泰证券</w:t>
            </w:r>
          </w:p>
        </w:tc>
        <w:tc>
          <w:tcPr>
            <w:tcW w:w="780" w:type="dxa"/>
            <w:vAlign w:val="center"/>
          </w:tcPr>
          <w:p w:rsidR="0080373F" w:rsidRDefault="003C0C80">
            <w:pPr>
              <w:jc w:val="right"/>
            </w:pPr>
            <w:r>
              <w:rPr>
                <w:rFonts w:eastAsiaTheme="minorEastAsia"/>
                <w:szCs w:val="21"/>
              </w:rPr>
              <w:t>1</w:t>
            </w:r>
          </w:p>
        </w:tc>
        <w:tc>
          <w:tcPr>
            <w:tcW w:w="1800" w:type="dxa"/>
            <w:vAlign w:val="center"/>
          </w:tcPr>
          <w:p w:rsidR="0080373F" w:rsidRDefault="003C0C80">
            <w:pPr>
              <w:jc w:val="right"/>
            </w:pPr>
            <w:r>
              <w:rPr>
                <w:rFonts w:eastAsiaTheme="minorEastAsia"/>
                <w:szCs w:val="21"/>
              </w:rPr>
              <w:t>238,554,686.42</w:t>
            </w:r>
          </w:p>
        </w:tc>
        <w:tc>
          <w:tcPr>
            <w:tcW w:w="1080" w:type="dxa"/>
            <w:vAlign w:val="center"/>
          </w:tcPr>
          <w:p w:rsidR="0080373F" w:rsidRDefault="003C0C80">
            <w:pPr>
              <w:jc w:val="right"/>
            </w:pPr>
            <w:r>
              <w:rPr>
                <w:rFonts w:eastAsiaTheme="minorEastAsia"/>
                <w:szCs w:val="21"/>
              </w:rPr>
              <w:t>12.85%</w:t>
            </w:r>
          </w:p>
        </w:tc>
        <w:tc>
          <w:tcPr>
            <w:tcW w:w="1620" w:type="dxa"/>
            <w:vAlign w:val="center"/>
          </w:tcPr>
          <w:p w:rsidR="0080373F" w:rsidRDefault="003C0C80">
            <w:pPr>
              <w:jc w:val="right"/>
            </w:pPr>
            <w:r>
              <w:rPr>
                <w:rFonts w:eastAsiaTheme="minorEastAsia"/>
                <w:szCs w:val="21"/>
              </w:rPr>
              <w:t>223,402.05</w:t>
            </w:r>
          </w:p>
        </w:tc>
        <w:tc>
          <w:tcPr>
            <w:tcW w:w="1080" w:type="dxa"/>
            <w:vAlign w:val="center"/>
          </w:tcPr>
          <w:p w:rsidR="0080373F" w:rsidRDefault="003C0C80">
            <w:pPr>
              <w:jc w:val="right"/>
            </w:pPr>
            <w:r>
              <w:rPr>
                <w:rFonts w:eastAsiaTheme="minorEastAsia"/>
                <w:szCs w:val="21"/>
              </w:rPr>
              <w:t>12.87%</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中信证券</w:t>
            </w:r>
          </w:p>
        </w:tc>
        <w:tc>
          <w:tcPr>
            <w:tcW w:w="780" w:type="dxa"/>
            <w:vAlign w:val="center"/>
          </w:tcPr>
          <w:p w:rsidR="0080373F" w:rsidRDefault="003C0C80">
            <w:pPr>
              <w:jc w:val="right"/>
            </w:pPr>
            <w:r>
              <w:rPr>
                <w:rFonts w:eastAsiaTheme="minorEastAsia"/>
                <w:szCs w:val="21"/>
              </w:rPr>
              <w:t>2</w:t>
            </w:r>
          </w:p>
        </w:tc>
        <w:tc>
          <w:tcPr>
            <w:tcW w:w="1800" w:type="dxa"/>
            <w:vAlign w:val="center"/>
          </w:tcPr>
          <w:p w:rsidR="0080373F" w:rsidRDefault="003C0C80">
            <w:pPr>
              <w:jc w:val="right"/>
            </w:pPr>
            <w:r>
              <w:rPr>
                <w:rFonts w:eastAsiaTheme="minorEastAsia"/>
                <w:szCs w:val="21"/>
              </w:rPr>
              <w:t>180,346,445.31</w:t>
            </w:r>
          </w:p>
        </w:tc>
        <w:tc>
          <w:tcPr>
            <w:tcW w:w="1080" w:type="dxa"/>
            <w:vAlign w:val="center"/>
          </w:tcPr>
          <w:p w:rsidR="0080373F" w:rsidRDefault="003C0C80">
            <w:pPr>
              <w:jc w:val="right"/>
            </w:pPr>
            <w:r>
              <w:rPr>
                <w:rFonts w:eastAsiaTheme="minorEastAsia"/>
                <w:szCs w:val="21"/>
              </w:rPr>
              <w:t>9.72%</w:t>
            </w:r>
          </w:p>
        </w:tc>
        <w:tc>
          <w:tcPr>
            <w:tcW w:w="1620" w:type="dxa"/>
            <w:vAlign w:val="center"/>
          </w:tcPr>
          <w:p w:rsidR="0080373F" w:rsidRDefault="003C0C80">
            <w:pPr>
              <w:jc w:val="right"/>
            </w:pPr>
            <w:r>
              <w:rPr>
                <w:rFonts w:eastAsiaTheme="minorEastAsia"/>
                <w:szCs w:val="21"/>
              </w:rPr>
              <w:t>168,248.39</w:t>
            </w:r>
          </w:p>
        </w:tc>
        <w:tc>
          <w:tcPr>
            <w:tcW w:w="1080" w:type="dxa"/>
            <w:vAlign w:val="center"/>
          </w:tcPr>
          <w:p w:rsidR="0080373F" w:rsidRDefault="003C0C80">
            <w:pPr>
              <w:jc w:val="right"/>
            </w:pPr>
            <w:r>
              <w:rPr>
                <w:rFonts w:eastAsiaTheme="minorEastAsia"/>
                <w:szCs w:val="21"/>
              </w:rPr>
              <w:t>9.69%</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申万宏源证券</w:t>
            </w:r>
          </w:p>
        </w:tc>
        <w:tc>
          <w:tcPr>
            <w:tcW w:w="780" w:type="dxa"/>
            <w:vAlign w:val="center"/>
          </w:tcPr>
          <w:p w:rsidR="0080373F" w:rsidRDefault="003C0C80">
            <w:pPr>
              <w:jc w:val="right"/>
            </w:pPr>
            <w:r>
              <w:rPr>
                <w:rFonts w:eastAsiaTheme="minorEastAsia"/>
                <w:szCs w:val="21"/>
              </w:rPr>
              <w:t>1</w:t>
            </w:r>
          </w:p>
        </w:tc>
        <w:tc>
          <w:tcPr>
            <w:tcW w:w="1800" w:type="dxa"/>
            <w:vAlign w:val="center"/>
          </w:tcPr>
          <w:p w:rsidR="0080373F" w:rsidRDefault="003C0C80">
            <w:pPr>
              <w:jc w:val="right"/>
            </w:pPr>
            <w:r>
              <w:rPr>
                <w:rFonts w:eastAsiaTheme="minorEastAsia"/>
                <w:szCs w:val="21"/>
              </w:rPr>
              <w:t>160,679,977.98</w:t>
            </w:r>
          </w:p>
        </w:tc>
        <w:tc>
          <w:tcPr>
            <w:tcW w:w="1080" w:type="dxa"/>
            <w:vAlign w:val="center"/>
          </w:tcPr>
          <w:p w:rsidR="0080373F" w:rsidRDefault="003C0C80">
            <w:pPr>
              <w:jc w:val="right"/>
            </w:pPr>
            <w:r>
              <w:rPr>
                <w:rFonts w:eastAsiaTheme="minorEastAsia"/>
                <w:szCs w:val="21"/>
              </w:rPr>
              <w:t>8.66%</w:t>
            </w:r>
          </w:p>
        </w:tc>
        <w:tc>
          <w:tcPr>
            <w:tcW w:w="1620" w:type="dxa"/>
            <w:vAlign w:val="center"/>
          </w:tcPr>
          <w:p w:rsidR="0080373F" w:rsidRDefault="003C0C80">
            <w:pPr>
              <w:jc w:val="right"/>
            </w:pPr>
            <w:r>
              <w:rPr>
                <w:rFonts w:eastAsiaTheme="minorEastAsia"/>
                <w:szCs w:val="21"/>
              </w:rPr>
              <w:t>150,554.96</w:t>
            </w:r>
          </w:p>
        </w:tc>
        <w:tc>
          <w:tcPr>
            <w:tcW w:w="1080" w:type="dxa"/>
            <w:vAlign w:val="center"/>
          </w:tcPr>
          <w:p w:rsidR="0080373F" w:rsidRDefault="003C0C80">
            <w:pPr>
              <w:jc w:val="right"/>
            </w:pPr>
            <w:r>
              <w:rPr>
                <w:rFonts w:eastAsiaTheme="minorEastAsia"/>
                <w:szCs w:val="21"/>
              </w:rPr>
              <w:t>8.67%</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国泰君安证券</w:t>
            </w:r>
          </w:p>
        </w:tc>
        <w:tc>
          <w:tcPr>
            <w:tcW w:w="780" w:type="dxa"/>
            <w:vAlign w:val="center"/>
          </w:tcPr>
          <w:p w:rsidR="0080373F" w:rsidRDefault="003C0C80">
            <w:pPr>
              <w:jc w:val="right"/>
            </w:pPr>
            <w:r>
              <w:rPr>
                <w:rFonts w:eastAsiaTheme="minorEastAsia"/>
                <w:szCs w:val="21"/>
              </w:rPr>
              <w:t>1</w:t>
            </w:r>
          </w:p>
        </w:tc>
        <w:tc>
          <w:tcPr>
            <w:tcW w:w="1800" w:type="dxa"/>
            <w:vAlign w:val="center"/>
          </w:tcPr>
          <w:p w:rsidR="0080373F" w:rsidRDefault="003C0C80">
            <w:pPr>
              <w:jc w:val="right"/>
            </w:pPr>
            <w:r>
              <w:rPr>
                <w:rFonts w:eastAsiaTheme="minorEastAsia"/>
                <w:szCs w:val="21"/>
              </w:rPr>
              <w:t>142,073,228.63</w:t>
            </w:r>
          </w:p>
        </w:tc>
        <w:tc>
          <w:tcPr>
            <w:tcW w:w="1080" w:type="dxa"/>
            <w:vAlign w:val="center"/>
          </w:tcPr>
          <w:p w:rsidR="0080373F" w:rsidRDefault="003C0C80">
            <w:pPr>
              <w:jc w:val="right"/>
            </w:pPr>
            <w:r>
              <w:rPr>
                <w:rFonts w:eastAsiaTheme="minorEastAsia"/>
                <w:szCs w:val="21"/>
              </w:rPr>
              <w:t>7.65%</w:t>
            </w:r>
          </w:p>
        </w:tc>
        <w:tc>
          <w:tcPr>
            <w:tcW w:w="1620" w:type="dxa"/>
            <w:vAlign w:val="center"/>
          </w:tcPr>
          <w:p w:rsidR="0080373F" w:rsidRDefault="003C0C80">
            <w:pPr>
              <w:jc w:val="right"/>
            </w:pPr>
            <w:r>
              <w:rPr>
                <w:rFonts w:eastAsiaTheme="minorEastAsia"/>
                <w:szCs w:val="21"/>
              </w:rPr>
              <w:t>132,667.71</w:t>
            </w:r>
          </w:p>
        </w:tc>
        <w:tc>
          <w:tcPr>
            <w:tcW w:w="1080" w:type="dxa"/>
            <w:vAlign w:val="center"/>
          </w:tcPr>
          <w:p w:rsidR="0080373F" w:rsidRDefault="003C0C80">
            <w:pPr>
              <w:jc w:val="right"/>
            </w:pPr>
            <w:r>
              <w:rPr>
                <w:rFonts w:eastAsiaTheme="minorEastAsia"/>
                <w:szCs w:val="21"/>
              </w:rPr>
              <w:t>7.64%</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中信建投证券</w:t>
            </w:r>
          </w:p>
        </w:tc>
        <w:tc>
          <w:tcPr>
            <w:tcW w:w="780" w:type="dxa"/>
            <w:vAlign w:val="center"/>
          </w:tcPr>
          <w:p w:rsidR="0080373F" w:rsidRDefault="003C0C80">
            <w:pPr>
              <w:jc w:val="right"/>
            </w:pPr>
            <w:r>
              <w:rPr>
                <w:rFonts w:eastAsiaTheme="minorEastAsia"/>
                <w:szCs w:val="21"/>
              </w:rPr>
              <w:t>1</w:t>
            </w:r>
          </w:p>
        </w:tc>
        <w:tc>
          <w:tcPr>
            <w:tcW w:w="1800" w:type="dxa"/>
            <w:vAlign w:val="center"/>
          </w:tcPr>
          <w:p w:rsidR="0080373F" w:rsidRDefault="003C0C80">
            <w:pPr>
              <w:jc w:val="right"/>
            </w:pPr>
            <w:r>
              <w:rPr>
                <w:rFonts w:eastAsiaTheme="minorEastAsia"/>
                <w:szCs w:val="21"/>
              </w:rPr>
              <w:t>129,703,256.97</w:t>
            </w:r>
          </w:p>
        </w:tc>
        <w:tc>
          <w:tcPr>
            <w:tcW w:w="1080" w:type="dxa"/>
            <w:vAlign w:val="center"/>
          </w:tcPr>
          <w:p w:rsidR="0080373F" w:rsidRDefault="003C0C80">
            <w:pPr>
              <w:jc w:val="right"/>
            </w:pPr>
            <w:r>
              <w:rPr>
                <w:rFonts w:eastAsiaTheme="minorEastAsia"/>
                <w:szCs w:val="21"/>
              </w:rPr>
              <w:t>6.99%</w:t>
            </w:r>
          </w:p>
        </w:tc>
        <w:tc>
          <w:tcPr>
            <w:tcW w:w="1620" w:type="dxa"/>
            <w:vAlign w:val="center"/>
          </w:tcPr>
          <w:p w:rsidR="0080373F" w:rsidRDefault="003C0C80">
            <w:pPr>
              <w:jc w:val="right"/>
            </w:pPr>
            <w:r>
              <w:rPr>
                <w:rFonts w:eastAsiaTheme="minorEastAsia"/>
                <w:szCs w:val="21"/>
              </w:rPr>
              <w:t>121,360.35</w:t>
            </w:r>
          </w:p>
        </w:tc>
        <w:tc>
          <w:tcPr>
            <w:tcW w:w="1080" w:type="dxa"/>
            <w:vAlign w:val="center"/>
          </w:tcPr>
          <w:p w:rsidR="0080373F" w:rsidRDefault="003C0C80">
            <w:pPr>
              <w:jc w:val="right"/>
            </w:pPr>
            <w:r>
              <w:rPr>
                <w:rFonts w:eastAsiaTheme="minorEastAsia"/>
                <w:szCs w:val="21"/>
              </w:rPr>
              <w:t>6.99%</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光大证券</w:t>
            </w:r>
          </w:p>
        </w:tc>
        <w:tc>
          <w:tcPr>
            <w:tcW w:w="780" w:type="dxa"/>
            <w:vAlign w:val="center"/>
          </w:tcPr>
          <w:p w:rsidR="0080373F" w:rsidRDefault="003C0C80">
            <w:pPr>
              <w:jc w:val="right"/>
            </w:pPr>
            <w:r>
              <w:rPr>
                <w:rFonts w:eastAsiaTheme="minorEastAsia"/>
                <w:szCs w:val="21"/>
              </w:rPr>
              <w:t>1</w:t>
            </w:r>
          </w:p>
        </w:tc>
        <w:tc>
          <w:tcPr>
            <w:tcW w:w="1800" w:type="dxa"/>
            <w:vAlign w:val="center"/>
          </w:tcPr>
          <w:p w:rsidR="0080373F" w:rsidRDefault="003C0C80">
            <w:pPr>
              <w:jc w:val="right"/>
            </w:pPr>
            <w:r>
              <w:rPr>
                <w:rFonts w:eastAsiaTheme="minorEastAsia"/>
                <w:szCs w:val="21"/>
              </w:rPr>
              <w:t>111,378,695.30</w:t>
            </w:r>
          </w:p>
        </w:tc>
        <w:tc>
          <w:tcPr>
            <w:tcW w:w="1080" w:type="dxa"/>
            <w:vAlign w:val="center"/>
          </w:tcPr>
          <w:p w:rsidR="0080373F" w:rsidRDefault="003C0C80">
            <w:pPr>
              <w:jc w:val="right"/>
            </w:pPr>
            <w:r>
              <w:rPr>
                <w:rFonts w:eastAsiaTheme="minorEastAsia"/>
                <w:szCs w:val="21"/>
              </w:rPr>
              <w:t>6.00%</w:t>
            </w:r>
          </w:p>
        </w:tc>
        <w:tc>
          <w:tcPr>
            <w:tcW w:w="1620" w:type="dxa"/>
            <w:vAlign w:val="center"/>
          </w:tcPr>
          <w:p w:rsidR="0080373F" w:rsidRDefault="003C0C80">
            <w:pPr>
              <w:jc w:val="right"/>
            </w:pPr>
            <w:r>
              <w:rPr>
                <w:rFonts w:eastAsiaTheme="minorEastAsia"/>
                <w:szCs w:val="21"/>
              </w:rPr>
              <w:t>103,728.87</w:t>
            </w:r>
          </w:p>
        </w:tc>
        <w:tc>
          <w:tcPr>
            <w:tcW w:w="1080" w:type="dxa"/>
            <w:vAlign w:val="center"/>
          </w:tcPr>
          <w:p w:rsidR="0080373F" w:rsidRDefault="003C0C80">
            <w:pPr>
              <w:jc w:val="right"/>
            </w:pPr>
            <w:r>
              <w:rPr>
                <w:rFonts w:eastAsiaTheme="minorEastAsia"/>
                <w:szCs w:val="21"/>
              </w:rPr>
              <w:t>5.97%</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华泰证券</w:t>
            </w:r>
          </w:p>
        </w:tc>
        <w:tc>
          <w:tcPr>
            <w:tcW w:w="780" w:type="dxa"/>
            <w:vAlign w:val="center"/>
          </w:tcPr>
          <w:p w:rsidR="0080373F" w:rsidRDefault="003C0C80">
            <w:pPr>
              <w:jc w:val="right"/>
            </w:pPr>
            <w:r>
              <w:rPr>
                <w:rFonts w:eastAsiaTheme="minorEastAsia"/>
                <w:szCs w:val="21"/>
              </w:rPr>
              <w:t>1</w:t>
            </w:r>
          </w:p>
        </w:tc>
        <w:tc>
          <w:tcPr>
            <w:tcW w:w="1800" w:type="dxa"/>
            <w:vAlign w:val="center"/>
          </w:tcPr>
          <w:p w:rsidR="0080373F" w:rsidRDefault="003C0C80">
            <w:pPr>
              <w:jc w:val="right"/>
            </w:pPr>
            <w:r>
              <w:rPr>
                <w:rFonts w:eastAsiaTheme="minorEastAsia"/>
                <w:szCs w:val="21"/>
              </w:rPr>
              <w:t>62,226,721.45</w:t>
            </w:r>
          </w:p>
        </w:tc>
        <w:tc>
          <w:tcPr>
            <w:tcW w:w="1080" w:type="dxa"/>
            <w:vAlign w:val="center"/>
          </w:tcPr>
          <w:p w:rsidR="0080373F" w:rsidRDefault="003C0C80">
            <w:pPr>
              <w:jc w:val="right"/>
            </w:pPr>
            <w:r>
              <w:rPr>
                <w:rFonts w:eastAsiaTheme="minorEastAsia"/>
                <w:szCs w:val="21"/>
              </w:rPr>
              <w:t>3.35%</w:t>
            </w:r>
          </w:p>
        </w:tc>
        <w:tc>
          <w:tcPr>
            <w:tcW w:w="1620" w:type="dxa"/>
            <w:vAlign w:val="center"/>
          </w:tcPr>
          <w:p w:rsidR="0080373F" w:rsidRDefault="003C0C80">
            <w:pPr>
              <w:jc w:val="right"/>
            </w:pPr>
            <w:r>
              <w:rPr>
                <w:rFonts w:eastAsiaTheme="minorEastAsia"/>
                <w:szCs w:val="21"/>
              </w:rPr>
              <w:t>58,359.57</w:t>
            </w:r>
          </w:p>
        </w:tc>
        <w:tc>
          <w:tcPr>
            <w:tcW w:w="1080" w:type="dxa"/>
            <w:vAlign w:val="center"/>
          </w:tcPr>
          <w:p w:rsidR="0080373F" w:rsidRDefault="003C0C80">
            <w:pPr>
              <w:jc w:val="right"/>
            </w:pPr>
            <w:r>
              <w:rPr>
                <w:rFonts w:eastAsiaTheme="minorEastAsia"/>
                <w:szCs w:val="21"/>
              </w:rPr>
              <w:t>3.36%</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4508C8">
            <w:pPr>
              <w:jc w:val="left"/>
            </w:pPr>
            <w:r w:rsidRPr="004508C8">
              <w:rPr>
                <w:rFonts w:eastAsiaTheme="minorEastAsia" w:hint="eastAsia"/>
                <w:szCs w:val="21"/>
              </w:rPr>
              <w:t>国投</w:t>
            </w:r>
            <w:r w:rsidR="003C0C80">
              <w:rPr>
                <w:rFonts w:eastAsiaTheme="minorEastAsia"/>
                <w:szCs w:val="21"/>
              </w:rPr>
              <w:t>证券</w:t>
            </w:r>
          </w:p>
        </w:tc>
        <w:tc>
          <w:tcPr>
            <w:tcW w:w="780" w:type="dxa"/>
            <w:vAlign w:val="center"/>
          </w:tcPr>
          <w:p w:rsidR="0080373F" w:rsidRDefault="003C0C80">
            <w:pPr>
              <w:jc w:val="right"/>
            </w:pPr>
            <w:r>
              <w:rPr>
                <w:rFonts w:eastAsiaTheme="minorEastAsia"/>
                <w:szCs w:val="21"/>
              </w:rPr>
              <w:t>1</w:t>
            </w:r>
          </w:p>
        </w:tc>
        <w:tc>
          <w:tcPr>
            <w:tcW w:w="1800" w:type="dxa"/>
            <w:vAlign w:val="center"/>
          </w:tcPr>
          <w:p w:rsidR="0080373F" w:rsidRDefault="003C0C80">
            <w:pPr>
              <w:jc w:val="right"/>
            </w:pPr>
            <w:r>
              <w:rPr>
                <w:rFonts w:eastAsiaTheme="minorEastAsia"/>
                <w:szCs w:val="21"/>
              </w:rPr>
              <w:t>35,599,496.78</w:t>
            </w:r>
          </w:p>
        </w:tc>
        <w:tc>
          <w:tcPr>
            <w:tcW w:w="1080" w:type="dxa"/>
            <w:vAlign w:val="center"/>
          </w:tcPr>
          <w:p w:rsidR="0080373F" w:rsidRDefault="003C0C80">
            <w:pPr>
              <w:jc w:val="right"/>
            </w:pPr>
            <w:r>
              <w:rPr>
                <w:rFonts w:eastAsiaTheme="minorEastAsia"/>
                <w:szCs w:val="21"/>
              </w:rPr>
              <w:t>1.92%</w:t>
            </w:r>
          </w:p>
        </w:tc>
        <w:tc>
          <w:tcPr>
            <w:tcW w:w="1620" w:type="dxa"/>
            <w:vAlign w:val="center"/>
          </w:tcPr>
          <w:p w:rsidR="0080373F" w:rsidRDefault="003C0C80">
            <w:pPr>
              <w:jc w:val="right"/>
            </w:pPr>
            <w:r>
              <w:rPr>
                <w:rFonts w:eastAsiaTheme="minorEastAsia"/>
                <w:szCs w:val="21"/>
              </w:rPr>
              <w:t>33,153.88</w:t>
            </w:r>
          </w:p>
        </w:tc>
        <w:tc>
          <w:tcPr>
            <w:tcW w:w="1080" w:type="dxa"/>
            <w:vAlign w:val="center"/>
          </w:tcPr>
          <w:p w:rsidR="0080373F" w:rsidRDefault="003C0C80">
            <w:pPr>
              <w:jc w:val="right"/>
            </w:pPr>
            <w:r>
              <w:rPr>
                <w:rFonts w:eastAsiaTheme="minorEastAsia"/>
                <w:szCs w:val="21"/>
              </w:rPr>
              <w:t>1.91%</w:t>
            </w:r>
          </w:p>
        </w:tc>
        <w:tc>
          <w:tcPr>
            <w:tcW w:w="1080" w:type="dxa"/>
            <w:vAlign w:val="center"/>
          </w:tcPr>
          <w:p w:rsidR="0080373F" w:rsidRDefault="003C0C80">
            <w:pPr>
              <w:jc w:val="lef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方正证券</w:t>
            </w:r>
          </w:p>
        </w:tc>
        <w:tc>
          <w:tcPr>
            <w:tcW w:w="780" w:type="dxa"/>
            <w:vAlign w:val="center"/>
          </w:tcPr>
          <w:p w:rsidR="0080373F" w:rsidRDefault="003C0C80">
            <w:pPr>
              <w:jc w:val="right"/>
            </w:pPr>
            <w:r>
              <w:rPr>
                <w:rFonts w:eastAsiaTheme="minorEastAsia"/>
                <w:szCs w:val="21"/>
              </w:rPr>
              <w:t>1</w:t>
            </w:r>
          </w:p>
        </w:tc>
        <w:tc>
          <w:tcPr>
            <w:tcW w:w="1800" w:type="dxa"/>
            <w:vAlign w:val="center"/>
          </w:tcPr>
          <w:p w:rsidR="0080373F" w:rsidRDefault="003C0C80">
            <w:pPr>
              <w:jc w:val="right"/>
            </w:pPr>
            <w:r>
              <w:rPr>
                <w:rFonts w:eastAsiaTheme="minorEastAsia"/>
                <w:szCs w:val="21"/>
              </w:rPr>
              <w:t>27,884,712.99</w:t>
            </w:r>
          </w:p>
        </w:tc>
        <w:tc>
          <w:tcPr>
            <w:tcW w:w="1080" w:type="dxa"/>
            <w:vAlign w:val="center"/>
          </w:tcPr>
          <w:p w:rsidR="0080373F" w:rsidRDefault="003C0C80">
            <w:pPr>
              <w:jc w:val="right"/>
            </w:pPr>
            <w:r>
              <w:rPr>
                <w:rFonts w:eastAsiaTheme="minorEastAsia"/>
                <w:szCs w:val="21"/>
              </w:rPr>
              <w:t>1.50%</w:t>
            </w:r>
          </w:p>
        </w:tc>
        <w:tc>
          <w:tcPr>
            <w:tcW w:w="1620" w:type="dxa"/>
            <w:vAlign w:val="center"/>
          </w:tcPr>
          <w:p w:rsidR="0080373F" w:rsidRDefault="003C0C80">
            <w:pPr>
              <w:jc w:val="right"/>
            </w:pPr>
            <w:r>
              <w:rPr>
                <w:rFonts w:eastAsiaTheme="minorEastAsia"/>
                <w:szCs w:val="21"/>
              </w:rPr>
              <w:t>26,376.24</w:t>
            </w:r>
          </w:p>
        </w:tc>
        <w:tc>
          <w:tcPr>
            <w:tcW w:w="1080" w:type="dxa"/>
            <w:vAlign w:val="center"/>
          </w:tcPr>
          <w:p w:rsidR="0080373F" w:rsidRDefault="003C0C80">
            <w:pPr>
              <w:jc w:val="right"/>
            </w:pPr>
            <w:r>
              <w:rPr>
                <w:rFonts w:eastAsiaTheme="minorEastAsia"/>
                <w:szCs w:val="21"/>
              </w:rPr>
              <w:t>1.52%</w:t>
            </w:r>
          </w:p>
        </w:tc>
        <w:tc>
          <w:tcPr>
            <w:tcW w:w="1080" w:type="dxa"/>
            <w:vAlign w:val="center"/>
          </w:tcPr>
          <w:p w:rsidR="0080373F" w:rsidRDefault="003C0C80">
            <w:pPr>
              <w:jc w:val="left"/>
            </w:pPr>
            <w:r>
              <w:rPr>
                <w:rFonts w:eastAsiaTheme="minorEastAsia"/>
                <w:szCs w:val="21"/>
              </w:rPr>
              <w:t>-</w:t>
            </w:r>
          </w:p>
        </w:tc>
      </w:tr>
    </w:tbl>
    <w:p w:rsidR="0080373F" w:rsidRDefault="003C0C80">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80373F" w:rsidRDefault="003C0C80">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80373F" w:rsidRDefault="003C0C8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80373F" w:rsidRDefault="003C0C8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80373F" w:rsidRDefault="003C0C80">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80373F" w:rsidRDefault="003C0C80">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80373F" w:rsidRDefault="003C0C80">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80373F" w:rsidRDefault="003C0C80">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80373F" w:rsidRDefault="003C0C8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80373F" w:rsidRDefault="003C0C8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w:t>
            </w:r>
            <w:r w:rsidRPr="00E54740">
              <w:rPr>
                <w:rFonts w:eastAsiaTheme="minorEastAsia"/>
                <w:szCs w:val="21"/>
              </w:rPr>
              <w:lastRenderedPageBreak/>
              <w:t>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lastRenderedPageBreak/>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w:t>
            </w:r>
            <w:r w:rsidRPr="00E54740">
              <w:rPr>
                <w:rFonts w:eastAsiaTheme="minorEastAsia"/>
                <w:szCs w:val="21"/>
              </w:rPr>
              <w:lastRenderedPageBreak/>
              <w:t>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lastRenderedPageBreak/>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w:t>
            </w:r>
            <w:r w:rsidRPr="00E54740">
              <w:rPr>
                <w:rFonts w:eastAsiaTheme="minorEastAsia"/>
                <w:szCs w:val="21"/>
              </w:rPr>
              <w:lastRenderedPageBreak/>
              <w:t>证成交总额的比例</w:t>
            </w:r>
          </w:p>
        </w:tc>
      </w:tr>
      <w:tr w:rsidR="0080373F">
        <w:tc>
          <w:tcPr>
            <w:tcW w:w="1560" w:type="dxa"/>
            <w:vAlign w:val="center"/>
          </w:tcPr>
          <w:p w:rsidR="0080373F" w:rsidRDefault="003C0C80">
            <w:pPr>
              <w:jc w:val="left"/>
            </w:pPr>
            <w:r>
              <w:rPr>
                <w:rFonts w:eastAsiaTheme="minorEastAsia"/>
                <w:szCs w:val="21"/>
              </w:rPr>
              <w:lastRenderedPageBreak/>
              <w:t>长城证券</w:t>
            </w:r>
          </w:p>
        </w:tc>
        <w:tc>
          <w:tcPr>
            <w:tcW w:w="13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西南证券</w:t>
            </w:r>
          </w:p>
        </w:tc>
        <w:tc>
          <w:tcPr>
            <w:tcW w:w="13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山西证券</w:t>
            </w:r>
          </w:p>
        </w:tc>
        <w:tc>
          <w:tcPr>
            <w:tcW w:w="13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中投证券</w:t>
            </w:r>
          </w:p>
        </w:tc>
        <w:tc>
          <w:tcPr>
            <w:tcW w:w="13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东方证券</w:t>
            </w:r>
          </w:p>
        </w:tc>
        <w:tc>
          <w:tcPr>
            <w:tcW w:w="13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华金证券</w:t>
            </w:r>
          </w:p>
        </w:tc>
        <w:tc>
          <w:tcPr>
            <w:tcW w:w="13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广发证券</w:t>
            </w:r>
          </w:p>
        </w:tc>
        <w:tc>
          <w:tcPr>
            <w:tcW w:w="13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国信证券</w:t>
            </w:r>
          </w:p>
        </w:tc>
        <w:tc>
          <w:tcPr>
            <w:tcW w:w="1320" w:type="dxa"/>
            <w:vAlign w:val="center"/>
          </w:tcPr>
          <w:p w:rsidR="0080373F" w:rsidRDefault="003C0C80">
            <w:pPr>
              <w:jc w:val="right"/>
            </w:pPr>
            <w:r>
              <w:rPr>
                <w:rFonts w:eastAsiaTheme="minorEastAsia"/>
                <w:szCs w:val="21"/>
              </w:rPr>
              <w:t>7,837,310.19</w:t>
            </w:r>
          </w:p>
        </w:tc>
        <w:tc>
          <w:tcPr>
            <w:tcW w:w="1080" w:type="dxa"/>
            <w:vAlign w:val="center"/>
          </w:tcPr>
          <w:p w:rsidR="0080373F" w:rsidRDefault="003C0C80">
            <w:pPr>
              <w:jc w:val="right"/>
            </w:pPr>
            <w:r>
              <w:rPr>
                <w:rFonts w:eastAsiaTheme="minorEastAsia"/>
                <w:szCs w:val="21"/>
              </w:rPr>
              <w:t>82.80%</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中泰证券</w:t>
            </w:r>
          </w:p>
        </w:tc>
        <w:tc>
          <w:tcPr>
            <w:tcW w:w="13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中信证券</w:t>
            </w:r>
          </w:p>
        </w:tc>
        <w:tc>
          <w:tcPr>
            <w:tcW w:w="13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申万宏源证券</w:t>
            </w:r>
          </w:p>
        </w:tc>
        <w:tc>
          <w:tcPr>
            <w:tcW w:w="13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国泰君安证券</w:t>
            </w:r>
          </w:p>
        </w:tc>
        <w:tc>
          <w:tcPr>
            <w:tcW w:w="13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中信建投证券</w:t>
            </w:r>
          </w:p>
        </w:tc>
        <w:tc>
          <w:tcPr>
            <w:tcW w:w="1320" w:type="dxa"/>
            <w:vAlign w:val="center"/>
          </w:tcPr>
          <w:p w:rsidR="0080373F" w:rsidRDefault="003C0C80">
            <w:pPr>
              <w:jc w:val="right"/>
            </w:pPr>
            <w:r>
              <w:rPr>
                <w:rFonts w:eastAsiaTheme="minorEastAsia"/>
                <w:szCs w:val="21"/>
              </w:rPr>
              <w:t>1,628,475.96</w:t>
            </w:r>
          </w:p>
        </w:tc>
        <w:tc>
          <w:tcPr>
            <w:tcW w:w="1080" w:type="dxa"/>
            <w:vAlign w:val="center"/>
          </w:tcPr>
          <w:p w:rsidR="0080373F" w:rsidRDefault="003C0C80">
            <w:pPr>
              <w:jc w:val="right"/>
            </w:pPr>
            <w:r>
              <w:rPr>
                <w:rFonts w:eastAsiaTheme="minorEastAsia"/>
                <w:szCs w:val="21"/>
              </w:rPr>
              <w:t>17.20%</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光大证券</w:t>
            </w:r>
          </w:p>
        </w:tc>
        <w:tc>
          <w:tcPr>
            <w:tcW w:w="13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华泰证券</w:t>
            </w:r>
          </w:p>
        </w:tc>
        <w:tc>
          <w:tcPr>
            <w:tcW w:w="13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4508C8">
            <w:pPr>
              <w:jc w:val="left"/>
            </w:pPr>
            <w:r w:rsidRPr="004508C8">
              <w:rPr>
                <w:rFonts w:eastAsiaTheme="minorEastAsia" w:hint="eastAsia"/>
                <w:szCs w:val="21"/>
              </w:rPr>
              <w:t>国投</w:t>
            </w:r>
            <w:r w:rsidR="003C0C80">
              <w:rPr>
                <w:rFonts w:eastAsiaTheme="minorEastAsia"/>
                <w:szCs w:val="21"/>
              </w:rPr>
              <w:t>证券</w:t>
            </w:r>
          </w:p>
        </w:tc>
        <w:tc>
          <w:tcPr>
            <w:tcW w:w="13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r w:rsidR="0080373F">
        <w:tc>
          <w:tcPr>
            <w:tcW w:w="1560" w:type="dxa"/>
            <w:vAlign w:val="center"/>
          </w:tcPr>
          <w:p w:rsidR="0080373F" w:rsidRDefault="003C0C80">
            <w:pPr>
              <w:jc w:val="left"/>
            </w:pPr>
            <w:r>
              <w:rPr>
                <w:rFonts w:eastAsiaTheme="minorEastAsia"/>
                <w:szCs w:val="21"/>
              </w:rPr>
              <w:t>方正证券</w:t>
            </w:r>
          </w:p>
        </w:tc>
        <w:tc>
          <w:tcPr>
            <w:tcW w:w="1320" w:type="dxa"/>
            <w:vAlign w:val="center"/>
          </w:tcPr>
          <w:p w:rsidR="0080373F" w:rsidRDefault="003C0C80">
            <w:pPr>
              <w:jc w:val="right"/>
            </w:pPr>
            <w:r>
              <w:rPr>
                <w:rFonts w:eastAsiaTheme="minorEastAsia"/>
                <w:szCs w:val="21"/>
              </w:rPr>
              <w:t>-</w:t>
            </w:r>
          </w:p>
        </w:tc>
        <w:tc>
          <w:tcPr>
            <w:tcW w:w="1080" w:type="dxa"/>
            <w:vAlign w:val="center"/>
          </w:tcPr>
          <w:p w:rsidR="0080373F" w:rsidRDefault="003C0C80">
            <w:pPr>
              <w:jc w:val="right"/>
            </w:pPr>
            <w:r>
              <w:rPr>
                <w:rFonts w:eastAsiaTheme="minorEastAsia"/>
                <w:szCs w:val="21"/>
              </w:rPr>
              <w:t>-</w:t>
            </w:r>
          </w:p>
        </w:tc>
        <w:tc>
          <w:tcPr>
            <w:tcW w:w="1143" w:type="dxa"/>
            <w:vAlign w:val="center"/>
          </w:tcPr>
          <w:p w:rsidR="0080373F" w:rsidRDefault="003C0C80">
            <w:pPr>
              <w:jc w:val="right"/>
            </w:pPr>
            <w:r>
              <w:rPr>
                <w:rFonts w:eastAsiaTheme="minorEastAsia"/>
                <w:szCs w:val="21"/>
              </w:rPr>
              <w:t>-</w:t>
            </w:r>
          </w:p>
        </w:tc>
        <w:tc>
          <w:tcPr>
            <w:tcW w:w="1197" w:type="dxa"/>
            <w:vAlign w:val="center"/>
          </w:tcPr>
          <w:p w:rsidR="0080373F" w:rsidRDefault="003C0C80">
            <w:pPr>
              <w:jc w:val="right"/>
            </w:pPr>
            <w:r>
              <w:rPr>
                <w:rFonts w:eastAsiaTheme="minorEastAsia"/>
                <w:szCs w:val="21"/>
              </w:rPr>
              <w:t>-</w:t>
            </w:r>
          </w:p>
        </w:tc>
        <w:tc>
          <w:tcPr>
            <w:tcW w:w="1497" w:type="dxa"/>
            <w:vAlign w:val="center"/>
          </w:tcPr>
          <w:p w:rsidR="0080373F" w:rsidRDefault="003C0C80">
            <w:pPr>
              <w:jc w:val="right"/>
            </w:pPr>
            <w:r>
              <w:rPr>
                <w:rFonts w:eastAsiaTheme="minorEastAsia"/>
                <w:szCs w:val="21"/>
              </w:rPr>
              <w:t>-</w:t>
            </w:r>
          </w:p>
        </w:tc>
        <w:tc>
          <w:tcPr>
            <w:tcW w:w="1203" w:type="dxa"/>
            <w:vAlign w:val="center"/>
          </w:tcPr>
          <w:p w:rsidR="0080373F" w:rsidRDefault="003C0C80">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2426240"/>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80373F">
        <w:tc>
          <w:tcPr>
            <w:tcW w:w="720" w:type="dxa"/>
            <w:vAlign w:val="center"/>
          </w:tcPr>
          <w:p w:rsidR="0080373F" w:rsidRDefault="003C0C80">
            <w:pPr>
              <w:jc w:val="center"/>
            </w:pPr>
            <w:r>
              <w:rPr>
                <w:rFonts w:eastAsiaTheme="minorEastAsia"/>
                <w:szCs w:val="21"/>
              </w:rPr>
              <w:t>1</w:t>
            </w:r>
          </w:p>
        </w:tc>
        <w:tc>
          <w:tcPr>
            <w:tcW w:w="4320" w:type="dxa"/>
            <w:vAlign w:val="center"/>
          </w:tcPr>
          <w:p w:rsidR="0080373F" w:rsidRDefault="003C0C80">
            <w:pPr>
              <w:jc w:val="left"/>
            </w:pPr>
            <w:r>
              <w:rPr>
                <w:rFonts w:eastAsiaTheme="minorEastAsia"/>
                <w:szCs w:val="21"/>
              </w:rPr>
              <w:t>关于上投摩根基金管理有限公司股东及实际控制人变更的公告</w:t>
            </w:r>
          </w:p>
        </w:tc>
        <w:tc>
          <w:tcPr>
            <w:tcW w:w="2331" w:type="dxa"/>
            <w:vAlign w:val="center"/>
          </w:tcPr>
          <w:p w:rsidR="0080373F" w:rsidRDefault="003C0C80">
            <w:pPr>
              <w:jc w:val="center"/>
            </w:pPr>
            <w:r>
              <w:rPr>
                <w:rFonts w:eastAsiaTheme="minorEastAsia"/>
                <w:szCs w:val="21"/>
              </w:rPr>
              <w:t>基金管理人公司网站及本基金选定的信息披露报纸</w:t>
            </w:r>
          </w:p>
        </w:tc>
        <w:tc>
          <w:tcPr>
            <w:tcW w:w="1629" w:type="dxa"/>
            <w:vAlign w:val="center"/>
          </w:tcPr>
          <w:p w:rsidR="0080373F" w:rsidRDefault="003C0C80">
            <w:pPr>
              <w:jc w:val="center"/>
            </w:pPr>
            <w:r>
              <w:rPr>
                <w:rFonts w:eastAsiaTheme="minorEastAsia"/>
                <w:szCs w:val="21"/>
              </w:rPr>
              <w:t>2023-01-21</w:t>
            </w:r>
          </w:p>
        </w:tc>
      </w:tr>
      <w:tr w:rsidR="0080373F">
        <w:tc>
          <w:tcPr>
            <w:tcW w:w="720" w:type="dxa"/>
            <w:vAlign w:val="center"/>
          </w:tcPr>
          <w:p w:rsidR="0080373F" w:rsidRDefault="003C0C80">
            <w:pPr>
              <w:jc w:val="center"/>
            </w:pPr>
            <w:r>
              <w:rPr>
                <w:rFonts w:eastAsiaTheme="minorEastAsia"/>
                <w:szCs w:val="21"/>
              </w:rPr>
              <w:t>2</w:t>
            </w:r>
          </w:p>
        </w:tc>
        <w:tc>
          <w:tcPr>
            <w:tcW w:w="4320" w:type="dxa"/>
            <w:vAlign w:val="center"/>
          </w:tcPr>
          <w:p w:rsidR="0080373F" w:rsidRDefault="003C0C80">
            <w:pPr>
              <w:jc w:val="left"/>
            </w:pPr>
            <w:r>
              <w:rPr>
                <w:rFonts w:eastAsiaTheme="minorEastAsia"/>
                <w:szCs w:val="21"/>
              </w:rPr>
              <w:t>上投摩根基金管理有限公司关于董事变更的公告</w:t>
            </w:r>
          </w:p>
        </w:tc>
        <w:tc>
          <w:tcPr>
            <w:tcW w:w="2331" w:type="dxa"/>
            <w:vAlign w:val="center"/>
          </w:tcPr>
          <w:p w:rsidR="0080373F" w:rsidRDefault="003C0C80">
            <w:pPr>
              <w:jc w:val="center"/>
            </w:pPr>
            <w:r>
              <w:rPr>
                <w:rFonts w:eastAsiaTheme="minorEastAsia"/>
                <w:szCs w:val="21"/>
              </w:rPr>
              <w:t>同上</w:t>
            </w:r>
          </w:p>
        </w:tc>
        <w:tc>
          <w:tcPr>
            <w:tcW w:w="1629" w:type="dxa"/>
            <w:vAlign w:val="center"/>
          </w:tcPr>
          <w:p w:rsidR="0080373F" w:rsidRDefault="003C0C80">
            <w:pPr>
              <w:jc w:val="center"/>
            </w:pPr>
            <w:r>
              <w:rPr>
                <w:rFonts w:eastAsiaTheme="minorEastAsia"/>
                <w:szCs w:val="21"/>
              </w:rPr>
              <w:t>2023-02-01</w:t>
            </w:r>
          </w:p>
        </w:tc>
      </w:tr>
      <w:tr w:rsidR="0080373F">
        <w:tc>
          <w:tcPr>
            <w:tcW w:w="720" w:type="dxa"/>
            <w:vAlign w:val="center"/>
          </w:tcPr>
          <w:p w:rsidR="0080373F" w:rsidRDefault="003C0C80">
            <w:pPr>
              <w:jc w:val="center"/>
            </w:pPr>
            <w:r>
              <w:rPr>
                <w:rFonts w:eastAsiaTheme="minorEastAsia"/>
                <w:szCs w:val="21"/>
              </w:rPr>
              <w:t>3</w:t>
            </w:r>
          </w:p>
        </w:tc>
        <w:tc>
          <w:tcPr>
            <w:tcW w:w="4320" w:type="dxa"/>
            <w:vAlign w:val="center"/>
          </w:tcPr>
          <w:p w:rsidR="0080373F" w:rsidRDefault="003C0C80">
            <w:pPr>
              <w:jc w:val="left"/>
            </w:pPr>
            <w:r>
              <w:rPr>
                <w:rFonts w:eastAsiaTheme="minorEastAsia"/>
                <w:szCs w:val="21"/>
              </w:rPr>
              <w:t>上投摩根基金管理有限公司关于高级管理人员变更的公告</w:t>
            </w:r>
          </w:p>
        </w:tc>
        <w:tc>
          <w:tcPr>
            <w:tcW w:w="2331" w:type="dxa"/>
            <w:vAlign w:val="center"/>
          </w:tcPr>
          <w:p w:rsidR="0080373F" w:rsidRDefault="003C0C80">
            <w:pPr>
              <w:jc w:val="center"/>
            </w:pPr>
            <w:r>
              <w:rPr>
                <w:rFonts w:eastAsiaTheme="minorEastAsia"/>
                <w:szCs w:val="21"/>
              </w:rPr>
              <w:t>同上</w:t>
            </w:r>
          </w:p>
        </w:tc>
        <w:tc>
          <w:tcPr>
            <w:tcW w:w="1629" w:type="dxa"/>
            <w:vAlign w:val="center"/>
          </w:tcPr>
          <w:p w:rsidR="0080373F" w:rsidRDefault="003C0C80">
            <w:pPr>
              <w:jc w:val="center"/>
            </w:pPr>
            <w:r>
              <w:rPr>
                <w:rFonts w:eastAsiaTheme="minorEastAsia"/>
                <w:szCs w:val="21"/>
              </w:rPr>
              <w:t>2023-04-01</w:t>
            </w:r>
          </w:p>
        </w:tc>
      </w:tr>
      <w:tr w:rsidR="0080373F">
        <w:tc>
          <w:tcPr>
            <w:tcW w:w="720" w:type="dxa"/>
            <w:vAlign w:val="center"/>
          </w:tcPr>
          <w:p w:rsidR="0080373F" w:rsidRDefault="003C0C80">
            <w:pPr>
              <w:jc w:val="center"/>
            </w:pPr>
            <w:r>
              <w:rPr>
                <w:rFonts w:eastAsiaTheme="minorEastAsia"/>
                <w:szCs w:val="21"/>
              </w:rPr>
              <w:t>4</w:t>
            </w:r>
          </w:p>
        </w:tc>
        <w:tc>
          <w:tcPr>
            <w:tcW w:w="4320" w:type="dxa"/>
            <w:vAlign w:val="center"/>
          </w:tcPr>
          <w:p w:rsidR="0080373F" w:rsidRDefault="003C0C80">
            <w:pPr>
              <w:jc w:val="left"/>
            </w:pPr>
            <w:r>
              <w:rPr>
                <w:rFonts w:eastAsiaTheme="minorEastAsia"/>
                <w:szCs w:val="21"/>
              </w:rPr>
              <w:t>关于公司法定名称变更的公告</w:t>
            </w:r>
          </w:p>
        </w:tc>
        <w:tc>
          <w:tcPr>
            <w:tcW w:w="2331" w:type="dxa"/>
            <w:vAlign w:val="center"/>
          </w:tcPr>
          <w:p w:rsidR="0080373F" w:rsidRDefault="003C0C80">
            <w:pPr>
              <w:jc w:val="center"/>
            </w:pPr>
            <w:r>
              <w:rPr>
                <w:rFonts w:eastAsiaTheme="minorEastAsia"/>
                <w:szCs w:val="21"/>
              </w:rPr>
              <w:t>同上</w:t>
            </w:r>
          </w:p>
        </w:tc>
        <w:tc>
          <w:tcPr>
            <w:tcW w:w="1629" w:type="dxa"/>
            <w:vAlign w:val="center"/>
          </w:tcPr>
          <w:p w:rsidR="0080373F" w:rsidRDefault="003C0C80">
            <w:pPr>
              <w:jc w:val="center"/>
            </w:pPr>
            <w:r>
              <w:rPr>
                <w:rFonts w:eastAsiaTheme="minorEastAsia"/>
                <w:szCs w:val="21"/>
              </w:rPr>
              <w:t>2023-04-12</w:t>
            </w:r>
          </w:p>
        </w:tc>
      </w:tr>
      <w:tr w:rsidR="0080373F">
        <w:tc>
          <w:tcPr>
            <w:tcW w:w="720" w:type="dxa"/>
            <w:vAlign w:val="center"/>
          </w:tcPr>
          <w:p w:rsidR="0080373F" w:rsidRDefault="003C0C80">
            <w:pPr>
              <w:jc w:val="center"/>
            </w:pPr>
            <w:r>
              <w:rPr>
                <w:rFonts w:eastAsiaTheme="minorEastAsia"/>
                <w:szCs w:val="21"/>
              </w:rPr>
              <w:t>5</w:t>
            </w:r>
          </w:p>
        </w:tc>
        <w:tc>
          <w:tcPr>
            <w:tcW w:w="4320" w:type="dxa"/>
            <w:vAlign w:val="center"/>
          </w:tcPr>
          <w:p w:rsidR="0080373F" w:rsidRDefault="003C0C80">
            <w:pPr>
              <w:jc w:val="left"/>
            </w:pPr>
            <w:r>
              <w:rPr>
                <w:rFonts w:eastAsiaTheme="minorEastAsia"/>
                <w:szCs w:val="21"/>
              </w:rPr>
              <w:t>摩根基金管理（中国）有限公司关于旗下基金更名事宜的公告</w:t>
            </w:r>
          </w:p>
        </w:tc>
        <w:tc>
          <w:tcPr>
            <w:tcW w:w="2331" w:type="dxa"/>
            <w:vAlign w:val="center"/>
          </w:tcPr>
          <w:p w:rsidR="0080373F" w:rsidRDefault="003C0C80">
            <w:pPr>
              <w:jc w:val="center"/>
            </w:pPr>
            <w:r>
              <w:rPr>
                <w:rFonts w:eastAsiaTheme="minorEastAsia"/>
                <w:szCs w:val="21"/>
              </w:rPr>
              <w:t>同上</w:t>
            </w:r>
          </w:p>
        </w:tc>
        <w:tc>
          <w:tcPr>
            <w:tcW w:w="1629" w:type="dxa"/>
            <w:vAlign w:val="center"/>
          </w:tcPr>
          <w:p w:rsidR="0080373F" w:rsidRDefault="003C0C80">
            <w:pPr>
              <w:jc w:val="center"/>
            </w:pPr>
            <w:r>
              <w:rPr>
                <w:rFonts w:eastAsiaTheme="minorEastAsia"/>
                <w:szCs w:val="21"/>
              </w:rPr>
              <w:t>2023-04-12</w:t>
            </w:r>
          </w:p>
        </w:tc>
      </w:tr>
      <w:tr w:rsidR="0080373F">
        <w:tc>
          <w:tcPr>
            <w:tcW w:w="720" w:type="dxa"/>
            <w:vAlign w:val="center"/>
          </w:tcPr>
          <w:p w:rsidR="0080373F" w:rsidRDefault="003C0C80">
            <w:pPr>
              <w:jc w:val="center"/>
            </w:pPr>
            <w:r>
              <w:rPr>
                <w:rFonts w:eastAsiaTheme="minorEastAsia"/>
                <w:szCs w:val="21"/>
              </w:rPr>
              <w:t>6</w:t>
            </w:r>
          </w:p>
        </w:tc>
        <w:tc>
          <w:tcPr>
            <w:tcW w:w="4320" w:type="dxa"/>
            <w:vAlign w:val="center"/>
          </w:tcPr>
          <w:p w:rsidR="0080373F" w:rsidRDefault="003C0C80">
            <w:pPr>
              <w:jc w:val="left"/>
            </w:pPr>
            <w:r>
              <w:rPr>
                <w:rFonts w:eastAsiaTheme="minorEastAsia"/>
                <w:szCs w:val="21"/>
              </w:rPr>
              <w:t>摩根基金管理（中国）有限公司关于董事长变更的公告</w:t>
            </w:r>
          </w:p>
        </w:tc>
        <w:tc>
          <w:tcPr>
            <w:tcW w:w="2331" w:type="dxa"/>
            <w:vAlign w:val="center"/>
          </w:tcPr>
          <w:p w:rsidR="0080373F" w:rsidRDefault="003C0C80">
            <w:pPr>
              <w:jc w:val="center"/>
            </w:pPr>
            <w:r>
              <w:rPr>
                <w:rFonts w:eastAsiaTheme="minorEastAsia"/>
                <w:szCs w:val="21"/>
              </w:rPr>
              <w:t>同上</w:t>
            </w:r>
          </w:p>
        </w:tc>
        <w:tc>
          <w:tcPr>
            <w:tcW w:w="1629" w:type="dxa"/>
            <w:vAlign w:val="center"/>
          </w:tcPr>
          <w:p w:rsidR="0080373F" w:rsidRDefault="003C0C80">
            <w:pPr>
              <w:jc w:val="center"/>
            </w:pPr>
            <w:r>
              <w:rPr>
                <w:rFonts w:eastAsiaTheme="minorEastAsia"/>
                <w:szCs w:val="21"/>
              </w:rPr>
              <w:t>2023-04-27</w:t>
            </w:r>
          </w:p>
        </w:tc>
      </w:tr>
      <w:tr w:rsidR="0080373F">
        <w:tc>
          <w:tcPr>
            <w:tcW w:w="720" w:type="dxa"/>
            <w:vAlign w:val="center"/>
          </w:tcPr>
          <w:p w:rsidR="0080373F" w:rsidRDefault="003C0C80">
            <w:pPr>
              <w:jc w:val="center"/>
            </w:pPr>
            <w:r>
              <w:rPr>
                <w:rFonts w:eastAsiaTheme="minorEastAsia"/>
                <w:szCs w:val="21"/>
              </w:rPr>
              <w:t>7</w:t>
            </w:r>
          </w:p>
        </w:tc>
        <w:tc>
          <w:tcPr>
            <w:tcW w:w="4320" w:type="dxa"/>
            <w:vAlign w:val="center"/>
          </w:tcPr>
          <w:p w:rsidR="0080373F" w:rsidRDefault="003C0C80">
            <w:pPr>
              <w:jc w:val="left"/>
            </w:pPr>
            <w:r>
              <w:rPr>
                <w:rFonts w:eastAsiaTheme="minorEastAsia"/>
                <w:szCs w:val="21"/>
              </w:rPr>
              <w:t>摩根基金管理（中国）有限公司关于深圳分公司法定名称变更的公告</w:t>
            </w:r>
          </w:p>
        </w:tc>
        <w:tc>
          <w:tcPr>
            <w:tcW w:w="2331" w:type="dxa"/>
            <w:vAlign w:val="center"/>
          </w:tcPr>
          <w:p w:rsidR="0080373F" w:rsidRDefault="003C0C80">
            <w:pPr>
              <w:jc w:val="center"/>
            </w:pPr>
            <w:r>
              <w:rPr>
                <w:rFonts w:eastAsiaTheme="minorEastAsia"/>
                <w:szCs w:val="21"/>
              </w:rPr>
              <w:t>同上</w:t>
            </w:r>
          </w:p>
        </w:tc>
        <w:tc>
          <w:tcPr>
            <w:tcW w:w="1629" w:type="dxa"/>
            <w:vAlign w:val="center"/>
          </w:tcPr>
          <w:p w:rsidR="0080373F" w:rsidRDefault="003C0C80">
            <w:pPr>
              <w:jc w:val="center"/>
            </w:pPr>
            <w:r>
              <w:rPr>
                <w:rFonts w:eastAsiaTheme="minorEastAsia"/>
                <w:szCs w:val="21"/>
              </w:rPr>
              <w:t>2023-05-13</w:t>
            </w:r>
          </w:p>
        </w:tc>
      </w:tr>
      <w:tr w:rsidR="0080373F">
        <w:tc>
          <w:tcPr>
            <w:tcW w:w="720" w:type="dxa"/>
            <w:vAlign w:val="center"/>
          </w:tcPr>
          <w:p w:rsidR="0080373F" w:rsidRDefault="003C0C80">
            <w:pPr>
              <w:jc w:val="center"/>
            </w:pPr>
            <w:r>
              <w:rPr>
                <w:rFonts w:eastAsiaTheme="minorEastAsia"/>
                <w:szCs w:val="21"/>
              </w:rPr>
              <w:t>8</w:t>
            </w:r>
          </w:p>
        </w:tc>
        <w:tc>
          <w:tcPr>
            <w:tcW w:w="4320" w:type="dxa"/>
            <w:vAlign w:val="center"/>
          </w:tcPr>
          <w:p w:rsidR="0080373F" w:rsidRDefault="003C0C80">
            <w:pPr>
              <w:jc w:val="left"/>
            </w:pPr>
            <w:r>
              <w:rPr>
                <w:rFonts w:eastAsiaTheme="minorEastAsia"/>
                <w:szCs w:val="21"/>
              </w:rPr>
              <w:t>摩根基金管理（中国）有限公司关于北京分公司法定名称变更的公告</w:t>
            </w:r>
          </w:p>
        </w:tc>
        <w:tc>
          <w:tcPr>
            <w:tcW w:w="2331" w:type="dxa"/>
            <w:vAlign w:val="center"/>
          </w:tcPr>
          <w:p w:rsidR="0080373F" w:rsidRDefault="003C0C80">
            <w:pPr>
              <w:jc w:val="center"/>
            </w:pPr>
            <w:r>
              <w:rPr>
                <w:rFonts w:eastAsiaTheme="minorEastAsia"/>
                <w:szCs w:val="21"/>
              </w:rPr>
              <w:t>同上</w:t>
            </w:r>
          </w:p>
        </w:tc>
        <w:tc>
          <w:tcPr>
            <w:tcW w:w="1629" w:type="dxa"/>
            <w:vAlign w:val="center"/>
          </w:tcPr>
          <w:p w:rsidR="0080373F" w:rsidRDefault="003C0C80">
            <w:pPr>
              <w:jc w:val="center"/>
            </w:pPr>
            <w:r>
              <w:rPr>
                <w:rFonts w:eastAsiaTheme="minorEastAsia"/>
                <w:szCs w:val="21"/>
              </w:rPr>
              <w:t>2023-05-19</w:t>
            </w:r>
          </w:p>
        </w:tc>
      </w:tr>
      <w:tr w:rsidR="0080373F">
        <w:tc>
          <w:tcPr>
            <w:tcW w:w="720" w:type="dxa"/>
            <w:vAlign w:val="center"/>
          </w:tcPr>
          <w:p w:rsidR="0080373F" w:rsidRDefault="003C0C80">
            <w:pPr>
              <w:jc w:val="center"/>
            </w:pPr>
            <w:r>
              <w:rPr>
                <w:rFonts w:eastAsiaTheme="minorEastAsia"/>
                <w:szCs w:val="21"/>
              </w:rPr>
              <w:t>9</w:t>
            </w:r>
          </w:p>
        </w:tc>
        <w:tc>
          <w:tcPr>
            <w:tcW w:w="4320" w:type="dxa"/>
            <w:vAlign w:val="center"/>
          </w:tcPr>
          <w:p w:rsidR="0080373F" w:rsidRDefault="003C0C80">
            <w:pPr>
              <w:jc w:val="left"/>
            </w:pPr>
            <w:r>
              <w:rPr>
                <w:rFonts w:eastAsiaTheme="minorEastAsia"/>
                <w:szCs w:val="21"/>
              </w:rPr>
              <w:t>摩根基金管理（中国）有限公司关于高级管理人员变更的公告</w:t>
            </w:r>
          </w:p>
        </w:tc>
        <w:tc>
          <w:tcPr>
            <w:tcW w:w="2331" w:type="dxa"/>
            <w:vAlign w:val="center"/>
          </w:tcPr>
          <w:p w:rsidR="0080373F" w:rsidRDefault="003C0C80">
            <w:pPr>
              <w:jc w:val="center"/>
            </w:pPr>
            <w:r>
              <w:rPr>
                <w:rFonts w:eastAsiaTheme="minorEastAsia"/>
                <w:szCs w:val="21"/>
              </w:rPr>
              <w:t>同上</w:t>
            </w:r>
          </w:p>
        </w:tc>
        <w:tc>
          <w:tcPr>
            <w:tcW w:w="1629" w:type="dxa"/>
            <w:vAlign w:val="center"/>
          </w:tcPr>
          <w:p w:rsidR="0080373F" w:rsidRDefault="003C0C80">
            <w:pPr>
              <w:jc w:val="center"/>
            </w:pPr>
            <w:r>
              <w:rPr>
                <w:rFonts w:eastAsiaTheme="minorEastAsia"/>
                <w:szCs w:val="21"/>
              </w:rPr>
              <w:t>2023-06-30</w:t>
            </w:r>
          </w:p>
        </w:tc>
      </w:tr>
      <w:tr w:rsidR="0080373F">
        <w:tc>
          <w:tcPr>
            <w:tcW w:w="720" w:type="dxa"/>
            <w:vAlign w:val="center"/>
          </w:tcPr>
          <w:p w:rsidR="0080373F" w:rsidRDefault="003C0C80">
            <w:pPr>
              <w:jc w:val="center"/>
            </w:pPr>
            <w:r>
              <w:rPr>
                <w:rFonts w:eastAsiaTheme="minorEastAsia"/>
                <w:szCs w:val="21"/>
              </w:rPr>
              <w:t>10</w:t>
            </w:r>
          </w:p>
        </w:tc>
        <w:tc>
          <w:tcPr>
            <w:tcW w:w="4320" w:type="dxa"/>
            <w:vAlign w:val="center"/>
          </w:tcPr>
          <w:p w:rsidR="0080373F" w:rsidRDefault="003C0C80">
            <w:pPr>
              <w:jc w:val="left"/>
            </w:pPr>
            <w:r>
              <w:rPr>
                <w:rFonts w:eastAsiaTheme="minorEastAsia"/>
                <w:szCs w:val="21"/>
              </w:rPr>
              <w:t>摩根基金管理（中国）有限公司关于高级管理</w:t>
            </w:r>
            <w:r>
              <w:rPr>
                <w:rFonts w:eastAsiaTheme="minorEastAsia"/>
                <w:szCs w:val="21"/>
              </w:rPr>
              <w:lastRenderedPageBreak/>
              <w:t>人员变更的公告</w:t>
            </w:r>
          </w:p>
        </w:tc>
        <w:tc>
          <w:tcPr>
            <w:tcW w:w="2331" w:type="dxa"/>
            <w:vAlign w:val="center"/>
          </w:tcPr>
          <w:p w:rsidR="0080373F" w:rsidRDefault="003C0C80">
            <w:pPr>
              <w:jc w:val="center"/>
            </w:pPr>
            <w:r>
              <w:rPr>
                <w:rFonts w:eastAsiaTheme="minorEastAsia"/>
                <w:szCs w:val="21"/>
              </w:rPr>
              <w:lastRenderedPageBreak/>
              <w:t>同上</w:t>
            </w:r>
          </w:p>
        </w:tc>
        <w:tc>
          <w:tcPr>
            <w:tcW w:w="1629" w:type="dxa"/>
            <w:vAlign w:val="center"/>
          </w:tcPr>
          <w:p w:rsidR="0080373F" w:rsidRDefault="003C0C80">
            <w:pPr>
              <w:jc w:val="center"/>
            </w:pPr>
            <w:r>
              <w:rPr>
                <w:rFonts w:eastAsiaTheme="minorEastAsia"/>
                <w:szCs w:val="21"/>
              </w:rPr>
              <w:t>2023-09-16</w:t>
            </w:r>
          </w:p>
        </w:tc>
      </w:tr>
      <w:tr w:rsidR="0080373F">
        <w:tc>
          <w:tcPr>
            <w:tcW w:w="720" w:type="dxa"/>
            <w:vAlign w:val="center"/>
          </w:tcPr>
          <w:p w:rsidR="0080373F" w:rsidRDefault="003C0C80">
            <w:pPr>
              <w:jc w:val="center"/>
            </w:pPr>
            <w:r>
              <w:rPr>
                <w:rFonts w:eastAsiaTheme="minorEastAsia"/>
                <w:szCs w:val="21"/>
              </w:rPr>
              <w:t>11</w:t>
            </w:r>
          </w:p>
        </w:tc>
        <w:tc>
          <w:tcPr>
            <w:tcW w:w="4320" w:type="dxa"/>
            <w:vAlign w:val="center"/>
          </w:tcPr>
          <w:p w:rsidR="0080373F" w:rsidRDefault="003C0C80">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80373F" w:rsidRDefault="003C0C80">
            <w:pPr>
              <w:jc w:val="center"/>
            </w:pPr>
            <w:r>
              <w:rPr>
                <w:rFonts w:eastAsiaTheme="minorEastAsia"/>
                <w:szCs w:val="21"/>
              </w:rPr>
              <w:t>同上</w:t>
            </w:r>
          </w:p>
        </w:tc>
        <w:tc>
          <w:tcPr>
            <w:tcW w:w="1629" w:type="dxa"/>
            <w:vAlign w:val="center"/>
          </w:tcPr>
          <w:p w:rsidR="0080373F" w:rsidRDefault="003C0C80">
            <w:pPr>
              <w:jc w:val="center"/>
            </w:pPr>
            <w:r>
              <w:rPr>
                <w:rFonts w:eastAsiaTheme="minorEastAsia"/>
                <w:szCs w:val="21"/>
              </w:rPr>
              <w:t>2023-10-27</w:t>
            </w:r>
          </w:p>
        </w:tc>
      </w:tr>
      <w:tr w:rsidR="0080373F">
        <w:tc>
          <w:tcPr>
            <w:tcW w:w="720" w:type="dxa"/>
            <w:vAlign w:val="center"/>
          </w:tcPr>
          <w:p w:rsidR="0080373F" w:rsidRDefault="003C0C80">
            <w:pPr>
              <w:jc w:val="center"/>
            </w:pPr>
            <w:r>
              <w:rPr>
                <w:rFonts w:eastAsiaTheme="minorEastAsia"/>
                <w:szCs w:val="21"/>
              </w:rPr>
              <w:t>12</w:t>
            </w:r>
          </w:p>
        </w:tc>
        <w:tc>
          <w:tcPr>
            <w:tcW w:w="4320" w:type="dxa"/>
            <w:vAlign w:val="center"/>
          </w:tcPr>
          <w:p w:rsidR="0080373F" w:rsidRDefault="003C0C80">
            <w:pPr>
              <w:jc w:val="left"/>
            </w:pPr>
            <w:r>
              <w:rPr>
                <w:rFonts w:eastAsiaTheme="minorEastAsia"/>
                <w:szCs w:val="21"/>
              </w:rPr>
              <w:t>摩根基金管理（中国）有限公司关于公司住所变更的公告</w:t>
            </w:r>
          </w:p>
        </w:tc>
        <w:tc>
          <w:tcPr>
            <w:tcW w:w="2331" w:type="dxa"/>
            <w:vAlign w:val="center"/>
          </w:tcPr>
          <w:p w:rsidR="0080373F" w:rsidRDefault="003C0C80">
            <w:pPr>
              <w:jc w:val="center"/>
            </w:pPr>
            <w:r>
              <w:rPr>
                <w:rFonts w:eastAsiaTheme="minorEastAsia"/>
                <w:szCs w:val="21"/>
              </w:rPr>
              <w:t>同上</w:t>
            </w:r>
          </w:p>
        </w:tc>
        <w:tc>
          <w:tcPr>
            <w:tcW w:w="1629" w:type="dxa"/>
            <w:vAlign w:val="center"/>
          </w:tcPr>
          <w:p w:rsidR="0080373F" w:rsidRDefault="003C0C80">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62426241"/>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2426242"/>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2426243"/>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中国证监会批准本基金募集的文件</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摩根阿尔法混合型证券投资基金基金合同</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摩根阿尔法混合型证券投资基金托管协议</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法律意见书</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6. </w:t>
      </w:r>
      <w:r>
        <w:rPr>
          <w:rFonts w:eastAsiaTheme="minorEastAsia"/>
          <w:kern w:val="0"/>
          <w:szCs w:val="21"/>
        </w:rPr>
        <w:t>基金托管人业务资格批件、营业执照</w:t>
      </w:r>
    </w:p>
    <w:p w:rsidR="0080373F" w:rsidRDefault="003C0C80">
      <w:pPr>
        <w:widowControl/>
        <w:spacing w:line="360" w:lineRule="auto"/>
        <w:ind w:firstLineChars="200" w:firstLine="420"/>
        <w:rPr>
          <w:rFonts w:eastAsiaTheme="minorEastAsia"/>
          <w:kern w:val="0"/>
          <w:szCs w:val="21"/>
        </w:rPr>
      </w:pPr>
      <w:r>
        <w:rPr>
          <w:rFonts w:eastAsiaTheme="minorEastAsia"/>
          <w:kern w:val="0"/>
          <w:szCs w:val="21"/>
        </w:rPr>
        <w:t xml:space="preserve">7. </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 xml:space="preserve">8. </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242624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2426245"/>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7B55CE" w:rsidRDefault="001A59F9" w:rsidP="007B55CE">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520E2">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520E2">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摩根阿尔法混合型证券投资基金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3B"/>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C80"/>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8C8"/>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448D"/>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3E8"/>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55CE"/>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47E5"/>
    <w:rsid w:val="007F5308"/>
    <w:rsid w:val="007F5F52"/>
    <w:rsid w:val="007F672A"/>
    <w:rsid w:val="007F6A1D"/>
    <w:rsid w:val="007F77C6"/>
    <w:rsid w:val="007F79D4"/>
    <w:rsid w:val="008003A1"/>
    <w:rsid w:val="0080046C"/>
    <w:rsid w:val="008006B7"/>
    <w:rsid w:val="00800FDB"/>
    <w:rsid w:val="00802081"/>
    <w:rsid w:val="008020F6"/>
    <w:rsid w:val="0080298E"/>
    <w:rsid w:val="0080373F"/>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64D"/>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0E2"/>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93309898">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27408942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0F7B-FF4C-46DB-B960-EA7BFD24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8668</Words>
  <Characters>49413</Characters>
  <Application>Microsoft Office Word</Application>
  <DocSecurity>0</DocSecurity>
  <Lines>411</Lines>
  <Paragraphs>115</Paragraphs>
  <ScaleCrop>false</ScaleCrop>
  <Company/>
  <LinksUpToDate>false</LinksUpToDate>
  <CharactersWithSpaces>57966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10</cp:revision>
  <cp:lastPrinted>2007-07-19T00:46:00Z</cp:lastPrinted>
  <dcterms:created xsi:type="dcterms:W3CDTF">2024-03-18T05:14:00Z</dcterms:created>
  <dcterms:modified xsi:type="dcterms:W3CDTF">2024-03-27T02:02:00Z</dcterms:modified>
</cp:coreProperties>
</file>