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E63CC0" w14:textId="77777777" w:rsidR="00BB4C01" w:rsidRDefault="00BB4C0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DB56EBC" w14:textId="77777777" w:rsidR="00BB4C01" w:rsidRDefault="00BB4C01">
      <w:pPr>
        <w:spacing w:line="360" w:lineRule="auto"/>
        <w:rPr>
          <w:rFonts w:ascii="宋体" w:hAnsi="宋体" w:hint="eastAsia"/>
          <w:sz w:val="48"/>
        </w:rPr>
      </w:pPr>
      <w:r>
        <w:rPr>
          <w:rFonts w:ascii="宋体" w:hAnsi="宋体" w:hint="eastAsia"/>
          <w:sz w:val="48"/>
        </w:rPr>
        <w:t xml:space="preserve">　 </w:t>
      </w:r>
    </w:p>
    <w:p w14:paraId="14660C19" w14:textId="77777777" w:rsidR="00BB4C01" w:rsidRDefault="00BB4C01">
      <w:pPr>
        <w:spacing w:line="360" w:lineRule="auto"/>
        <w:jc w:val="center"/>
      </w:pPr>
      <w:r>
        <w:rPr>
          <w:rFonts w:ascii="宋体" w:hAnsi="宋体" w:hint="eastAsia"/>
          <w:b/>
          <w:bCs/>
          <w:color w:val="000000" w:themeColor="text1"/>
          <w:sz w:val="48"/>
          <w:szCs w:val="30"/>
        </w:rPr>
        <w:t>摩根行业轮动混合型证券投资基金</w:t>
      </w:r>
      <w:r>
        <w:rPr>
          <w:rFonts w:ascii="宋体" w:hAnsi="宋体" w:hint="eastAsia"/>
          <w:b/>
          <w:bCs/>
          <w:color w:val="000000" w:themeColor="text1"/>
          <w:sz w:val="48"/>
          <w:szCs w:val="30"/>
        </w:rPr>
        <w:br/>
        <w:t>2025年第4季度报告</w:t>
      </w:r>
    </w:p>
    <w:p w14:paraId="29EAE0D8"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32C07611" w14:textId="77777777" w:rsidR="00BB4C01" w:rsidRDefault="00BB4C01">
      <w:pPr>
        <w:spacing w:line="360" w:lineRule="auto"/>
        <w:jc w:val="center"/>
      </w:pPr>
      <w:r>
        <w:rPr>
          <w:rFonts w:ascii="宋体" w:hAnsi="宋体" w:hint="eastAsia"/>
          <w:b/>
          <w:bCs/>
          <w:sz w:val="28"/>
          <w:szCs w:val="30"/>
        </w:rPr>
        <w:t>2025年12月31日</w:t>
      </w:r>
    </w:p>
    <w:p w14:paraId="1C7E3B7A"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31BC6DDF"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24CFC07B"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5117F890" w14:textId="04679FA3" w:rsidR="00BB4C01" w:rsidRDefault="00BB4C0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FA789E6"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7962115F"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42415B07"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604DFC93"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2ADF75DC"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59B94652"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33CBA9FB" w14:textId="77777777" w:rsidR="00BB4C01" w:rsidRDefault="00BB4C01">
      <w:pPr>
        <w:spacing w:line="360" w:lineRule="auto"/>
        <w:jc w:val="center"/>
        <w:rPr>
          <w:rFonts w:ascii="宋体" w:hAnsi="宋体" w:hint="eastAsia"/>
          <w:sz w:val="28"/>
          <w:szCs w:val="30"/>
        </w:rPr>
      </w:pPr>
      <w:r>
        <w:rPr>
          <w:rFonts w:ascii="宋体" w:hAnsi="宋体" w:hint="eastAsia"/>
          <w:sz w:val="28"/>
          <w:szCs w:val="30"/>
        </w:rPr>
        <w:t xml:space="preserve">　 </w:t>
      </w:r>
    </w:p>
    <w:p w14:paraId="2744D522" w14:textId="77777777" w:rsidR="00BB4C01" w:rsidRDefault="00BB4C01">
      <w:pPr>
        <w:spacing w:line="360" w:lineRule="auto"/>
        <w:ind w:firstLineChars="800" w:firstLine="2249"/>
        <w:jc w:val="left"/>
      </w:pPr>
      <w:r>
        <w:rPr>
          <w:rFonts w:ascii="宋体" w:hAnsi="宋体" w:hint="eastAsia"/>
          <w:b/>
          <w:bCs/>
          <w:sz w:val="28"/>
          <w:szCs w:val="30"/>
        </w:rPr>
        <w:t>基金管理人：摩根基金管理（中国）有限公司</w:t>
      </w:r>
    </w:p>
    <w:p w14:paraId="16B12FC1" w14:textId="77777777" w:rsidR="00BB4C01" w:rsidRDefault="00BB4C01">
      <w:pPr>
        <w:spacing w:line="360" w:lineRule="auto"/>
        <w:ind w:firstLineChars="800" w:firstLine="2249"/>
        <w:jc w:val="left"/>
      </w:pPr>
      <w:r>
        <w:rPr>
          <w:rFonts w:ascii="宋体" w:hAnsi="宋体" w:hint="eastAsia"/>
          <w:b/>
          <w:bCs/>
          <w:sz w:val="28"/>
          <w:szCs w:val="30"/>
        </w:rPr>
        <w:t>基金托管人：招商银行股份有限公司</w:t>
      </w:r>
    </w:p>
    <w:p w14:paraId="2681ADA5" w14:textId="77777777" w:rsidR="00BB4C01" w:rsidRDefault="00BB4C01">
      <w:pPr>
        <w:spacing w:line="360" w:lineRule="auto"/>
        <w:ind w:firstLineChars="800" w:firstLine="2249"/>
        <w:jc w:val="left"/>
      </w:pPr>
      <w:r>
        <w:rPr>
          <w:rFonts w:ascii="宋体" w:hAnsi="宋体" w:hint="eastAsia"/>
          <w:b/>
          <w:bCs/>
          <w:sz w:val="28"/>
          <w:szCs w:val="30"/>
        </w:rPr>
        <w:t>报告送出日期：2026年1月22日</w:t>
      </w:r>
    </w:p>
    <w:p w14:paraId="57EF6510" w14:textId="77777777" w:rsidR="00BB4C01" w:rsidRDefault="00BB4C0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604F3A7" w14:textId="77777777" w:rsidR="00BB4C01" w:rsidRDefault="00BB4C0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基金乃依据中港基金互认安排已获香港证券及期货事务监察委员会（下称“香港证监会”）之认可在香港公开发售的内地基金。香港证监会认可不等于对该产品作出推介或认许，亦不是对该产品的商业利弊或表现作出保证，更不代表该产品适合所有投资者，或认许该产品适合任何个别投资者或任何类别的投资者。</w:t>
      </w:r>
      <w:r>
        <w:rPr>
          <w:rFonts w:ascii="宋体" w:hAnsi="宋体" w:hint="eastAsia"/>
        </w:rPr>
        <w:br/>
        <w:t xml:space="preserve">　　本报告期自2025年10月1日起至12月31日止。</w:t>
      </w:r>
    </w:p>
    <w:p w14:paraId="5704032A" w14:textId="77777777" w:rsidR="00BB4C01" w:rsidRDefault="00BB4C0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8530FA" w14:paraId="30B19ECC" w14:textId="77777777">
        <w:trPr>
          <w:divId w:val="81036777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FFA569F" w14:textId="77777777" w:rsidR="00BB4C01" w:rsidRDefault="00BB4C01">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D9EEF9" w14:textId="77777777" w:rsidR="00BB4C01" w:rsidRDefault="00BB4C01">
            <w:pPr>
              <w:jc w:val="left"/>
            </w:pPr>
            <w:r>
              <w:rPr>
                <w:rFonts w:ascii="宋体" w:hAnsi="宋体" w:hint="eastAsia"/>
                <w:szCs w:val="24"/>
                <w:lang w:eastAsia="zh-Hans"/>
              </w:rPr>
              <w:t>摩根行业轮动混合</w:t>
            </w:r>
            <w:r>
              <w:rPr>
                <w:rFonts w:ascii="宋体" w:hAnsi="宋体" w:hint="eastAsia"/>
                <w:lang w:eastAsia="zh-Hans"/>
              </w:rPr>
              <w:t xml:space="preserve"> </w:t>
            </w:r>
          </w:p>
        </w:tc>
      </w:tr>
      <w:tr w:rsidR="008530FA" w14:paraId="7B8E7907"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25D7DF" w14:textId="77777777" w:rsidR="00BB4C01" w:rsidRDefault="00BB4C01">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73EBC" w14:textId="77777777" w:rsidR="00BB4C01" w:rsidRDefault="00BB4C01">
            <w:pPr>
              <w:jc w:val="left"/>
            </w:pPr>
            <w:r>
              <w:rPr>
                <w:rFonts w:ascii="宋体" w:hAnsi="宋体" w:hint="eastAsia"/>
                <w:lang w:eastAsia="zh-Hans"/>
              </w:rPr>
              <w:t>377530</w:t>
            </w:r>
          </w:p>
        </w:tc>
      </w:tr>
      <w:tr w:rsidR="008530FA" w14:paraId="79494C72"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C5ED5E" w14:textId="77777777" w:rsidR="00BB4C01" w:rsidRDefault="00BB4C0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2FF14F" w14:textId="77777777" w:rsidR="00BB4C01" w:rsidRDefault="00BB4C01">
            <w:pPr>
              <w:jc w:val="left"/>
            </w:pPr>
            <w:r>
              <w:rPr>
                <w:rFonts w:ascii="宋体" w:hAnsi="宋体" w:hint="eastAsia"/>
                <w:lang w:eastAsia="zh-Hans"/>
              </w:rPr>
              <w:t>契约型开放式</w:t>
            </w:r>
          </w:p>
        </w:tc>
      </w:tr>
      <w:tr w:rsidR="008530FA" w14:paraId="0A4F4B4D"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06AF39" w14:textId="77777777" w:rsidR="00BB4C01" w:rsidRDefault="00BB4C01">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CD048" w14:textId="77777777" w:rsidR="00BB4C01" w:rsidRDefault="00BB4C01">
            <w:pPr>
              <w:jc w:val="left"/>
            </w:pPr>
            <w:r>
              <w:rPr>
                <w:rFonts w:ascii="宋体" w:hAnsi="宋体" w:hint="eastAsia"/>
                <w:lang w:eastAsia="zh-Hans"/>
              </w:rPr>
              <w:t>2010年1月28日</w:t>
            </w:r>
          </w:p>
        </w:tc>
      </w:tr>
      <w:tr w:rsidR="008530FA" w14:paraId="17C7BA6D"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08873E" w14:textId="77777777" w:rsidR="00BB4C01" w:rsidRDefault="00BB4C0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3906D4" w14:textId="77777777" w:rsidR="00BB4C01" w:rsidRDefault="00BB4C01">
            <w:pPr>
              <w:jc w:val="left"/>
            </w:pPr>
            <w:r>
              <w:rPr>
                <w:rFonts w:ascii="宋体" w:hAnsi="宋体" w:hint="eastAsia"/>
                <w:lang w:eastAsia="zh-Hans"/>
              </w:rPr>
              <w:t>167,845,238.80</w:t>
            </w:r>
            <w:r>
              <w:rPr>
                <w:rFonts w:hint="eastAsia"/>
              </w:rPr>
              <w:t>份</w:t>
            </w:r>
            <w:r>
              <w:rPr>
                <w:rFonts w:ascii="宋体" w:hAnsi="宋体" w:hint="eastAsia"/>
                <w:lang w:eastAsia="zh-Hans"/>
              </w:rPr>
              <w:t xml:space="preserve"> </w:t>
            </w:r>
          </w:p>
        </w:tc>
      </w:tr>
      <w:tr w:rsidR="008530FA" w14:paraId="564B41FF"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479F0B" w14:textId="77777777" w:rsidR="00BB4C01" w:rsidRDefault="00BB4C01">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AD52B9" w14:textId="77777777" w:rsidR="00BB4C01" w:rsidRDefault="00BB4C01">
            <w:pPr>
              <w:jc w:val="left"/>
            </w:pPr>
            <w:r>
              <w:rPr>
                <w:rFonts w:ascii="宋体" w:hAnsi="宋体" w:hint="eastAsia"/>
                <w:lang w:eastAsia="zh-Hans"/>
              </w:rPr>
              <w:t>本基金通过把握资产轮动、产业策略与经济周期相联系的规律，挖掘经济周期波动中强势行业中具有核心竞争优势的上市公司，力求在景气的多空变化中追求基金资产长期稳健的超额收益。</w:t>
            </w:r>
          </w:p>
        </w:tc>
      </w:tr>
      <w:tr w:rsidR="008530FA" w14:paraId="009E53A4"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2FB5B8" w14:textId="77777777" w:rsidR="00BB4C01" w:rsidRDefault="00BB4C01">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B24C4" w14:textId="77777777" w:rsidR="00BB4C01" w:rsidRDefault="00BB4C01">
            <w:pPr>
              <w:jc w:val="left"/>
            </w:pPr>
            <w:r>
              <w:rPr>
                <w:rFonts w:ascii="宋体" w:hAnsi="宋体" w:hint="eastAsia"/>
                <w:lang w:eastAsia="zh-Hans"/>
              </w:rPr>
              <w:t>国际经验表明，受宏观经济周期波动的影响，产业发展存在周期轮动的现象。某些行业能够在经济周期的特定阶段获得更好的表现，从而形成阶段性的强势行业。在股票市场中表现为行业投资收益的中长期轮动，处于各行业的不同企业也面临不同的投资机会。本基金通过把握经济周期变化，依据对宏观经济、产业政策、行业景气度及市场波动等因素的综合判断，采取自上而下的资产配置策略、行业配置策略与自下而上的个股选择策略相结合，精选强势行业中具有核</w:t>
            </w:r>
            <w:r>
              <w:rPr>
                <w:rFonts w:ascii="宋体" w:hAnsi="宋体" w:hint="eastAsia"/>
                <w:lang w:eastAsia="zh-Hans"/>
              </w:rPr>
              <w:lastRenderedPageBreak/>
              <w:t>心竞争优势的个股，力求无论在多空市场环境下均能获取稳健的超额回报。</w:t>
            </w:r>
            <w:r>
              <w:rPr>
                <w:rFonts w:ascii="宋体" w:hAnsi="宋体" w:hint="eastAsia"/>
                <w:lang w:eastAsia="zh-Hans"/>
              </w:rPr>
              <w:br/>
              <w:t>1、资产配置策略</w:t>
            </w:r>
            <w:r>
              <w:rPr>
                <w:rFonts w:ascii="宋体" w:hAnsi="宋体" w:hint="eastAsia"/>
                <w:lang w:eastAsia="zh-Hans"/>
              </w:rPr>
              <w:br/>
              <w:t>本基金对大类资产的配置是从宏观层面出发，采用定量分析和定性分析相结合的手段，综合宏观经济环境、政策形势、行业景气度和证券市场走势的综合分析，积极进行大类资产配置。</w:t>
            </w:r>
            <w:r>
              <w:rPr>
                <w:rFonts w:ascii="宋体" w:hAnsi="宋体" w:hint="eastAsia"/>
                <w:lang w:eastAsia="zh-Hans"/>
              </w:rPr>
              <w:br/>
              <w:t>2、行业配置策略</w:t>
            </w:r>
            <w:r>
              <w:rPr>
                <w:rFonts w:ascii="宋体" w:hAnsi="宋体" w:hint="eastAsia"/>
                <w:lang w:eastAsia="zh-Hans"/>
              </w:rPr>
              <w:br/>
              <w:t>本基金运用"投资时钟理论"，对行业的配置以宏观经济周期分析为基础，挖掘每一经济周期阶段下处于景气复苏以及景气上升阶段的行业，考察经济周期中行业轮动与市场波动的规律，把握行业间的相对强弱关系与强势行业的持续周期，增加预期收益率较高的行业配置，减少或者不配置预期收益率较低的行业。</w:t>
            </w:r>
            <w:r>
              <w:rPr>
                <w:rFonts w:ascii="宋体" w:hAnsi="宋体" w:hint="eastAsia"/>
                <w:lang w:eastAsia="zh-Hans"/>
              </w:rPr>
              <w:br/>
              <w:t>3、个股选择</w:t>
            </w:r>
            <w:r>
              <w:rPr>
                <w:rFonts w:ascii="宋体" w:hAnsi="宋体" w:hint="eastAsia"/>
                <w:lang w:eastAsia="zh-Hans"/>
              </w:rPr>
              <w:br/>
              <w:t>本基金重点投资于强势行业中获益程度最高且具有核心竞争优势的上市公司。</w:t>
            </w:r>
            <w:r>
              <w:rPr>
                <w:rFonts w:ascii="宋体" w:hAnsi="宋体" w:hint="eastAsia"/>
                <w:lang w:eastAsia="zh-Hans"/>
              </w:rPr>
              <w:br/>
              <w:t>4、固定收益类投资策略</w:t>
            </w:r>
            <w:r>
              <w:rPr>
                <w:rFonts w:ascii="宋体" w:hAnsi="宋体" w:hint="eastAsia"/>
                <w:lang w:eastAsia="zh-Hans"/>
              </w:rPr>
              <w:br/>
              <w:t>对于固定收益类资产的选择，本基金将以价值分析为主线，在综合研究的基础上实施积极主动的组合管理。</w:t>
            </w:r>
            <w:r>
              <w:rPr>
                <w:rFonts w:ascii="宋体" w:hAnsi="宋体" w:hint="eastAsia"/>
                <w:lang w:eastAsia="zh-Hans"/>
              </w:rPr>
              <w:br/>
              <w:t>5、其他投资策略：包括可转换债券投资策略、权证投资策略、存托凭证投资策略。</w:t>
            </w:r>
          </w:p>
        </w:tc>
      </w:tr>
      <w:tr w:rsidR="008530FA" w14:paraId="2BC1F220"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FB6549" w14:textId="77777777" w:rsidR="00BB4C01" w:rsidRDefault="00BB4C0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698FE4" w14:textId="77777777" w:rsidR="00BB4C01" w:rsidRDefault="00BB4C01">
            <w:pPr>
              <w:jc w:val="left"/>
            </w:pPr>
            <w:r>
              <w:rPr>
                <w:rFonts w:ascii="宋体" w:hAnsi="宋体" w:hint="eastAsia"/>
                <w:lang w:eastAsia="zh-Hans"/>
              </w:rPr>
              <w:t>沪深300指数收益率×80%+上证国债指数收益率×20%</w:t>
            </w:r>
          </w:p>
        </w:tc>
      </w:tr>
      <w:tr w:rsidR="008530FA" w14:paraId="6C567AEF"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72765D" w14:textId="77777777" w:rsidR="00BB4C01" w:rsidRDefault="00BB4C01">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33A53A" w14:textId="77777777" w:rsidR="00BB4C01" w:rsidRDefault="00BB4C01">
            <w:pPr>
              <w:jc w:val="left"/>
            </w:pPr>
            <w:r>
              <w:rPr>
                <w:rFonts w:ascii="宋体" w:hAnsi="宋体" w:hint="eastAsia"/>
                <w:lang w:eastAsia="zh-Hans"/>
              </w:rPr>
              <w:t>本基金是主动管理的混合型证券投资基金，属于证券投资基金的较高风险品种，预期风险收益水平风险高于债券基金和货币市场基金，低于股票基金。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530FA" w14:paraId="66D97C62"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B70CFF" w14:textId="77777777" w:rsidR="00BB4C01" w:rsidRDefault="00BB4C01">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7A7B50" w14:textId="77777777" w:rsidR="00BB4C01" w:rsidRDefault="00BB4C01">
            <w:pPr>
              <w:jc w:val="left"/>
            </w:pPr>
            <w:r>
              <w:rPr>
                <w:rFonts w:ascii="宋体" w:hAnsi="宋体" w:hint="eastAsia"/>
                <w:lang w:eastAsia="zh-Hans"/>
              </w:rPr>
              <w:t>摩根基金管理（中国）有限公司</w:t>
            </w:r>
          </w:p>
        </w:tc>
      </w:tr>
      <w:tr w:rsidR="008530FA" w14:paraId="5792875C" w14:textId="77777777">
        <w:trPr>
          <w:divId w:val="8103677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5B104" w14:textId="77777777" w:rsidR="00BB4C01" w:rsidRDefault="00BB4C01">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E4B221" w14:textId="77777777" w:rsidR="00BB4C01" w:rsidRDefault="00BB4C01">
            <w:pPr>
              <w:jc w:val="left"/>
            </w:pPr>
            <w:r>
              <w:rPr>
                <w:rFonts w:ascii="宋体" w:hAnsi="宋体" w:hint="eastAsia"/>
                <w:lang w:eastAsia="zh-Hans"/>
              </w:rPr>
              <w:t>招商银行股份有限公司</w:t>
            </w:r>
          </w:p>
        </w:tc>
      </w:tr>
      <w:tr w:rsidR="008530FA" w14:paraId="160BE261" w14:textId="77777777">
        <w:trPr>
          <w:divId w:val="8103677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5FB96D" w14:textId="77777777" w:rsidR="00BB4C01" w:rsidRDefault="00BB4C01">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95EBF" w14:textId="77777777" w:rsidR="00BB4C01" w:rsidRDefault="00BB4C01">
            <w:pPr>
              <w:jc w:val="center"/>
            </w:pPr>
            <w:r>
              <w:rPr>
                <w:rFonts w:ascii="宋体" w:hAnsi="宋体" w:hint="eastAsia"/>
                <w:lang w:eastAsia="zh-Hans"/>
              </w:rPr>
              <w:t>摩根行业轮动混合A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47831" w14:textId="77777777" w:rsidR="00BB4C01" w:rsidRDefault="00BB4C01">
            <w:pPr>
              <w:jc w:val="center"/>
            </w:pPr>
            <w:r>
              <w:rPr>
                <w:rFonts w:ascii="宋体" w:hAnsi="宋体" w:hint="eastAsia"/>
                <w:lang w:eastAsia="zh-Hans"/>
              </w:rPr>
              <w:t>摩根行业轮动混合C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3A920" w14:textId="77777777" w:rsidR="00BB4C01" w:rsidRDefault="00BB4C01">
            <w:pPr>
              <w:jc w:val="center"/>
            </w:pPr>
            <w:r>
              <w:rPr>
                <w:rFonts w:ascii="宋体" w:hAnsi="宋体" w:hint="eastAsia"/>
                <w:lang w:eastAsia="zh-Hans"/>
              </w:rPr>
              <w:t>摩根行业轮动混合H</w:t>
            </w:r>
            <w:r>
              <w:rPr>
                <w:rFonts w:ascii="宋体" w:hAnsi="宋体" w:hint="eastAsia"/>
                <w:kern w:val="0"/>
                <w:sz w:val="20"/>
                <w:lang w:eastAsia="zh-Hans"/>
              </w:rPr>
              <w:t xml:space="preserve"> </w:t>
            </w:r>
          </w:p>
        </w:tc>
      </w:tr>
      <w:tr w:rsidR="008530FA" w14:paraId="245D363B" w14:textId="77777777">
        <w:trPr>
          <w:divId w:val="8103677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F86E17" w14:textId="77777777" w:rsidR="00BB4C01" w:rsidRDefault="00BB4C0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A453CE" w14:textId="77777777" w:rsidR="00BB4C01" w:rsidRDefault="00BB4C01">
            <w:pPr>
              <w:jc w:val="center"/>
            </w:pPr>
            <w:r>
              <w:rPr>
                <w:rFonts w:ascii="宋体" w:hAnsi="宋体" w:hint="eastAsia"/>
                <w:lang w:eastAsia="zh-Hans"/>
              </w:rPr>
              <w:t>377530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FCB71" w14:textId="77777777" w:rsidR="00BB4C01" w:rsidRDefault="00BB4C01">
            <w:pPr>
              <w:jc w:val="center"/>
            </w:pPr>
            <w:r>
              <w:rPr>
                <w:rFonts w:ascii="宋体" w:hAnsi="宋体" w:hint="eastAsia"/>
                <w:lang w:eastAsia="zh-Hans"/>
              </w:rPr>
              <w:t>014641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CA470" w14:textId="77777777" w:rsidR="00BB4C01" w:rsidRDefault="00BB4C01">
            <w:pPr>
              <w:jc w:val="center"/>
            </w:pPr>
            <w:r>
              <w:rPr>
                <w:rFonts w:ascii="宋体" w:hAnsi="宋体" w:hint="eastAsia"/>
                <w:lang w:eastAsia="zh-Hans"/>
              </w:rPr>
              <w:t>960006</w:t>
            </w:r>
            <w:r>
              <w:rPr>
                <w:rFonts w:ascii="宋体" w:hAnsi="宋体" w:hint="eastAsia"/>
                <w:kern w:val="0"/>
                <w:sz w:val="20"/>
                <w:lang w:eastAsia="zh-Hans"/>
              </w:rPr>
              <w:t xml:space="preserve"> </w:t>
            </w:r>
          </w:p>
        </w:tc>
      </w:tr>
      <w:bookmarkEnd w:id="33"/>
      <w:bookmarkEnd w:id="32"/>
      <w:tr w:rsidR="008530FA" w14:paraId="30DB885C" w14:textId="77777777">
        <w:trPr>
          <w:divId w:val="8103677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F62B3C" w14:textId="77777777" w:rsidR="00BB4C01" w:rsidRDefault="00BB4C0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5604F" w14:textId="77777777" w:rsidR="00BB4C01" w:rsidRDefault="00BB4C01">
            <w:pPr>
              <w:jc w:val="center"/>
            </w:pPr>
            <w:r>
              <w:rPr>
                <w:rFonts w:ascii="宋体" w:hAnsi="宋体" w:hint="eastAsia"/>
                <w:lang w:eastAsia="zh-Hans"/>
              </w:rPr>
              <w:t>146,152,183.81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C836E" w14:textId="77777777" w:rsidR="00BB4C01" w:rsidRDefault="00BB4C01">
            <w:pPr>
              <w:jc w:val="center"/>
            </w:pPr>
            <w:r>
              <w:rPr>
                <w:rFonts w:ascii="宋体" w:hAnsi="宋体" w:hint="eastAsia"/>
                <w:lang w:eastAsia="zh-Hans"/>
              </w:rPr>
              <w:t>1,915,432.37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AC66F" w14:textId="77777777" w:rsidR="00BB4C01" w:rsidRDefault="00BB4C01">
            <w:pPr>
              <w:jc w:val="center"/>
            </w:pPr>
            <w:r>
              <w:rPr>
                <w:rFonts w:ascii="宋体" w:hAnsi="宋体" w:hint="eastAsia"/>
                <w:lang w:eastAsia="zh-Hans"/>
              </w:rPr>
              <w:t>19,777,622.62</w:t>
            </w:r>
            <w:r>
              <w:rPr>
                <w:rFonts w:hint="eastAsia"/>
              </w:rPr>
              <w:t>份</w:t>
            </w:r>
            <w:r>
              <w:rPr>
                <w:rFonts w:ascii="宋体" w:hAnsi="宋体" w:hint="eastAsia"/>
                <w:lang w:eastAsia="zh-Hans"/>
              </w:rPr>
              <w:t xml:space="preserve"> </w:t>
            </w:r>
          </w:p>
        </w:tc>
      </w:tr>
    </w:tbl>
    <w:p w14:paraId="710B0AF5" w14:textId="77777777" w:rsidR="00BB4C01" w:rsidRDefault="00BB4C0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FB05B87" w14:textId="77777777" w:rsidR="00BB4C01" w:rsidRDefault="00BB4C0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BB43411" w14:textId="77777777" w:rsidR="00BB4C01" w:rsidRDefault="00BB4C01">
      <w:pPr>
        <w:jc w:val="right"/>
        <w:divId w:val="168986838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8530FA" w14:paraId="30642AD0" w14:textId="77777777">
        <w:trPr>
          <w:divId w:val="168986838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B3E4AD8" w14:textId="77777777" w:rsidR="00BB4C01" w:rsidRDefault="00BB4C01">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FC9EBB3" w14:textId="77777777" w:rsidR="00BB4C01" w:rsidRDefault="00BB4C01">
            <w:pPr>
              <w:pStyle w:val="a5"/>
              <w:jc w:val="center"/>
              <w:rPr>
                <w:rFonts w:hint="eastAsia"/>
              </w:rPr>
            </w:pPr>
            <w:r>
              <w:rPr>
                <w:rFonts w:hint="eastAsia"/>
                <w:kern w:val="2"/>
                <w:sz w:val="21"/>
                <w:szCs w:val="24"/>
                <w:lang w:eastAsia="zh-Hans"/>
              </w:rPr>
              <w:t xml:space="preserve">报告期（2025年10月1日 - 2025年12月31日） </w:t>
            </w:r>
          </w:p>
        </w:tc>
      </w:tr>
      <w:tr w:rsidR="008530FA" w14:paraId="5E8FE9E3" w14:textId="77777777">
        <w:trPr>
          <w:divId w:val="168986838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B3FE9" w14:textId="77777777" w:rsidR="00BB4C01" w:rsidRDefault="00BB4C0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95F9906" w14:textId="77777777" w:rsidR="00BB4C01" w:rsidRDefault="00BB4C01">
            <w:pPr>
              <w:jc w:val="center"/>
            </w:pPr>
            <w:r>
              <w:rPr>
                <w:rFonts w:ascii="宋体" w:hAnsi="宋体" w:hint="eastAsia"/>
                <w:szCs w:val="24"/>
                <w:lang w:eastAsia="zh-Hans"/>
              </w:rPr>
              <w:t>摩根行业轮动混合A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37E4AAD" w14:textId="77777777" w:rsidR="00BB4C01" w:rsidRDefault="00BB4C01">
            <w:pPr>
              <w:jc w:val="center"/>
            </w:pPr>
            <w:r>
              <w:rPr>
                <w:rFonts w:ascii="宋体" w:hAnsi="宋体" w:hint="eastAsia"/>
                <w:szCs w:val="24"/>
                <w:lang w:eastAsia="zh-Hans"/>
              </w:rPr>
              <w:t>摩根行业轮动混合C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F03C456" w14:textId="77777777" w:rsidR="00BB4C01" w:rsidRDefault="00BB4C01">
            <w:pPr>
              <w:jc w:val="center"/>
            </w:pPr>
            <w:r>
              <w:rPr>
                <w:rFonts w:ascii="宋体" w:hAnsi="宋体" w:hint="eastAsia"/>
                <w:szCs w:val="24"/>
                <w:lang w:eastAsia="zh-Hans"/>
              </w:rPr>
              <w:t>摩根行业轮动混合H</w:t>
            </w:r>
          </w:p>
        </w:tc>
      </w:tr>
      <w:tr w:rsidR="008530FA" w14:paraId="28967A6E" w14:textId="77777777">
        <w:trPr>
          <w:divId w:val="1689868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0C90B7" w14:textId="77777777" w:rsidR="00BB4C01" w:rsidRDefault="00BB4C0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18A1DC" w14:textId="77777777" w:rsidR="00BB4C01" w:rsidRDefault="00BB4C01">
            <w:pPr>
              <w:jc w:val="right"/>
            </w:pPr>
            <w:r>
              <w:rPr>
                <w:rFonts w:ascii="宋体" w:hAnsi="宋体" w:hint="eastAsia"/>
                <w:szCs w:val="24"/>
                <w:lang w:eastAsia="zh-Hans"/>
              </w:rPr>
              <w:t>19,517,270.69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06458C" w14:textId="77777777" w:rsidR="00BB4C01" w:rsidRDefault="00BB4C01">
            <w:pPr>
              <w:jc w:val="right"/>
            </w:pPr>
            <w:r>
              <w:rPr>
                <w:rFonts w:ascii="宋体" w:hAnsi="宋体" w:hint="eastAsia"/>
                <w:szCs w:val="24"/>
                <w:lang w:eastAsia="zh-Hans"/>
              </w:rPr>
              <w:t>149,247.91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A6D06B" w14:textId="77777777" w:rsidR="00BB4C01" w:rsidRDefault="00BB4C01">
            <w:pPr>
              <w:jc w:val="right"/>
            </w:pPr>
            <w:r>
              <w:rPr>
                <w:rFonts w:ascii="宋体" w:hAnsi="宋体" w:hint="eastAsia"/>
                <w:szCs w:val="24"/>
                <w:lang w:eastAsia="zh-Hans"/>
              </w:rPr>
              <w:t>2,790,463.56</w:t>
            </w:r>
          </w:p>
        </w:tc>
      </w:tr>
      <w:tr w:rsidR="008530FA" w14:paraId="3BBABADC" w14:textId="77777777">
        <w:trPr>
          <w:divId w:val="1689868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E39478" w14:textId="77777777" w:rsidR="00BB4C01" w:rsidRDefault="00BB4C0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C39683" w14:textId="77777777" w:rsidR="00BB4C01" w:rsidRDefault="00BB4C01">
            <w:pPr>
              <w:jc w:val="right"/>
            </w:pPr>
            <w:r>
              <w:rPr>
                <w:rFonts w:ascii="宋体" w:hAnsi="宋体" w:hint="eastAsia"/>
                <w:szCs w:val="24"/>
                <w:lang w:eastAsia="zh-Hans"/>
              </w:rPr>
              <w:t>18,604,387.42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71EE0B" w14:textId="77777777" w:rsidR="00BB4C01" w:rsidRDefault="00BB4C01">
            <w:pPr>
              <w:jc w:val="right"/>
            </w:pPr>
            <w:r>
              <w:rPr>
                <w:rFonts w:ascii="宋体" w:hAnsi="宋体" w:hint="eastAsia"/>
                <w:szCs w:val="24"/>
                <w:lang w:eastAsia="zh-Hans"/>
              </w:rPr>
              <w:t>114,269.19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C5D64B" w14:textId="77777777" w:rsidR="00BB4C01" w:rsidRDefault="00BB4C01">
            <w:pPr>
              <w:jc w:val="right"/>
            </w:pPr>
            <w:r>
              <w:rPr>
                <w:rFonts w:ascii="宋体" w:hAnsi="宋体" w:hint="eastAsia"/>
                <w:szCs w:val="24"/>
                <w:lang w:eastAsia="zh-Hans"/>
              </w:rPr>
              <w:t>2,411,061.74</w:t>
            </w:r>
          </w:p>
        </w:tc>
      </w:tr>
      <w:tr w:rsidR="008530FA" w14:paraId="4CF3E91E" w14:textId="77777777">
        <w:trPr>
          <w:divId w:val="1689868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9F6BEF" w14:textId="77777777" w:rsidR="00BB4C01" w:rsidRDefault="00BB4C0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FC536A" w14:textId="77777777" w:rsidR="00BB4C01" w:rsidRDefault="00BB4C01">
            <w:pPr>
              <w:jc w:val="right"/>
            </w:pPr>
            <w:r>
              <w:rPr>
                <w:rFonts w:ascii="宋体" w:hAnsi="宋体" w:hint="eastAsia"/>
                <w:szCs w:val="24"/>
                <w:lang w:eastAsia="zh-Hans"/>
              </w:rPr>
              <w:t>0.1247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18EE10" w14:textId="77777777" w:rsidR="00BB4C01" w:rsidRDefault="00BB4C01">
            <w:pPr>
              <w:jc w:val="right"/>
            </w:pPr>
            <w:r>
              <w:rPr>
                <w:rFonts w:ascii="宋体" w:hAnsi="宋体" w:hint="eastAsia"/>
                <w:szCs w:val="24"/>
                <w:lang w:eastAsia="zh-Hans"/>
              </w:rPr>
              <w:t>0.0947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71AC83" w14:textId="77777777" w:rsidR="00BB4C01" w:rsidRDefault="00BB4C01">
            <w:pPr>
              <w:jc w:val="right"/>
            </w:pPr>
            <w:r>
              <w:rPr>
                <w:rFonts w:ascii="宋体" w:hAnsi="宋体" w:hint="eastAsia"/>
                <w:szCs w:val="24"/>
                <w:lang w:eastAsia="zh-Hans"/>
              </w:rPr>
              <w:t>0.1120</w:t>
            </w:r>
          </w:p>
        </w:tc>
      </w:tr>
      <w:tr w:rsidR="008530FA" w14:paraId="5B64E2B6" w14:textId="77777777">
        <w:trPr>
          <w:divId w:val="1689868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430156" w14:textId="77777777" w:rsidR="00BB4C01" w:rsidRDefault="00BB4C0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970720" w14:textId="77777777" w:rsidR="00BB4C01" w:rsidRDefault="00BB4C01">
            <w:pPr>
              <w:jc w:val="right"/>
            </w:pPr>
            <w:r>
              <w:rPr>
                <w:rFonts w:ascii="宋体" w:hAnsi="宋体" w:hint="eastAsia"/>
                <w:szCs w:val="24"/>
                <w:lang w:eastAsia="zh-Hans"/>
              </w:rPr>
              <w:t>395,019,462.40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F92A06" w14:textId="77777777" w:rsidR="00BB4C01" w:rsidRDefault="00BB4C01">
            <w:pPr>
              <w:jc w:val="right"/>
            </w:pPr>
            <w:r>
              <w:rPr>
                <w:rFonts w:ascii="宋体" w:hAnsi="宋体" w:hint="eastAsia"/>
                <w:szCs w:val="24"/>
                <w:lang w:eastAsia="zh-Hans"/>
              </w:rPr>
              <w:t>5,427,716.28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CDE207" w14:textId="77777777" w:rsidR="00BB4C01" w:rsidRDefault="00BB4C01">
            <w:pPr>
              <w:jc w:val="right"/>
            </w:pPr>
            <w:r>
              <w:rPr>
                <w:rFonts w:ascii="宋体" w:hAnsi="宋体" w:hint="eastAsia"/>
                <w:szCs w:val="24"/>
                <w:lang w:eastAsia="zh-Hans"/>
              </w:rPr>
              <w:t>53,755,786.71</w:t>
            </w:r>
          </w:p>
        </w:tc>
      </w:tr>
      <w:tr w:rsidR="008530FA" w14:paraId="4C91C8C8" w14:textId="77777777">
        <w:trPr>
          <w:divId w:val="1689868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5A347C" w14:textId="77777777" w:rsidR="00BB4C01" w:rsidRDefault="00BB4C0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9C671E" w14:textId="77777777" w:rsidR="00BB4C01" w:rsidRDefault="00BB4C01">
            <w:pPr>
              <w:jc w:val="right"/>
            </w:pPr>
            <w:r>
              <w:rPr>
                <w:rFonts w:ascii="宋体" w:hAnsi="宋体" w:hint="eastAsia"/>
                <w:szCs w:val="24"/>
                <w:lang w:eastAsia="zh-Hans"/>
              </w:rPr>
              <w:t>2.7028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2CBD38" w14:textId="77777777" w:rsidR="00BB4C01" w:rsidRDefault="00BB4C01">
            <w:pPr>
              <w:jc w:val="right"/>
            </w:pPr>
            <w:r>
              <w:rPr>
                <w:rFonts w:ascii="宋体" w:hAnsi="宋体" w:hint="eastAsia"/>
                <w:szCs w:val="24"/>
                <w:lang w:eastAsia="zh-Hans"/>
              </w:rPr>
              <w:t>2.8337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63E696" w14:textId="77777777" w:rsidR="00BB4C01" w:rsidRDefault="00BB4C01">
            <w:pPr>
              <w:jc w:val="right"/>
            </w:pPr>
            <w:r>
              <w:rPr>
                <w:rFonts w:ascii="宋体" w:hAnsi="宋体" w:hint="eastAsia"/>
                <w:szCs w:val="24"/>
                <w:lang w:eastAsia="zh-Hans"/>
              </w:rPr>
              <w:t>2.7180</w:t>
            </w:r>
          </w:p>
        </w:tc>
      </w:tr>
    </w:tbl>
    <w:p w14:paraId="0FD074A7" w14:textId="77777777" w:rsidR="00BB4C01" w:rsidRDefault="00BB4C01">
      <w:pPr>
        <w:wordWrap w:val="0"/>
        <w:spacing w:line="360" w:lineRule="auto"/>
        <w:jc w:val="left"/>
        <w:divId w:val="39801490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B17F5E5" w14:textId="77777777" w:rsidR="00BB4C01" w:rsidRDefault="00BB4C0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1413A1D" w14:textId="77777777" w:rsidR="00BB4C01" w:rsidRDefault="00BB4C0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E5F6843" w14:textId="77777777" w:rsidR="00BB4C01" w:rsidRDefault="00BB4C01">
      <w:pPr>
        <w:spacing w:line="360" w:lineRule="auto"/>
        <w:jc w:val="center"/>
        <w:divId w:val="2037655048"/>
      </w:pPr>
      <w:r>
        <w:rPr>
          <w:rFonts w:ascii="宋体" w:hAnsi="宋体" w:hint="eastAsia"/>
        </w:rPr>
        <w:t>摩根行业轮动混合A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530FA" w14:paraId="460BD7F6" w14:textId="77777777">
        <w:trPr>
          <w:divId w:val="20376550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2FCAC0" w14:textId="77777777" w:rsidR="00BB4C01" w:rsidRDefault="00BB4C0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81FDB2" w14:textId="77777777" w:rsidR="00BB4C01" w:rsidRDefault="00BB4C0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EE5640" w14:textId="77777777" w:rsidR="00BB4C01" w:rsidRDefault="00BB4C0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6FC51F" w14:textId="77777777" w:rsidR="00BB4C01" w:rsidRDefault="00BB4C0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E9F101" w14:textId="77777777" w:rsidR="00BB4C01" w:rsidRDefault="00BB4C0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F9CCA" w14:textId="77777777" w:rsidR="00BB4C01" w:rsidRDefault="00BB4C0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BEBAAB" w14:textId="77777777" w:rsidR="00BB4C01" w:rsidRDefault="00BB4C01">
            <w:pPr>
              <w:spacing w:line="360" w:lineRule="auto"/>
              <w:jc w:val="center"/>
            </w:pPr>
            <w:r>
              <w:rPr>
                <w:rFonts w:ascii="宋体" w:hAnsi="宋体" w:hint="eastAsia"/>
              </w:rPr>
              <w:t xml:space="preserve">②－④ </w:t>
            </w:r>
          </w:p>
        </w:tc>
      </w:tr>
      <w:tr w:rsidR="008530FA" w14:paraId="00E910B2" w14:textId="77777777">
        <w:trPr>
          <w:divId w:val="20376550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8C7CA" w14:textId="77777777" w:rsidR="00BB4C01" w:rsidRDefault="00BB4C0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57EE8" w14:textId="77777777" w:rsidR="00BB4C01" w:rsidRDefault="00BB4C01">
            <w:pPr>
              <w:spacing w:line="360" w:lineRule="auto"/>
              <w:jc w:val="right"/>
            </w:pPr>
            <w:r>
              <w:rPr>
                <w:rFonts w:ascii="宋体" w:hAnsi="宋体" w:hint="eastAsia"/>
              </w:rPr>
              <w:t xml:space="preserve">4.94%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23AB0" w14:textId="77777777" w:rsidR="00BB4C01" w:rsidRDefault="00BB4C01">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23274" w14:textId="77777777" w:rsidR="00BB4C01" w:rsidRDefault="00BB4C01">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665AE" w14:textId="77777777" w:rsidR="00BB4C01" w:rsidRDefault="00BB4C01">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B7A05F" w14:textId="77777777" w:rsidR="00BB4C01" w:rsidRDefault="00BB4C01">
            <w:pPr>
              <w:spacing w:line="360" w:lineRule="auto"/>
              <w:jc w:val="right"/>
            </w:pPr>
            <w:r>
              <w:rPr>
                <w:rFonts w:ascii="宋体" w:hAnsi="宋体" w:hint="eastAsia"/>
              </w:rPr>
              <w:t xml:space="preserve">5.09%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04662" w14:textId="77777777" w:rsidR="00BB4C01" w:rsidRDefault="00BB4C01">
            <w:pPr>
              <w:spacing w:line="360" w:lineRule="auto"/>
              <w:jc w:val="right"/>
            </w:pPr>
            <w:r>
              <w:rPr>
                <w:rFonts w:ascii="宋体" w:hAnsi="宋体" w:hint="eastAsia"/>
              </w:rPr>
              <w:t xml:space="preserve">0.61% </w:t>
            </w:r>
          </w:p>
        </w:tc>
      </w:tr>
      <w:tr w:rsidR="008530FA" w14:paraId="03E0829A" w14:textId="77777777">
        <w:trPr>
          <w:divId w:val="20376550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23025" w14:textId="77777777" w:rsidR="00BB4C01" w:rsidRDefault="00BB4C0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DA6C1" w14:textId="77777777" w:rsidR="00BB4C01" w:rsidRDefault="00BB4C01">
            <w:pPr>
              <w:spacing w:line="360" w:lineRule="auto"/>
              <w:jc w:val="right"/>
            </w:pPr>
            <w:r>
              <w:rPr>
                <w:rFonts w:ascii="宋体" w:hAnsi="宋体" w:hint="eastAsia"/>
              </w:rPr>
              <w:t xml:space="preserve">30.44%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2F8A3" w14:textId="77777777" w:rsidR="00BB4C01" w:rsidRDefault="00BB4C01">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98874" w14:textId="77777777" w:rsidR="00BB4C01" w:rsidRDefault="00BB4C01">
            <w:pPr>
              <w:spacing w:line="360" w:lineRule="auto"/>
              <w:jc w:val="right"/>
            </w:pPr>
            <w:r>
              <w:rPr>
                <w:rFonts w:ascii="宋体" w:hAnsi="宋体" w:hint="eastAsia"/>
              </w:rPr>
              <w:t xml:space="preserve">14.02%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49658" w14:textId="77777777" w:rsidR="00BB4C01" w:rsidRDefault="00BB4C01">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E87D64" w14:textId="77777777" w:rsidR="00BB4C01" w:rsidRDefault="00BB4C01">
            <w:pPr>
              <w:spacing w:line="360" w:lineRule="auto"/>
              <w:jc w:val="right"/>
            </w:pPr>
            <w:r>
              <w:rPr>
                <w:rFonts w:ascii="宋体" w:hAnsi="宋体" w:hint="eastAsia"/>
              </w:rPr>
              <w:t xml:space="preserve">16.42%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F53D9" w14:textId="77777777" w:rsidR="00BB4C01" w:rsidRDefault="00BB4C01">
            <w:pPr>
              <w:spacing w:line="360" w:lineRule="auto"/>
              <w:jc w:val="right"/>
            </w:pPr>
            <w:r>
              <w:rPr>
                <w:rFonts w:ascii="宋体" w:hAnsi="宋体" w:hint="eastAsia"/>
              </w:rPr>
              <w:t xml:space="preserve">0.53% </w:t>
            </w:r>
          </w:p>
        </w:tc>
      </w:tr>
      <w:tr w:rsidR="008530FA" w14:paraId="34F327E3" w14:textId="77777777">
        <w:trPr>
          <w:divId w:val="20376550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F0E75" w14:textId="77777777" w:rsidR="00BB4C01" w:rsidRDefault="00BB4C0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A8768" w14:textId="77777777" w:rsidR="00BB4C01" w:rsidRDefault="00BB4C01">
            <w:pPr>
              <w:spacing w:line="360" w:lineRule="auto"/>
              <w:jc w:val="right"/>
            </w:pPr>
            <w:r>
              <w:rPr>
                <w:rFonts w:ascii="宋体" w:hAnsi="宋体" w:hint="eastAsia"/>
              </w:rPr>
              <w:t xml:space="preserve">29.43%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95FA6" w14:textId="77777777" w:rsidR="00BB4C01" w:rsidRDefault="00BB4C01">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725FE" w14:textId="77777777" w:rsidR="00BB4C01" w:rsidRDefault="00BB4C01">
            <w:pPr>
              <w:spacing w:line="360" w:lineRule="auto"/>
              <w:jc w:val="right"/>
            </w:pPr>
            <w:r>
              <w:rPr>
                <w:rFonts w:ascii="宋体" w:hAnsi="宋体" w:hint="eastAsia"/>
              </w:rPr>
              <w:t xml:space="preserve">14.31%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94E13" w14:textId="77777777" w:rsidR="00BB4C01" w:rsidRDefault="00BB4C01">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650FB6" w14:textId="77777777" w:rsidR="00BB4C01" w:rsidRDefault="00BB4C01">
            <w:pPr>
              <w:spacing w:line="360" w:lineRule="auto"/>
              <w:jc w:val="right"/>
            </w:pPr>
            <w:r>
              <w:rPr>
                <w:rFonts w:ascii="宋体" w:hAnsi="宋体" w:hint="eastAsia"/>
              </w:rPr>
              <w:t xml:space="preserve">15.12%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886AB" w14:textId="77777777" w:rsidR="00BB4C01" w:rsidRDefault="00BB4C01">
            <w:pPr>
              <w:spacing w:line="360" w:lineRule="auto"/>
              <w:jc w:val="right"/>
            </w:pPr>
            <w:r>
              <w:rPr>
                <w:rFonts w:ascii="宋体" w:hAnsi="宋体" w:hint="eastAsia"/>
              </w:rPr>
              <w:t xml:space="preserve">0.45% </w:t>
            </w:r>
          </w:p>
        </w:tc>
      </w:tr>
      <w:tr w:rsidR="008530FA" w14:paraId="7AD79056" w14:textId="77777777">
        <w:trPr>
          <w:divId w:val="20376550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DFA2A" w14:textId="77777777" w:rsidR="00BB4C01" w:rsidRDefault="00BB4C0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32122" w14:textId="77777777" w:rsidR="00BB4C01" w:rsidRDefault="00BB4C01">
            <w:pPr>
              <w:spacing w:line="360" w:lineRule="auto"/>
              <w:jc w:val="right"/>
            </w:pPr>
            <w:r>
              <w:rPr>
                <w:rFonts w:ascii="宋体" w:hAnsi="宋体" w:hint="eastAsia"/>
              </w:rPr>
              <w:t xml:space="preserve">-3.12%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AE334" w14:textId="77777777" w:rsidR="00BB4C01" w:rsidRDefault="00BB4C01">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B112A" w14:textId="77777777" w:rsidR="00BB4C01" w:rsidRDefault="00BB4C01">
            <w:pPr>
              <w:spacing w:line="360" w:lineRule="auto"/>
              <w:jc w:val="right"/>
            </w:pPr>
            <w:r>
              <w:rPr>
                <w:rFonts w:ascii="宋体" w:hAnsi="宋体" w:hint="eastAsia"/>
              </w:rPr>
              <w:t xml:space="preserve">18.30%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E58D7" w14:textId="77777777" w:rsidR="00BB4C01" w:rsidRDefault="00BB4C01">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C30F1E" w14:textId="77777777" w:rsidR="00BB4C01" w:rsidRDefault="00BB4C01">
            <w:pPr>
              <w:spacing w:line="360" w:lineRule="auto"/>
              <w:jc w:val="right"/>
            </w:pPr>
            <w:r>
              <w:rPr>
                <w:rFonts w:ascii="宋体" w:hAnsi="宋体" w:hint="eastAsia"/>
              </w:rPr>
              <w:t xml:space="preserve">-21.42%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7B1A9" w14:textId="77777777" w:rsidR="00BB4C01" w:rsidRDefault="00BB4C01">
            <w:pPr>
              <w:spacing w:line="360" w:lineRule="auto"/>
              <w:jc w:val="right"/>
            </w:pPr>
            <w:r>
              <w:rPr>
                <w:rFonts w:ascii="宋体" w:hAnsi="宋体" w:hint="eastAsia"/>
              </w:rPr>
              <w:t xml:space="preserve">0.40% </w:t>
            </w:r>
          </w:p>
        </w:tc>
      </w:tr>
      <w:tr w:rsidR="008530FA" w14:paraId="52FB22F3" w14:textId="77777777">
        <w:trPr>
          <w:divId w:val="20376550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91B51" w14:textId="77777777" w:rsidR="00BB4C01" w:rsidRDefault="00BB4C0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9D7CE" w14:textId="77777777" w:rsidR="00BB4C01" w:rsidRDefault="00BB4C01">
            <w:pPr>
              <w:spacing w:line="360" w:lineRule="auto"/>
              <w:jc w:val="right"/>
            </w:pPr>
            <w:r>
              <w:rPr>
                <w:rFonts w:ascii="宋体" w:hAnsi="宋体" w:hint="eastAsia"/>
              </w:rPr>
              <w:t xml:space="preserve">-20.41%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8CA75" w14:textId="77777777" w:rsidR="00BB4C01" w:rsidRDefault="00BB4C01">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BD56D" w14:textId="77777777" w:rsidR="00BB4C01" w:rsidRDefault="00BB4C01">
            <w:pPr>
              <w:spacing w:line="360" w:lineRule="auto"/>
              <w:jc w:val="right"/>
            </w:pPr>
            <w:r>
              <w:rPr>
                <w:rFonts w:ascii="宋体" w:hAnsi="宋体" w:hint="eastAsia"/>
              </w:rPr>
              <w:t xml:space="preserve">-4.48%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7983B" w14:textId="77777777" w:rsidR="00BB4C01" w:rsidRDefault="00BB4C01">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E7DCE8" w14:textId="77777777" w:rsidR="00BB4C01" w:rsidRDefault="00BB4C01">
            <w:pPr>
              <w:spacing w:line="360" w:lineRule="auto"/>
              <w:jc w:val="right"/>
            </w:pPr>
            <w:r>
              <w:rPr>
                <w:rFonts w:ascii="宋体" w:hAnsi="宋体" w:hint="eastAsia"/>
              </w:rPr>
              <w:t xml:space="preserve">-15.93%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2A970" w14:textId="77777777" w:rsidR="00BB4C01" w:rsidRDefault="00BB4C01">
            <w:pPr>
              <w:spacing w:line="360" w:lineRule="auto"/>
              <w:jc w:val="right"/>
            </w:pPr>
            <w:r>
              <w:rPr>
                <w:rFonts w:ascii="宋体" w:hAnsi="宋体" w:hint="eastAsia"/>
              </w:rPr>
              <w:t xml:space="preserve">0.62% </w:t>
            </w:r>
          </w:p>
        </w:tc>
      </w:tr>
      <w:tr w:rsidR="008530FA" w14:paraId="3806D234" w14:textId="77777777">
        <w:trPr>
          <w:divId w:val="20376550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8A863" w14:textId="77777777" w:rsidR="00BB4C01" w:rsidRDefault="00BB4C0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084DA" w14:textId="77777777" w:rsidR="00BB4C01" w:rsidRDefault="00BB4C01">
            <w:pPr>
              <w:spacing w:line="360" w:lineRule="auto"/>
              <w:jc w:val="right"/>
            </w:pPr>
            <w:r>
              <w:rPr>
                <w:rFonts w:ascii="宋体" w:hAnsi="宋体" w:hint="eastAsia"/>
              </w:rPr>
              <w:t xml:space="preserve">219.26%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58373" w14:textId="77777777" w:rsidR="00BB4C01" w:rsidRDefault="00BB4C01">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0ADF7" w14:textId="77777777" w:rsidR="00BB4C01" w:rsidRDefault="00BB4C01">
            <w:pPr>
              <w:spacing w:line="360" w:lineRule="auto"/>
              <w:jc w:val="right"/>
            </w:pPr>
            <w:r>
              <w:rPr>
                <w:rFonts w:ascii="宋体" w:hAnsi="宋体" w:hint="eastAsia"/>
              </w:rPr>
              <w:t xml:space="preserve">52.47%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EB8BD" w14:textId="77777777" w:rsidR="00BB4C01" w:rsidRDefault="00BB4C01">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422CF6" w14:textId="77777777" w:rsidR="00BB4C01" w:rsidRDefault="00BB4C01">
            <w:pPr>
              <w:spacing w:line="360" w:lineRule="auto"/>
              <w:jc w:val="right"/>
            </w:pPr>
            <w:r>
              <w:rPr>
                <w:rFonts w:ascii="宋体" w:hAnsi="宋体" w:hint="eastAsia"/>
              </w:rPr>
              <w:t xml:space="preserve">166.79%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3AE69" w14:textId="77777777" w:rsidR="00BB4C01" w:rsidRDefault="00BB4C01">
            <w:pPr>
              <w:spacing w:line="360" w:lineRule="auto"/>
              <w:jc w:val="right"/>
            </w:pPr>
            <w:r>
              <w:rPr>
                <w:rFonts w:ascii="宋体" w:hAnsi="宋体" w:hint="eastAsia"/>
              </w:rPr>
              <w:t xml:space="preserve">0.55% </w:t>
            </w:r>
          </w:p>
        </w:tc>
      </w:tr>
    </w:tbl>
    <w:p w14:paraId="78BAE97B" w14:textId="77777777" w:rsidR="00BB4C01" w:rsidRDefault="00BB4C01">
      <w:pPr>
        <w:spacing w:line="360" w:lineRule="auto"/>
        <w:jc w:val="center"/>
        <w:divId w:val="333650502"/>
      </w:pPr>
      <w:r>
        <w:rPr>
          <w:rFonts w:ascii="宋体" w:hAnsi="宋体" w:hint="eastAsia"/>
        </w:rPr>
        <w:t>摩根行业轮动混合C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530FA" w14:paraId="0FA4DA2F" w14:textId="77777777">
        <w:trPr>
          <w:divId w:val="33365050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9C16A9" w14:textId="77777777" w:rsidR="00BB4C01" w:rsidRDefault="00BB4C0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1E185A" w14:textId="77777777" w:rsidR="00BB4C01" w:rsidRDefault="00BB4C0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990F0F" w14:textId="77777777" w:rsidR="00BB4C01" w:rsidRDefault="00BB4C0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E38E89" w14:textId="77777777" w:rsidR="00BB4C01" w:rsidRDefault="00BB4C0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E000AC" w14:textId="77777777" w:rsidR="00BB4C01" w:rsidRDefault="00BB4C0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6BDB2" w14:textId="77777777" w:rsidR="00BB4C01" w:rsidRDefault="00BB4C0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282F21" w14:textId="77777777" w:rsidR="00BB4C01" w:rsidRDefault="00BB4C01">
            <w:pPr>
              <w:spacing w:line="360" w:lineRule="auto"/>
              <w:jc w:val="center"/>
            </w:pPr>
            <w:r>
              <w:rPr>
                <w:rFonts w:ascii="宋体" w:hAnsi="宋体" w:hint="eastAsia"/>
              </w:rPr>
              <w:t xml:space="preserve">②－④ </w:t>
            </w:r>
          </w:p>
        </w:tc>
      </w:tr>
      <w:tr w:rsidR="008530FA" w14:paraId="1DF2204A" w14:textId="77777777">
        <w:trPr>
          <w:divId w:val="333650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304B5" w14:textId="77777777" w:rsidR="00BB4C01" w:rsidRDefault="00BB4C0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8601C" w14:textId="77777777" w:rsidR="00BB4C01" w:rsidRDefault="00BB4C01">
            <w:pPr>
              <w:spacing w:line="360" w:lineRule="auto"/>
              <w:jc w:val="right"/>
            </w:pPr>
            <w:r>
              <w:rPr>
                <w:rFonts w:ascii="宋体" w:hAnsi="宋体" w:hint="eastAsia"/>
              </w:rPr>
              <w:t xml:space="preserve">4.82%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BC92B" w14:textId="77777777" w:rsidR="00BB4C01" w:rsidRDefault="00BB4C01">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15CE6" w14:textId="77777777" w:rsidR="00BB4C01" w:rsidRDefault="00BB4C01">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5BB13" w14:textId="77777777" w:rsidR="00BB4C01" w:rsidRDefault="00BB4C01">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168160" w14:textId="77777777" w:rsidR="00BB4C01" w:rsidRDefault="00BB4C01">
            <w:pPr>
              <w:spacing w:line="360" w:lineRule="auto"/>
              <w:jc w:val="right"/>
            </w:pPr>
            <w:r>
              <w:rPr>
                <w:rFonts w:ascii="宋体" w:hAnsi="宋体" w:hint="eastAsia"/>
              </w:rPr>
              <w:t xml:space="preserve">4.97%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DFF91" w14:textId="77777777" w:rsidR="00BB4C01" w:rsidRDefault="00BB4C01">
            <w:pPr>
              <w:spacing w:line="360" w:lineRule="auto"/>
              <w:jc w:val="right"/>
            </w:pPr>
            <w:r>
              <w:rPr>
                <w:rFonts w:ascii="宋体" w:hAnsi="宋体" w:hint="eastAsia"/>
              </w:rPr>
              <w:t xml:space="preserve">0.61% </w:t>
            </w:r>
          </w:p>
        </w:tc>
      </w:tr>
      <w:tr w:rsidR="008530FA" w14:paraId="33030C05" w14:textId="77777777">
        <w:trPr>
          <w:divId w:val="333650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D7CB7" w14:textId="77777777" w:rsidR="00BB4C01" w:rsidRDefault="00BB4C01">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65D69" w14:textId="77777777" w:rsidR="00BB4C01" w:rsidRDefault="00BB4C01">
            <w:pPr>
              <w:spacing w:line="360" w:lineRule="auto"/>
              <w:jc w:val="right"/>
            </w:pPr>
            <w:r>
              <w:rPr>
                <w:rFonts w:ascii="宋体" w:hAnsi="宋体" w:hint="eastAsia"/>
              </w:rPr>
              <w:t xml:space="preserve">30.14%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A5266" w14:textId="77777777" w:rsidR="00BB4C01" w:rsidRDefault="00BB4C01">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7D0F3" w14:textId="77777777" w:rsidR="00BB4C01" w:rsidRDefault="00BB4C01">
            <w:pPr>
              <w:spacing w:line="360" w:lineRule="auto"/>
              <w:jc w:val="right"/>
            </w:pPr>
            <w:r>
              <w:rPr>
                <w:rFonts w:ascii="宋体" w:hAnsi="宋体" w:hint="eastAsia"/>
              </w:rPr>
              <w:t xml:space="preserve">14.02%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7AF19" w14:textId="77777777" w:rsidR="00BB4C01" w:rsidRDefault="00BB4C01">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555475" w14:textId="77777777" w:rsidR="00BB4C01" w:rsidRDefault="00BB4C01">
            <w:pPr>
              <w:spacing w:line="360" w:lineRule="auto"/>
              <w:jc w:val="right"/>
            </w:pPr>
            <w:r>
              <w:rPr>
                <w:rFonts w:ascii="宋体" w:hAnsi="宋体" w:hint="eastAsia"/>
              </w:rPr>
              <w:t xml:space="preserve">16.12%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5E872" w14:textId="77777777" w:rsidR="00BB4C01" w:rsidRDefault="00BB4C01">
            <w:pPr>
              <w:spacing w:line="360" w:lineRule="auto"/>
              <w:jc w:val="right"/>
            </w:pPr>
            <w:r>
              <w:rPr>
                <w:rFonts w:ascii="宋体" w:hAnsi="宋体" w:hint="eastAsia"/>
              </w:rPr>
              <w:t xml:space="preserve">0.53% </w:t>
            </w:r>
          </w:p>
        </w:tc>
      </w:tr>
      <w:tr w:rsidR="008530FA" w14:paraId="6B7F0B5C" w14:textId="77777777">
        <w:trPr>
          <w:divId w:val="333650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0F4E9" w14:textId="77777777" w:rsidR="00BB4C01" w:rsidRDefault="00BB4C0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040FF" w14:textId="77777777" w:rsidR="00BB4C01" w:rsidRDefault="00BB4C01">
            <w:pPr>
              <w:spacing w:line="360" w:lineRule="auto"/>
              <w:jc w:val="right"/>
            </w:pPr>
            <w:r>
              <w:rPr>
                <w:rFonts w:ascii="宋体" w:hAnsi="宋体" w:hint="eastAsia"/>
              </w:rPr>
              <w:t xml:space="preserve">28.80%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52DF" w14:textId="77777777" w:rsidR="00BB4C01" w:rsidRDefault="00BB4C01">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A25DB" w14:textId="77777777" w:rsidR="00BB4C01" w:rsidRDefault="00BB4C01">
            <w:pPr>
              <w:spacing w:line="360" w:lineRule="auto"/>
              <w:jc w:val="right"/>
            </w:pPr>
            <w:r>
              <w:rPr>
                <w:rFonts w:ascii="宋体" w:hAnsi="宋体" w:hint="eastAsia"/>
              </w:rPr>
              <w:t xml:space="preserve">14.31%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B0B50" w14:textId="77777777" w:rsidR="00BB4C01" w:rsidRDefault="00BB4C01">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0DE436" w14:textId="77777777" w:rsidR="00BB4C01" w:rsidRDefault="00BB4C01">
            <w:pPr>
              <w:spacing w:line="360" w:lineRule="auto"/>
              <w:jc w:val="right"/>
            </w:pPr>
            <w:r>
              <w:rPr>
                <w:rFonts w:ascii="宋体" w:hAnsi="宋体" w:hint="eastAsia"/>
              </w:rPr>
              <w:t xml:space="preserve">14.49%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8D7E4" w14:textId="77777777" w:rsidR="00BB4C01" w:rsidRDefault="00BB4C01">
            <w:pPr>
              <w:spacing w:line="360" w:lineRule="auto"/>
              <w:jc w:val="right"/>
            </w:pPr>
            <w:r>
              <w:rPr>
                <w:rFonts w:ascii="宋体" w:hAnsi="宋体" w:hint="eastAsia"/>
              </w:rPr>
              <w:t xml:space="preserve">0.45% </w:t>
            </w:r>
          </w:p>
        </w:tc>
      </w:tr>
      <w:tr w:rsidR="008530FA" w14:paraId="33E673E9" w14:textId="77777777">
        <w:trPr>
          <w:divId w:val="333650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3B7D8" w14:textId="77777777" w:rsidR="00BB4C01" w:rsidRDefault="00BB4C0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090D7" w14:textId="77777777" w:rsidR="00BB4C01" w:rsidRDefault="00BB4C01">
            <w:pPr>
              <w:spacing w:line="360" w:lineRule="auto"/>
              <w:jc w:val="right"/>
            </w:pPr>
            <w:r>
              <w:rPr>
                <w:rFonts w:ascii="宋体" w:hAnsi="宋体" w:hint="eastAsia"/>
              </w:rPr>
              <w:t xml:space="preserve">-4.48%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16ADC" w14:textId="77777777" w:rsidR="00BB4C01" w:rsidRDefault="00BB4C01">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D6332" w14:textId="77777777" w:rsidR="00BB4C01" w:rsidRDefault="00BB4C01">
            <w:pPr>
              <w:spacing w:line="360" w:lineRule="auto"/>
              <w:jc w:val="right"/>
            </w:pPr>
            <w:r>
              <w:rPr>
                <w:rFonts w:ascii="宋体" w:hAnsi="宋体" w:hint="eastAsia"/>
              </w:rPr>
              <w:t xml:space="preserve">18.30%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356E0" w14:textId="77777777" w:rsidR="00BB4C01" w:rsidRDefault="00BB4C01">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787D74" w14:textId="77777777" w:rsidR="00BB4C01" w:rsidRDefault="00BB4C01">
            <w:pPr>
              <w:spacing w:line="360" w:lineRule="auto"/>
              <w:jc w:val="right"/>
            </w:pPr>
            <w:r>
              <w:rPr>
                <w:rFonts w:ascii="宋体" w:hAnsi="宋体" w:hint="eastAsia"/>
              </w:rPr>
              <w:t xml:space="preserve">-22.78%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1C02D" w14:textId="77777777" w:rsidR="00BB4C01" w:rsidRDefault="00BB4C01">
            <w:pPr>
              <w:spacing w:line="360" w:lineRule="auto"/>
              <w:jc w:val="right"/>
            </w:pPr>
            <w:r>
              <w:rPr>
                <w:rFonts w:ascii="宋体" w:hAnsi="宋体" w:hint="eastAsia"/>
              </w:rPr>
              <w:t xml:space="preserve">0.40% </w:t>
            </w:r>
          </w:p>
        </w:tc>
      </w:tr>
      <w:tr w:rsidR="008530FA" w14:paraId="6CED2922" w14:textId="77777777">
        <w:trPr>
          <w:divId w:val="333650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98B56" w14:textId="77777777" w:rsidR="00BB4C01" w:rsidRDefault="00BB4C0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325FA" w14:textId="77777777" w:rsidR="00BB4C01" w:rsidRDefault="00BB4C01">
            <w:pPr>
              <w:spacing w:line="360" w:lineRule="auto"/>
              <w:jc w:val="right"/>
            </w:pPr>
            <w:r>
              <w:rPr>
                <w:rFonts w:ascii="宋体" w:hAnsi="宋体" w:hint="eastAsia"/>
              </w:rPr>
              <w:t xml:space="preserve">-32.16%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4C973" w14:textId="77777777" w:rsidR="00BB4C01" w:rsidRDefault="00BB4C01">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1349D" w14:textId="77777777" w:rsidR="00BB4C01" w:rsidRDefault="00BB4C01">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C6458" w14:textId="77777777" w:rsidR="00BB4C01" w:rsidRDefault="00BB4C01">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5260BB" w14:textId="77777777" w:rsidR="00BB4C01" w:rsidRDefault="00BB4C01">
            <w:pPr>
              <w:spacing w:line="360" w:lineRule="auto"/>
              <w:jc w:val="right"/>
            </w:pPr>
            <w:r>
              <w:rPr>
                <w:rFonts w:ascii="宋体" w:hAnsi="宋体" w:hint="eastAsia"/>
              </w:rPr>
              <w:t xml:space="preserve">-30.92%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5BAD4" w14:textId="77777777" w:rsidR="00BB4C01" w:rsidRDefault="00BB4C01">
            <w:pPr>
              <w:spacing w:line="360" w:lineRule="auto"/>
              <w:jc w:val="right"/>
            </w:pPr>
            <w:r>
              <w:rPr>
                <w:rFonts w:ascii="宋体" w:hAnsi="宋体" w:hint="eastAsia"/>
              </w:rPr>
              <w:t xml:space="preserve">0.51% </w:t>
            </w:r>
          </w:p>
        </w:tc>
      </w:tr>
    </w:tbl>
    <w:p w14:paraId="6150008D" w14:textId="77777777" w:rsidR="00BB4C01" w:rsidRDefault="00BB4C01">
      <w:pPr>
        <w:spacing w:line="360" w:lineRule="auto"/>
        <w:jc w:val="center"/>
        <w:divId w:val="1969706148"/>
      </w:pPr>
      <w:r>
        <w:rPr>
          <w:rFonts w:ascii="宋体" w:hAnsi="宋体" w:hint="eastAsia"/>
        </w:rPr>
        <w:t>摩根行业轮动混合H</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530FA" w14:paraId="17DE56E2" w14:textId="77777777">
        <w:trPr>
          <w:divId w:val="19697061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31FD29" w14:textId="77777777" w:rsidR="00BB4C01" w:rsidRDefault="00BB4C0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C9E2DC" w14:textId="77777777" w:rsidR="00BB4C01" w:rsidRDefault="00BB4C0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111160" w14:textId="77777777" w:rsidR="00BB4C01" w:rsidRDefault="00BB4C0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D468AB" w14:textId="77777777" w:rsidR="00BB4C01" w:rsidRDefault="00BB4C0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C024F6" w14:textId="77777777" w:rsidR="00BB4C01" w:rsidRDefault="00BB4C0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56DE16" w14:textId="77777777" w:rsidR="00BB4C01" w:rsidRDefault="00BB4C0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92E169" w14:textId="77777777" w:rsidR="00BB4C01" w:rsidRDefault="00BB4C01">
            <w:pPr>
              <w:spacing w:line="360" w:lineRule="auto"/>
              <w:jc w:val="center"/>
            </w:pPr>
            <w:r>
              <w:rPr>
                <w:rFonts w:ascii="宋体" w:hAnsi="宋体" w:hint="eastAsia"/>
              </w:rPr>
              <w:t xml:space="preserve">②－④ </w:t>
            </w:r>
          </w:p>
        </w:tc>
      </w:tr>
      <w:tr w:rsidR="008530FA" w14:paraId="575C4265" w14:textId="77777777">
        <w:trPr>
          <w:divId w:val="19697061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7D87E" w14:textId="77777777" w:rsidR="00BB4C01" w:rsidRDefault="00BB4C0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9430B" w14:textId="77777777" w:rsidR="00BB4C01" w:rsidRDefault="00BB4C01">
            <w:pPr>
              <w:spacing w:line="360" w:lineRule="auto"/>
              <w:jc w:val="right"/>
            </w:pPr>
            <w:r>
              <w:rPr>
                <w:rFonts w:ascii="宋体" w:hAnsi="宋体" w:hint="eastAsia"/>
              </w:rPr>
              <w:t xml:space="preserve">4.93%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E0510" w14:textId="77777777" w:rsidR="00BB4C01" w:rsidRDefault="00BB4C01">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5319E" w14:textId="77777777" w:rsidR="00BB4C01" w:rsidRDefault="00BB4C01">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D6F70" w14:textId="77777777" w:rsidR="00BB4C01" w:rsidRDefault="00BB4C01">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18EAE4" w14:textId="77777777" w:rsidR="00BB4C01" w:rsidRDefault="00BB4C01">
            <w:pPr>
              <w:spacing w:line="360" w:lineRule="auto"/>
              <w:jc w:val="right"/>
            </w:pPr>
            <w:r>
              <w:rPr>
                <w:rFonts w:ascii="宋体" w:hAnsi="宋体" w:hint="eastAsia"/>
              </w:rPr>
              <w:t xml:space="preserve">5.08%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7E015" w14:textId="77777777" w:rsidR="00BB4C01" w:rsidRDefault="00BB4C01">
            <w:pPr>
              <w:spacing w:line="360" w:lineRule="auto"/>
              <w:jc w:val="right"/>
            </w:pPr>
            <w:r>
              <w:rPr>
                <w:rFonts w:ascii="宋体" w:hAnsi="宋体" w:hint="eastAsia"/>
              </w:rPr>
              <w:t xml:space="preserve">0.61% </w:t>
            </w:r>
          </w:p>
        </w:tc>
      </w:tr>
      <w:tr w:rsidR="008530FA" w14:paraId="78289943" w14:textId="77777777">
        <w:trPr>
          <w:divId w:val="19697061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C0273" w14:textId="77777777" w:rsidR="00BB4C01" w:rsidRDefault="00BB4C0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69C85" w14:textId="77777777" w:rsidR="00BB4C01" w:rsidRDefault="00BB4C01">
            <w:pPr>
              <w:spacing w:line="360" w:lineRule="auto"/>
              <w:jc w:val="right"/>
            </w:pPr>
            <w:r>
              <w:rPr>
                <w:rFonts w:ascii="宋体" w:hAnsi="宋体" w:hint="eastAsia"/>
              </w:rPr>
              <w:t xml:space="preserve">30.48%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F4A46" w14:textId="77777777" w:rsidR="00BB4C01" w:rsidRDefault="00BB4C01">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11C7E" w14:textId="77777777" w:rsidR="00BB4C01" w:rsidRDefault="00BB4C01">
            <w:pPr>
              <w:spacing w:line="360" w:lineRule="auto"/>
              <w:jc w:val="right"/>
            </w:pPr>
            <w:r>
              <w:rPr>
                <w:rFonts w:ascii="宋体" w:hAnsi="宋体" w:hint="eastAsia"/>
              </w:rPr>
              <w:t xml:space="preserve">14.02%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F0F67" w14:textId="77777777" w:rsidR="00BB4C01" w:rsidRDefault="00BB4C01">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4E9F2F" w14:textId="77777777" w:rsidR="00BB4C01" w:rsidRDefault="00BB4C01">
            <w:pPr>
              <w:spacing w:line="360" w:lineRule="auto"/>
              <w:jc w:val="right"/>
            </w:pPr>
            <w:r>
              <w:rPr>
                <w:rFonts w:ascii="宋体" w:hAnsi="宋体" w:hint="eastAsia"/>
              </w:rPr>
              <w:t xml:space="preserve">16.46%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DB3D4" w14:textId="77777777" w:rsidR="00BB4C01" w:rsidRDefault="00BB4C01">
            <w:pPr>
              <w:spacing w:line="360" w:lineRule="auto"/>
              <w:jc w:val="right"/>
            </w:pPr>
            <w:r>
              <w:rPr>
                <w:rFonts w:ascii="宋体" w:hAnsi="宋体" w:hint="eastAsia"/>
              </w:rPr>
              <w:t xml:space="preserve">0.53% </w:t>
            </w:r>
          </w:p>
        </w:tc>
      </w:tr>
      <w:tr w:rsidR="008530FA" w14:paraId="72E18D6D" w14:textId="77777777">
        <w:trPr>
          <w:divId w:val="19697061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CA9F5" w14:textId="77777777" w:rsidR="00BB4C01" w:rsidRDefault="00BB4C0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0F757" w14:textId="77777777" w:rsidR="00BB4C01" w:rsidRDefault="00BB4C01">
            <w:pPr>
              <w:spacing w:line="360" w:lineRule="auto"/>
              <w:jc w:val="right"/>
            </w:pPr>
            <w:r>
              <w:rPr>
                <w:rFonts w:ascii="宋体" w:hAnsi="宋体" w:hint="eastAsia"/>
              </w:rPr>
              <w:t xml:space="preserve">29.39%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DAE8E" w14:textId="77777777" w:rsidR="00BB4C01" w:rsidRDefault="00BB4C01">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E5148" w14:textId="77777777" w:rsidR="00BB4C01" w:rsidRDefault="00BB4C01">
            <w:pPr>
              <w:spacing w:line="360" w:lineRule="auto"/>
              <w:jc w:val="right"/>
            </w:pPr>
            <w:r>
              <w:rPr>
                <w:rFonts w:ascii="宋体" w:hAnsi="宋体" w:hint="eastAsia"/>
              </w:rPr>
              <w:t xml:space="preserve">14.31%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10CE0" w14:textId="77777777" w:rsidR="00BB4C01" w:rsidRDefault="00BB4C01">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F7BF6B" w14:textId="77777777" w:rsidR="00BB4C01" w:rsidRDefault="00BB4C01">
            <w:pPr>
              <w:spacing w:line="360" w:lineRule="auto"/>
              <w:jc w:val="right"/>
            </w:pPr>
            <w:r>
              <w:rPr>
                <w:rFonts w:ascii="宋体" w:hAnsi="宋体" w:hint="eastAsia"/>
              </w:rPr>
              <w:t xml:space="preserve">15.08%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7681B" w14:textId="77777777" w:rsidR="00BB4C01" w:rsidRDefault="00BB4C01">
            <w:pPr>
              <w:spacing w:line="360" w:lineRule="auto"/>
              <w:jc w:val="right"/>
            </w:pPr>
            <w:r>
              <w:rPr>
                <w:rFonts w:ascii="宋体" w:hAnsi="宋体" w:hint="eastAsia"/>
              </w:rPr>
              <w:t xml:space="preserve">0.45% </w:t>
            </w:r>
          </w:p>
        </w:tc>
      </w:tr>
      <w:tr w:rsidR="008530FA" w14:paraId="25290CC2" w14:textId="77777777">
        <w:trPr>
          <w:divId w:val="19697061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B8296" w14:textId="77777777" w:rsidR="00BB4C01" w:rsidRDefault="00BB4C0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D953A" w14:textId="77777777" w:rsidR="00BB4C01" w:rsidRDefault="00BB4C01">
            <w:pPr>
              <w:spacing w:line="360" w:lineRule="auto"/>
              <w:jc w:val="right"/>
            </w:pPr>
            <w:r>
              <w:rPr>
                <w:rFonts w:ascii="宋体" w:hAnsi="宋体" w:hint="eastAsia"/>
              </w:rPr>
              <w:t xml:space="preserve">-3.12%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298A7" w14:textId="77777777" w:rsidR="00BB4C01" w:rsidRDefault="00BB4C01">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71C8E" w14:textId="77777777" w:rsidR="00BB4C01" w:rsidRDefault="00BB4C01">
            <w:pPr>
              <w:spacing w:line="360" w:lineRule="auto"/>
              <w:jc w:val="right"/>
            </w:pPr>
            <w:r>
              <w:rPr>
                <w:rFonts w:ascii="宋体" w:hAnsi="宋体" w:hint="eastAsia"/>
              </w:rPr>
              <w:t xml:space="preserve">18.30%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F3DEB" w14:textId="77777777" w:rsidR="00BB4C01" w:rsidRDefault="00BB4C01">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571B0B" w14:textId="77777777" w:rsidR="00BB4C01" w:rsidRDefault="00BB4C01">
            <w:pPr>
              <w:spacing w:line="360" w:lineRule="auto"/>
              <w:jc w:val="right"/>
            </w:pPr>
            <w:r>
              <w:rPr>
                <w:rFonts w:ascii="宋体" w:hAnsi="宋体" w:hint="eastAsia"/>
              </w:rPr>
              <w:t xml:space="preserve">-21.42%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53117" w14:textId="77777777" w:rsidR="00BB4C01" w:rsidRDefault="00BB4C01">
            <w:pPr>
              <w:spacing w:line="360" w:lineRule="auto"/>
              <w:jc w:val="right"/>
            </w:pPr>
            <w:r>
              <w:rPr>
                <w:rFonts w:ascii="宋体" w:hAnsi="宋体" w:hint="eastAsia"/>
              </w:rPr>
              <w:t xml:space="preserve">0.40% </w:t>
            </w:r>
          </w:p>
        </w:tc>
      </w:tr>
      <w:tr w:rsidR="008530FA" w14:paraId="7E4ACA6D" w14:textId="77777777">
        <w:trPr>
          <w:divId w:val="19697061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B3A4E" w14:textId="77777777" w:rsidR="00BB4C01" w:rsidRDefault="00BB4C0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89549" w14:textId="77777777" w:rsidR="00BB4C01" w:rsidRDefault="00BB4C01">
            <w:pPr>
              <w:spacing w:line="360" w:lineRule="auto"/>
              <w:jc w:val="right"/>
            </w:pPr>
            <w:r>
              <w:rPr>
                <w:rFonts w:ascii="宋体" w:hAnsi="宋体" w:hint="eastAsia"/>
              </w:rPr>
              <w:t xml:space="preserve">-20.41%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3C7EB" w14:textId="77777777" w:rsidR="00BB4C01" w:rsidRDefault="00BB4C01">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95744" w14:textId="77777777" w:rsidR="00BB4C01" w:rsidRDefault="00BB4C01">
            <w:pPr>
              <w:spacing w:line="360" w:lineRule="auto"/>
              <w:jc w:val="right"/>
            </w:pPr>
            <w:r>
              <w:rPr>
                <w:rFonts w:ascii="宋体" w:hAnsi="宋体" w:hint="eastAsia"/>
              </w:rPr>
              <w:t xml:space="preserve">-4.48%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59DD3" w14:textId="77777777" w:rsidR="00BB4C01" w:rsidRDefault="00BB4C01">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D4847D" w14:textId="77777777" w:rsidR="00BB4C01" w:rsidRDefault="00BB4C01">
            <w:pPr>
              <w:spacing w:line="360" w:lineRule="auto"/>
              <w:jc w:val="right"/>
            </w:pPr>
            <w:r>
              <w:rPr>
                <w:rFonts w:ascii="宋体" w:hAnsi="宋体" w:hint="eastAsia"/>
              </w:rPr>
              <w:t xml:space="preserve">-15.93%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B8B47" w14:textId="77777777" w:rsidR="00BB4C01" w:rsidRDefault="00BB4C01">
            <w:pPr>
              <w:spacing w:line="360" w:lineRule="auto"/>
              <w:jc w:val="right"/>
            </w:pPr>
            <w:r>
              <w:rPr>
                <w:rFonts w:ascii="宋体" w:hAnsi="宋体" w:hint="eastAsia"/>
              </w:rPr>
              <w:t xml:space="preserve">0.62% </w:t>
            </w:r>
          </w:p>
        </w:tc>
      </w:tr>
      <w:tr w:rsidR="008530FA" w14:paraId="4F8CE9C3" w14:textId="77777777">
        <w:trPr>
          <w:divId w:val="19697061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4BB2D" w14:textId="77777777" w:rsidR="00BB4C01" w:rsidRDefault="00BB4C0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D5F53" w14:textId="77777777" w:rsidR="00BB4C01" w:rsidRDefault="00BB4C01">
            <w:pPr>
              <w:spacing w:line="360" w:lineRule="auto"/>
              <w:jc w:val="right"/>
            </w:pPr>
            <w:r>
              <w:rPr>
                <w:rFonts w:ascii="宋体" w:hAnsi="宋体" w:hint="eastAsia"/>
              </w:rPr>
              <w:t xml:space="preserve">81.80%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ED2EA" w14:textId="77777777" w:rsidR="00BB4C01" w:rsidRDefault="00BB4C01">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E13BB" w14:textId="77777777" w:rsidR="00BB4C01" w:rsidRDefault="00BB4C01">
            <w:pPr>
              <w:spacing w:line="360" w:lineRule="auto"/>
              <w:jc w:val="right"/>
            </w:pPr>
            <w:r>
              <w:rPr>
                <w:rFonts w:ascii="宋体" w:hAnsi="宋体" w:hint="eastAsia"/>
              </w:rPr>
              <w:t xml:space="preserve">47.32%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7B3AB" w14:textId="77777777" w:rsidR="00BB4C01" w:rsidRDefault="00BB4C01">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446C95" w14:textId="77777777" w:rsidR="00BB4C01" w:rsidRDefault="00BB4C01">
            <w:pPr>
              <w:spacing w:line="360" w:lineRule="auto"/>
              <w:jc w:val="right"/>
            </w:pPr>
            <w:r>
              <w:rPr>
                <w:rFonts w:ascii="宋体" w:hAnsi="宋体" w:hint="eastAsia"/>
              </w:rPr>
              <w:t xml:space="preserve">34.48%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65238" w14:textId="77777777" w:rsidR="00BB4C01" w:rsidRDefault="00BB4C01">
            <w:pPr>
              <w:spacing w:line="360" w:lineRule="auto"/>
              <w:jc w:val="right"/>
            </w:pPr>
            <w:r>
              <w:rPr>
                <w:rFonts w:ascii="宋体" w:hAnsi="宋体" w:hint="eastAsia"/>
              </w:rPr>
              <w:t xml:space="preserve">0.65% </w:t>
            </w:r>
          </w:p>
        </w:tc>
      </w:tr>
    </w:tbl>
    <w:p w14:paraId="6BF0B940" w14:textId="77777777" w:rsidR="00BB4C01" w:rsidRDefault="00BB4C0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CFFBD2C" w14:textId="77777777" w:rsidR="00BB4C01" w:rsidRDefault="00BB4C01">
      <w:pPr>
        <w:spacing w:line="360" w:lineRule="auto"/>
        <w:jc w:val="left"/>
        <w:divId w:val="771053020"/>
      </w:pPr>
      <w:bookmarkStart w:id="70" w:name="m07_04_07_09"/>
      <w:bookmarkStart w:id="71" w:name="m07_04_07_09_tab"/>
      <w:r>
        <w:rPr>
          <w:rFonts w:ascii="宋体" w:hAnsi="宋体" w:hint="eastAsia"/>
          <w:noProof/>
        </w:rPr>
        <w:drawing>
          <wp:inline distT="0" distB="0" distL="0" distR="0" wp14:anchorId="4E8F11AA" wp14:editId="61A578BA">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A08EA45" w14:textId="77777777" w:rsidR="00BB4C01" w:rsidRDefault="00BB4C01">
      <w:pPr>
        <w:spacing w:line="360" w:lineRule="auto"/>
        <w:jc w:val="left"/>
        <w:divId w:val="1915505790"/>
      </w:pPr>
      <w:r>
        <w:rPr>
          <w:rFonts w:ascii="宋体" w:hAnsi="宋体" w:hint="eastAsia"/>
          <w:noProof/>
        </w:rPr>
        <w:lastRenderedPageBreak/>
        <w:drawing>
          <wp:inline distT="0" distB="0" distL="0" distR="0" wp14:anchorId="24156CD6" wp14:editId="64FD0B7B">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3103620" w14:textId="77777777" w:rsidR="00BB4C01" w:rsidRDefault="00BB4C01">
      <w:pPr>
        <w:spacing w:line="360" w:lineRule="auto"/>
        <w:jc w:val="left"/>
        <w:divId w:val="279146453"/>
      </w:pPr>
      <w:r>
        <w:rPr>
          <w:rFonts w:ascii="宋体" w:hAnsi="宋体" w:hint="eastAsia"/>
          <w:noProof/>
        </w:rPr>
        <w:drawing>
          <wp:inline distT="0" distB="0" distL="0" distR="0" wp14:anchorId="5AAE614C" wp14:editId="6ED784DC">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FF95A65" w14:textId="77777777" w:rsidR="00BB4C01" w:rsidRDefault="00BB4C01">
      <w:pPr>
        <w:spacing w:line="360" w:lineRule="auto"/>
      </w:pPr>
      <w:r>
        <w:rPr>
          <w:rFonts w:ascii="宋体" w:hAnsi="宋体" w:hint="eastAsia"/>
        </w:rPr>
        <w:t>注：</w:t>
      </w:r>
      <w:r>
        <w:rPr>
          <w:rFonts w:ascii="宋体" w:hAnsi="宋体" w:hint="eastAsia"/>
          <w:lang w:eastAsia="zh-Hans"/>
        </w:rPr>
        <w:t xml:space="preserve">本基金合同生效日为2010年1月28日，图示的时间段为合同生效日至本报告期末。　　</w:t>
      </w:r>
      <w:r>
        <w:rPr>
          <w:rFonts w:ascii="宋体" w:hAnsi="宋体" w:hint="eastAsia"/>
          <w:lang w:eastAsia="zh-Hans"/>
        </w:rPr>
        <w:br/>
        <w:t xml:space="preserve">　　本基金H类份额生效日为2016年1月26日，图示的时间段为本类份额生效日至本报告期末。　　</w:t>
      </w:r>
      <w:r>
        <w:rPr>
          <w:rFonts w:ascii="宋体" w:hAnsi="宋体" w:hint="eastAsia"/>
          <w:lang w:eastAsia="zh-Hans"/>
        </w:rPr>
        <w:br/>
        <w:t xml:space="preserve">　　本基金自 2021年12月24日起增加C类份额，相关数据按实际存续期计算。　　</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C0D9655" w14:textId="77777777" w:rsidR="00BB4C01" w:rsidRDefault="00BB4C0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04CF2DB" w14:textId="77777777" w:rsidR="00BB4C01" w:rsidRDefault="00BB4C01">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530FA" w14:paraId="60634F33" w14:textId="77777777">
        <w:trPr>
          <w:divId w:val="160819452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0D62F9" w14:textId="77777777" w:rsidR="00BB4C01" w:rsidRDefault="00BB4C0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AB2C3" w14:textId="77777777" w:rsidR="00BB4C01" w:rsidRDefault="00BB4C0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8D5ED" w14:textId="77777777" w:rsidR="00BB4C01" w:rsidRDefault="00BB4C0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3E54C" w14:textId="77777777" w:rsidR="00BB4C01" w:rsidRDefault="00BB4C01">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08CB8" w14:textId="77777777" w:rsidR="00BB4C01" w:rsidRDefault="00BB4C01">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8530FA" w14:paraId="3FCCB996" w14:textId="77777777">
        <w:trPr>
          <w:divId w:val="160819452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24825" w14:textId="77777777" w:rsidR="00BB4C01" w:rsidRDefault="00BB4C0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68D81" w14:textId="77777777" w:rsidR="00BB4C01" w:rsidRDefault="00BB4C0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F7470" w14:textId="77777777" w:rsidR="00BB4C01" w:rsidRDefault="00BB4C0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2E026" w14:textId="77777777" w:rsidR="00BB4C01" w:rsidRDefault="00BB4C0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E0E7D" w14:textId="77777777" w:rsidR="00BB4C01" w:rsidRDefault="00BB4C0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E8E7A" w14:textId="77777777" w:rsidR="00BB4C01" w:rsidRDefault="00BB4C01">
            <w:pPr>
              <w:widowControl/>
              <w:jc w:val="left"/>
            </w:pPr>
          </w:p>
        </w:tc>
      </w:tr>
      <w:tr w:rsidR="008530FA" w14:paraId="09A65CAF" w14:textId="77777777">
        <w:trPr>
          <w:divId w:val="160819452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87793" w14:textId="77777777" w:rsidR="00BB4C01" w:rsidRDefault="00BB4C01">
            <w:pPr>
              <w:jc w:val="center"/>
            </w:pPr>
            <w:r>
              <w:rPr>
                <w:rFonts w:ascii="宋体" w:hAnsi="宋体" w:hint="eastAsia"/>
                <w:szCs w:val="24"/>
                <w:lang w:eastAsia="zh-Hans"/>
              </w:rPr>
              <w:t>梁鹏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01233" w14:textId="77777777" w:rsidR="00BB4C01" w:rsidRDefault="00BB4C0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71986" w14:textId="77777777" w:rsidR="00BB4C01" w:rsidRDefault="00BB4C01">
            <w:pPr>
              <w:jc w:val="center"/>
            </w:pPr>
            <w:r>
              <w:rPr>
                <w:rFonts w:ascii="宋体" w:hAnsi="宋体" w:hint="eastAsia"/>
                <w:szCs w:val="24"/>
                <w:lang w:eastAsia="zh-Hans"/>
              </w:rPr>
              <w:t>2024年2月8日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B1234" w14:textId="77777777" w:rsidR="00BB4C01" w:rsidRDefault="00BB4C0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63DA4" w14:textId="77777777" w:rsidR="00BB4C01" w:rsidRDefault="00BB4C01">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79404" w14:textId="77777777" w:rsidR="00BB4C01" w:rsidRDefault="00BB4C01">
            <w:pPr>
              <w:jc w:val="left"/>
            </w:pPr>
            <w:r>
              <w:rPr>
                <w:rFonts w:ascii="宋体" w:hAnsi="宋体" w:hint="eastAsia"/>
                <w:szCs w:val="24"/>
                <w:lang w:eastAsia="zh-Hans"/>
              </w:rPr>
              <w:t>梁鹏先生曾任上海申银万国证券研究所行业分析师，新活力资本投资公司投资副总监，太平基金管理有限公司基金经理；自2023年7月起加入摩根基金管理(中国)有限公司(原上投摩根基金管理有限公司)，现任国内权益投资部高级基金经理。</w:t>
            </w:r>
          </w:p>
        </w:tc>
      </w:tr>
    </w:tbl>
    <w:p w14:paraId="4E3E6989" w14:textId="77777777" w:rsidR="00BB4C01" w:rsidRDefault="00BB4C01">
      <w:pPr>
        <w:wordWrap w:val="0"/>
        <w:spacing w:line="360" w:lineRule="auto"/>
        <w:jc w:val="left"/>
        <w:divId w:val="107793782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B637CF1" w14:textId="77777777" w:rsidR="00BB4C01" w:rsidRDefault="00BB4C01">
      <w:pPr>
        <w:pStyle w:val="XBRLTitle3"/>
        <w:spacing w:before="156"/>
        <w:ind w:left="0"/>
        <w:divId w:val="766928575"/>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8530FA" w14:paraId="1F81198F" w14:textId="77777777">
        <w:trPr>
          <w:divId w:val="139828515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2BD1107" w14:textId="77777777" w:rsidR="00BB4C01" w:rsidRDefault="00BB4C01">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A430D76" w14:textId="77777777" w:rsidR="00BB4C01" w:rsidRDefault="00BB4C01">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968527E" w14:textId="77777777" w:rsidR="00BB4C01" w:rsidRDefault="00BB4C01">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317175" w14:textId="77777777" w:rsidR="00BB4C01" w:rsidRDefault="00BB4C01">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DDA6C7F" w14:textId="77777777" w:rsidR="00BB4C01" w:rsidRDefault="00BB4C01">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8530FA" w14:paraId="14E3CCA0" w14:textId="77777777">
        <w:trPr>
          <w:divId w:val="139828515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BE3920" w14:textId="77777777" w:rsidR="00BB4C01" w:rsidRDefault="00BB4C01">
            <w:pPr>
              <w:jc w:val="center"/>
            </w:pPr>
            <w:r>
              <w:rPr>
                <w:rFonts w:ascii="宋体" w:hAnsi="宋体" w:hint="eastAsia"/>
                <w:szCs w:val="24"/>
              </w:rPr>
              <w:t>梁鹏</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A2409D" w14:textId="77777777" w:rsidR="00BB4C01" w:rsidRDefault="00BB4C01">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95A584" w14:textId="77777777" w:rsidR="00BB4C01" w:rsidRDefault="00BB4C01">
            <w:pPr>
              <w:jc w:val="right"/>
            </w:pPr>
            <w:r>
              <w:rPr>
                <w:rFonts w:ascii="宋体" w:hAnsi="宋体" w:hint="eastAsia"/>
                <w:szCs w:val="24"/>
              </w:rPr>
              <w:t>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FBBB07" w14:textId="77777777" w:rsidR="00BB4C01" w:rsidRDefault="00BB4C01">
            <w:pPr>
              <w:jc w:val="right"/>
            </w:pPr>
            <w:r>
              <w:rPr>
                <w:rFonts w:ascii="宋体" w:hAnsi="宋体" w:hint="eastAsia"/>
                <w:szCs w:val="24"/>
              </w:rPr>
              <w:t>1,222,599,224.65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42E1F9" w14:textId="77777777" w:rsidR="00BB4C01" w:rsidRDefault="00BB4C01">
            <w:pPr>
              <w:jc w:val="center"/>
            </w:pPr>
            <w:r>
              <w:rPr>
                <w:rFonts w:ascii="宋体" w:hAnsi="宋体" w:hint="eastAsia"/>
                <w:szCs w:val="24"/>
              </w:rPr>
              <w:t>2017-12-01</w:t>
            </w:r>
          </w:p>
        </w:tc>
      </w:tr>
      <w:tr w:rsidR="008530FA" w14:paraId="3214241E" w14:textId="77777777">
        <w:trPr>
          <w:divId w:val="139828515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22DCE53" w14:textId="77777777" w:rsidR="00BB4C01" w:rsidRDefault="00BB4C01">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510279" w14:textId="77777777" w:rsidR="00BB4C01" w:rsidRDefault="00BB4C01">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897E6" w14:textId="77777777" w:rsidR="00BB4C01" w:rsidRDefault="00BB4C01">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484F62" w14:textId="77777777" w:rsidR="00BB4C01" w:rsidRDefault="00BB4C01">
            <w:pPr>
              <w:jc w:val="right"/>
            </w:pPr>
            <w:r>
              <w:rPr>
                <w:rFonts w:ascii="宋体" w:hAnsi="宋体" w:hint="eastAsia"/>
                <w:szCs w:val="24"/>
              </w:rPr>
              <w:t>317,148,417.73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1A53F7" w14:textId="77777777" w:rsidR="00BB4C01" w:rsidRDefault="00BB4C01">
            <w:pPr>
              <w:jc w:val="center"/>
            </w:pPr>
            <w:r>
              <w:rPr>
                <w:rFonts w:ascii="宋体" w:hAnsi="宋体" w:hint="eastAsia"/>
                <w:szCs w:val="24"/>
              </w:rPr>
              <w:t>2024-07-04</w:t>
            </w:r>
          </w:p>
        </w:tc>
      </w:tr>
      <w:tr w:rsidR="008530FA" w14:paraId="74781B87" w14:textId="77777777">
        <w:trPr>
          <w:divId w:val="139828515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9BA5044" w14:textId="77777777" w:rsidR="00BB4C01" w:rsidRDefault="00BB4C01">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6117B" w14:textId="77777777" w:rsidR="00BB4C01" w:rsidRDefault="00BB4C01">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947D0" w14:textId="77777777" w:rsidR="00BB4C01" w:rsidRDefault="00BB4C01">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44F63F" w14:textId="77777777" w:rsidR="00BB4C01" w:rsidRDefault="00BB4C01">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A76FC8" w14:textId="77777777" w:rsidR="00BB4C01" w:rsidRDefault="00BB4C01">
            <w:pPr>
              <w:jc w:val="center"/>
            </w:pPr>
            <w:r>
              <w:rPr>
                <w:rFonts w:ascii="宋体" w:hAnsi="宋体" w:hint="eastAsia"/>
                <w:szCs w:val="24"/>
              </w:rPr>
              <w:t>-</w:t>
            </w:r>
          </w:p>
        </w:tc>
      </w:tr>
      <w:tr w:rsidR="008530FA" w14:paraId="39DB4962" w14:textId="77777777">
        <w:trPr>
          <w:divId w:val="139828515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EC51303" w14:textId="77777777" w:rsidR="00BB4C01" w:rsidRDefault="00BB4C01">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77356E" w14:textId="77777777" w:rsidR="00BB4C01" w:rsidRDefault="00BB4C01">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9808B" w14:textId="77777777" w:rsidR="00BB4C01" w:rsidRDefault="00BB4C01">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54E8D" w14:textId="77777777" w:rsidR="00BB4C01" w:rsidRDefault="00BB4C01">
            <w:pPr>
              <w:jc w:val="right"/>
            </w:pPr>
            <w:r>
              <w:rPr>
                <w:rFonts w:ascii="宋体" w:hAnsi="宋体" w:hint="eastAsia"/>
                <w:szCs w:val="24"/>
              </w:rPr>
              <w:t>1,539,747,642.38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3734D" w14:textId="77777777" w:rsidR="00BB4C01" w:rsidRDefault="00BB4C01">
            <w:pPr>
              <w:jc w:val="center"/>
            </w:pPr>
            <w:r>
              <w:rPr>
                <w:rFonts w:ascii="宋体" w:hAnsi="宋体" w:hint="eastAsia"/>
                <w:szCs w:val="24"/>
              </w:rPr>
              <w:t xml:space="preserve">- </w:t>
            </w:r>
          </w:p>
        </w:tc>
      </w:tr>
    </w:tbl>
    <w:p w14:paraId="2C9B0A8C" w14:textId="77777777" w:rsidR="00BB4C01" w:rsidRDefault="00BB4C01">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52F05D72" w14:textId="77777777" w:rsidR="00BB4C01" w:rsidRDefault="00BB4C01">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A3DCE48" w14:textId="77777777" w:rsidR="00BB4C01" w:rsidRDefault="00BB4C01">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601F8143" w14:textId="77777777" w:rsidR="00BB4C01" w:rsidRDefault="00BB4C01">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3AED0C4" w14:textId="77777777" w:rsidR="00BB4C01" w:rsidRDefault="00BB4C0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48BB87B" w14:textId="77777777" w:rsidR="00BB4C01" w:rsidRDefault="00BB4C01">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0F313941" w14:textId="77777777" w:rsidR="00BB4C01" w:rsidRDefault="00BB4C01">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E6E1BAC" w14:textId="77777777" w:rsidR="00BB4C01" w:rsidRDefault="00BB4C01">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11288402" w14:textId="77777777" w:rsidR="00BB4C01" w:rsidRDefault="00BB4C01">
      <w:pPr>
        <w:spacing w:line="360" w:lineRule="auto"/>
        <w:ind w:firstLineChars="200" w:firstLine="420"/>
        <w:jc w:val="left"/>
      </w:pPr>
      <w:r>
        <w:rPr>
          <w:rFonts w:ascii="宋体" w:hAnsi="宋体" w:cs="宋体" w:hint="eastAsia"/>
          <w:color w:val="000000"/>
          <w:kern w:val="0"/>
        </w:rPr>
        <w:t>2025年市场整体表现良好，沪深300指数上涨17.7%，同期创业板指上涨49.6%，基金净值上涨29.4%。</w:t>
      </w:r>
      <w:r>
        <w:rPr>
          <w:rFonts w:ascii="宋体" w:hAnsi="宋体" w:cs="宋体" w:hint="eastAsia"/>
          <w:color w:val="000000"/>
          <w:kern w:val="0"/>
        </w:rPr>
        <w:br/>
        <w:t xml:space="preserve">　　不管如何，本基金仍将坚持风险控制置于收益追求之上的基本原则，首先力求预防买错的风险和买贵的风险。在注重风险控制的同时，多维度进行研究分析比较，不偏离选择配置优良风险收益比资产的根本策略。</w:t>
      </w:r>
      <w:r>
        <w:rPr>
          <w:rFonts w:ascii="宋体" w:hAnsi="宋体" w:cs="宋体" w:hint="eastAsia"/>
          <w:color w:val="000000"/>
          <w:kern w:val="0"/>
        </w:rPr>
        <w:br/>
        <w:t xml:space="preserve">　　在投资组合的运作上，本基金报告期主要增加了化工、锂电池和生猪养殖三个行业方向的重点配置。上述行业都存在供给端或需求端或供需两端的积极变化。同时行业处于较低的估值区间，风险收益比特征良好。</w:t>
      </w:r>
      <w:r>
        <w:rPr>
          <w:rFonts w:ascii="宋体" w:hAnsi="宋体" w:cs="宋体" w:hint="eastAsia"/>
          <w:color w:val="000000"/>
          <w:kern w:val="0"/>
        </w:rPr>
        <w:br/>
        <w:t xml:space="preserve">　　化工行业在建工程增速于2023年Q3见顶，同比增速转负也已经历3个季度，行业资产周转率也跌至历史底部区域。诸多子行业处于低价格和低库存，而需求端逐渐进入了补库周期。历史经验来看PPI同比拐点出现并加速上行的阶段，化工行业具有较好的超额收益。而且龙头企业基于自身的成本、现金以及经营等优势，在不基于经济修复的强假设下，也具备一定的盈利底气。叠加“反内卷”政策的推进或将加强其盈利弹性和持续性；锂电池产业链属于供需两端都有积极变化的行业。基于储能端需求超预期，上修2026年全球锂电池需求增速至25%。而供给端过去三年处于微利或亏损的状态，各环节扩产意愿明显不足。需求端积极叠加供给端谨慎，或将带动整个产业链各环节量价齐升；生猪养殖行业处于政策限制叠加行业亏损的双重去产能进程中，未来周期反转确定性较高，且板块估值处于历史底部区间，具备较高的风险收益比。</w:t>
      </w:r>
      <w:r>
        <w:rPr>
          <w:rFonts w:ascii="宋体" w:hAnsi="宋体" w:cs="宋体" w:hint="eastAsia"/>
          <w:color w:val="000000"/>
          <w:kern w:val="0"/>
        </w:rPr>
        <w:br/>
        <w:t xml:space="preserve">　　此外，对于有色板块，我们也持续看好。在资源端硬限制、政策端软限制、金融属性延展等</w:t>
      </w:r>
      <w:r>
        <w:rPr>
          <w:rFonts w:ascii="宋体" w:hAnsi="宋体" w:cs="宋体" w:hint="eastAsia"/>
          <w:color w:val="000000"/>
          <w:kern w:val="0"/>
        </w:rPr>
        <w:lastRenderedPageBreak/>
        <w:t>因素共振下，预计2026年板块仍将有一定的表现。但鉴于当前板块对产品价格已有了较合理的资产定价，我们将维持对有色行业的配置，而不再进行更多地加仓布局。</w:t>
      </w:r>
      <w:r>
        <w:rPr>
          <w:rFonts w:ascii="宋体" w:hAnsi="宋体" w:cs="宋体" w:hint="eastAsia"/>
          <w:color w:val="000000"/>
          <w:kern w:val="0"/>
        </w:rPr>
        <w:br/>
        <w:t xml:space="preserve">　　展望2026年，我们对经济和市场保持较乐观的态度，预计在积极财政和宽货币的政策背景下，经济改善或将在现实层面得到验证。在未来一年维度上，有望看到PPI和CPI的逐步回升。本基金将持续关注顺周期和大消费板块的投资机会。</w:t>
      </w:r>
      <w:r>
        <w:rPr>
          <w:rFonts w:ascii="宋体" w:hAnsi="宋体" w:cs="宋体" w:hint="eastAsia"/>
          <w:color w:val="000000"/>
          <w:kern w:val="0"/>
        </w:rPr>
        <w:br/>
        <w:t xml:space="preserve">　　本基金仍力求坚守将风险控制置于收益追求之上的基本原则，宁愿承担由于保守策略带来的短期落后，也不想因为“跟风”而导致遭受无法挽回的大幅回撤和本金损失。而是寄期望通过合理的风险承担，获得基金资产长期稳健的增值回报。</w:t>
      </w:r>
    </w:p>
    <w:p w14:paraId="5A5CF134" w14:textId="77777777" w:rsidR="00BB4C01" w:rsidRDefault="00BB4C01">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3A9E45BC" w14:textId="77777777" w:rsidR="00BB4C01" w:rsidRDefault="00BB4C01">
      <w:pPr>
        <w:spacing w:line="360" w:lineRule="auto"/>
        <w:ind w:firstLineChars="200" w:firstLine="420"/>
      </w:pPr>
      <w:r>
        <w:rPr>
          <w:rFonts w:ascii="宋体" w:hAnsi="宋体" w:hint="eastAsia"/>
        </w:rPr>
        <w:t>本报告期摩根行业轮动混合A份额净值增长率为：4.94%，同期业绩比较基准收益率为：-0.15%；</w:t>
      </w:r>
      <w:r>
        <w:rPr>
          <w:rFonts w:ascii="宋体" w:hAnsi="宋体" w:hint="eastAsia"/>
        </w:rPr>
        <w:br/>
        <w:t xml:space="preserve">　　摩根行业轮动混合C份额净值增长率为：4.82%，同期业绩比较基准收益率为：-0.15%；</w:t>
      </w:r>
      <w:r>
        <w:rPr>
          <w:rFonts w:ascii="宋体" w:hAnsi="宋体" w:hint="eastAsia"/>
        </w:rPr>
        <w:br/>
        <w:t xml:space="preserve">　　摩根行业轮动混合H份额净值增长率为：4.93%，同期业绩比较基准收益率为：-0.15%。</w:t>
      </w:r>
    </w:p>
    <w:p w14:paraId="64E62213" w14:textId="77777777" w:rsidR="00BB4C01" w:rsidRDefault="00BB4C01">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6BB61881" w14:textId="77777777" w:rsidR="00BB4C01" w:rsidRDefault="00BB4C01">
      <w:pPr>
        <w:spacing w:line="360" w:lineRule="auto"/>
        <w:ind w:firstLineChars="200" w:firstLine="420"/>
        <w:jc w:val="left"/>
      </w:pPr>
      <w:r>
        <w:rPr>
          <w:rFonts w:ascii="宋体" w:hAnsi="宋体" w:hint="eastAsia"/>
        </w:rPr>
        <w:t>无。</w:t>
      </w:r>
    </w:p>
    <w:p w14:paraId="43D6F264" w14:textId="77777777" w:rsidR="00BB4C01" w:rsidRDefault="00BB4C01">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81DC4F7" w14:textId="77777777" w:rsidR="00BB4C01" w:rsidRDefault="00BB4C01">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530FA" w14:paraId="7BD12AD2"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19FB05" w14:textId="77777777" w:rsidR="00BB4C01" w:rsidRDefault="00BB4C01">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4BFA6A4" w14:textId="77777777" w:rsidR="00BB4C01" w:rsidRDefault="00BB4C0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768A16B" w14:textId="77777777" w:rsidR="00BB4C01" w:rsidRDefault="00BB4C0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405566C" w14:textId="77777777" w:rsidR="00BB4C01" w:rsidRDefault="00BB4C0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530FA" w14:paraId="34EA7E12"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64C655" w14:textId="77777777" w:rsidR="00BB4C01" w:rsidRDefault="00BB4C0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F197117" w14:textId="77777777" w:rsidR="00BB4C01" w:rsidRDefault="00BB4C0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143A66" w14:textId="77777777" w:rsidR="00BB4C01" w:rsidRDefault="00BB4C01">
            <w:pPr>
              <w:jc w:val="right"/>
            </w:pPr>
            <w:r>
              <w:rPr>
                <w:rFonts w:ascii="宋体" w:hAnsi="宋体" w:hint="eastAsia"/>
                <w:szCs w:val="24"/>
                <w:lang w:eastAsia="zh-Hans"/>
              </w:rPr>
              <w:t>399,494,634.82</w:t>
            </w:r>
          </w:p>
        </w:tc>
        <w:tc>
          <w:tcPr>
            <w:tcW w:w="1333" w:type="pct"/>
            <w:tcBorders>
              <w:top w:val="single" w:sz="4" w:space="0" w:color="auto"/>
              <w:left w:val="nil"/>
              <w:bottom w:val="single" w:sz="4" w:space="0" w:color="auto"/>
              <w:right w:val="single" w:sz="4" w:space="0" w:color="auto"/>
            </w:tcBorders>
            <w:vAlign w:val="center"/>
            <w:hideMark/>
          </w:tcPr>
          <w:p w14:paraId="491139FD" w14:textId="77777777" w:rsidR="00BB4C01" w:rsidRDefault="00BB4C01">
            <w:pPr>
              <w:jc w:val="right"/>
            </w:pPr>
            <w:r>
              <w:rPr>
                <w:rFonts w:ascii="宋体" w:hAnsi="宋体" w:hint="eastAsia"/>
                <w:szCs w:val="24"/>
                <w:lang w:eastAsia="zh-Hans"/>
              </w:rPr>
              <w:t>87.34</w:t>
            </w:r>
          </w:p>
        </w:tc>
      </w:tr>
      <w:tr w:rsidR="008530FA" w14:paraId="71F74D42"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F3463E" w14:textId="77777777" w:rsidR="00BB4C01" w:rsidRDefault="00BB4C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DA79DC" w14:textId="77777777" w:rsidR="00BB4C01" w:rsidRDefault="00BB4C0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81D5BE" w14:textId="77777777" w:rsidR="00BB4C01" w:rsidRDefault="00BB4C01">
            <w:pPr>
              <w:jc w:val="right"/>
            </w:pPr>
            <w:r>
              <w:rPr>
                <w:rFonts w:ascii="宋体" w:hAnsi="宋体" w:hint="eastAsia"/>
                <w:szCs w:val="24"/>
                <w:lang w:eastAsia="zh-Hans"/>
              </w:rPr>
              <w:t>399,494,634.82</w:t>
            </w:r>
          </w:p>
        </w:tc>
        <w:tc>
          <w:tcPr>
            <w:tcW w:w="1333" w:type="pct"/>
            <w:tcBorders>
              <w:top w:val="single" w:sz="4" w:space="0" w:color="auto"/>
              <w:left w:val="nil"/>
              <w:bottom w:val="single" w:sz="4" w:space="0" w:color="auto"/>
              <w:right w:val="single" w:sz="4" w:space="0" w:color="auto"/>
            </w:tcBorders>
            <w:vAlign w:val="center"/>
            <w:hideMark/>
          </w:tcPr>
          <w:p w14:paraId="78F1DEA5" w14:textId="77777777" w:rsidR="00BB4C01" w:rsidRDefault="00BB4C01">
            <w:pPr>
              <w:jc w:val="right"/>
            </w:pPr>
            <w:r>
              <w:rPr>
                <w:rFonts w:ascii="宋体" w:hAnsi="宋体" w:hint="eastAsia"/>
                <w:szCs w:val="24"/>
                <w:lang w:eastAsia="zh-Hans"/>
              </w:rPr>
              <w:t>87.34</w:t>
            </w:r>
          </w:p>
        </w:tc>
      </w:tr>
      <w:tr w:rsidR="008530FA" w14:paraId="0D646E7C"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5BDDC7" w14:textId="77777777" w:rsidR="00BB4C01" w:rsidRDefault="00BB4C0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A57FE6C" w14:textId="77777777" w:rsidR="00BB4C01" w:rsidRDefault="00BB4C0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C85AFC"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576903" w14:textId="77777777" w:rsidR="00BB4C01" w:rsidRDefault="00BB4C01">
            <w:pPr>
              <w:jc w:val="right"/>
            </w:pPr>
            <w:r>
              <w:rPr>
                <w:rFonts w:ascii="宋体" w:hAnsi="宋体" w:hint="eastAsia"/>
                <w:szCs w:val="24"/>
                <w:lang w:eastAsia="zh-Hans"/>
              </w:rPr>
              <w:t>-</w:t>
            </w:r>
          </w:p>
        </w:tc>
      </w:tr>
      <w:tr w:rsidR="008530FA" w14:paraId="626830A4"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EF4F15" w14:textId="77777777" w:rsidR="00BB4C01" w:rsidRDefault="00BB4C0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B9AFC5" w14:textId="77777777" w:rsidR="00BB4C01" w:rsidRDefault="00BB4C0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98FBED"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056107" w14:textId="77777777" w:rsidR="00BB4C01" w:rsidRDefault="00BB4C01">
            <w:pPr>
              <w:jc w:val="right"/>
            </w:pPr>
            <w:r>
              <w:rPr>
                <w:rFonts w:ascii="宋体" w:hAnsi="宋体" w:hint="eastAsia"/>
                <w:szCs w:val="24"/>
                <w:lang w:eastAsia="zh-Hans"/>
              </w:rPr>
              <w:t>-</w:t>
            </w:r>
          </w:p>
        </w:tc>
      </w:tr>
      <w:tr w:rsidR="008530FA" w14:paraId="6F10F12B"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1F0162" w14:textId="77777777" w:rsidR="00BB4C01" w:rsidRDefault="00BB4C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84E578" w14:textId="77777777" w:rsidR="00BB4C01" w:rsidRDefault="00BB4C0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63F068"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0A8805" w14:textId="77777777" w:rsidR="00BB4C01" w:rsidRDefault="00BB4C01">
            <w:pPr>
              <w:jc w:val="right"/>
            </w:pPr>
            <w:r>
              <w:rPr>
                <w:rFonts w:ascii="宋体" w:hAnsi="宋体" w:hint="eastAsia"/>
                <w:szCs w:val="24"/>
                <w:lang w:eastAsia="zh-Hans"/>
              </w:rPr>
              <w:t>-</w:t>
            </w:r>
          </w:p>
        </w:tc>
      </w:tr>
      <w:tr w:rsidR="008530FA" w14:paraId="327F686B"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00F827" w14:textId="77777777" w:rsidR="00BB4C01" w:rsidRDefault="00BB4C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83CE1FC" w14:textId="77777777" w:rsidR="00BB4C01" w:rsidRDefault="00BB4C0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B65717"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37DF54" w14:textId="77777777" w:rsidR="00BB4C01" w:rsidRDefault="00BB4C01">
            <w:pPr>
              <w:jc w:val="right"/>
            </w:pPr>
            <w:r>
              <w:rPr>
                <w:rFonts w:ascii="宋体" w:hAnsi="宋体" w:hint="eastAsia"/>
                <w:szCs w:val="24"/>
                <w:lang w:eastAsia="zh-Hans"/>
              </w:rPr>
              <w:t>-</w:t>
            </w:r>
          </w:p>
        </w:tc>
      </w:tr>
      <w:tr w:rsidR="008530FA" w14:paraId="6E986BE8"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D58E9C" w14:textId="77777777" w:rsidR="00BB4C01" w:rsidRDefault="00BB4C0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7CCEA4A" w14:textId="77777777" w:rsidR="00BB4C01" w:rsidRDefault="00BB4C0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44D6C6"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F0451D" w14:textId="77777777" w:rsidR="00BB4C01" w:rsidRDefault="00BB4C01">
            <w:pPr>
              <w:jc w:val="right"/>
            </w:pPr>
            <w:r>
              <w:rPr>
                <w:rFonts w:ascii="宋体" w:hAnsi="宋体" w:hint="eastAsia"/>
                <w:szCs w:val="24"/>
                <w:lang w:eastAsia="zh-Hans"/>
              </w:rPr>
              <w:t>-</w:t>
            </w:r>
          </w:p>
        </w:tc>
      </w:tr>
      <w:tr w:rsidR="008530FA" w14:paraId="4074898B"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70A594" w14:textId="77777777" w:rsidR="00BB4C01" w:rsidRDefault="00BB4C0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48D1A2C" w14:textId="77777777" w:rsidR="00BB4C01" w:rsidRDefault="00BB4C0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31EA0A"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EC7C97" w14:textId="77777777" w:rsidR="00BB4C01" w:rsidRDefault="00BB4C01">
            <w:pPr>
              <w:jc w:val="right"/>
            </w:pPr>
            <w:r>
              <w:rPr>
                <w:rFonts w:ascii="宋体" w:hAnsi="宋体" w:hint="eastAsia"/>
                <w:szCs w:val="24"/>
                <w:lang w:eastAsia="zh-Hans"/>
              </w:rPr>
              <w:t>-</w:t>
            </w:r>
          </w:p>
        </w:tc>
      </w:tr>
      <w:tr w:rsidR="008530FA" w14:paraId="1A514E51"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CD676C" w14:textId="77777777" w:rsidR="00BB4C01" w:rsidRDefault="00BB4C0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005707A" w14:textId="77777777" w:rsidR="00BB4C01" w:rsidRDefault="00BB4C0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B8D4C7"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C7DC09" w14:textId="77777777" w:rsidR="00BB4C01" w:rsidRDefault="00BB4C01">
            <w:pPr>
              <w:jc w:val="right"/>
            </w:pPr>
            <w:r>
              <w:rPr>
                <w:rFonts w:ascii="宋体" w:hAnsi="宋体" w:hint="eastAsia"/>
                <w:szCs w:val="24"/>
                <w:lang w:eastAsia="zh-Hans"/>
              </w:rPr>
              <w:t>-</w:t>
            </w:r>
          </w:p>
        </w:tc>
      </w:tr>
      <w:tr w:rsidR="008530FA" w14:paraId="409FD05A"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363572" w14:textId="77777777" w:rsidR="00BB4C01" w:rsidRDefault="00BB4C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AD1CDA" w14:textId="77777777" w:rsidR="00BB4C01" w:rsidRDefault="00BB4C0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3880C8" w14:textId="77777777" w:rsidR="00BB4C01" w:rsidRDefault="00BB4C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B14B3B" w14:textId="77777777" w:rsidR="00BB4C01" w:rsidRDefault="00BB4C01">
            <w:pPr>
              <w:jc w:val="right"/>
            </w:pPr>
            <w:r>
              <w:rPr>
                <w:rFonts w:ascii="宋体" w:hAnsi="宋体" w:hint="eastAsia"/>
                <w:szCs w:val="24"/>
                <w:lang w:eastAsia="zh-Hans"/>
              </w:rPr>
              <w:t>-</w:t>
            </w:r>
          </w:p>
        </w:tc>
      </w:tr>
      <w:tr w:rsidR="008530FA" w14:paraId="414977AA"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08F632" w14:textId="77777777" w:rsidR="00BB4C01" w:rsidRDefault="00BB4C0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8D9AC69" w14:textId="77777777" w:rsidR="00BB4C01" w:rsidRDefault="00BB4C0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B82696" w14:textId="77777777" w:rsidR="00BB4C01" w:rsidRDefault="00BB4C01">
            <w:pPr>
              <w:jc w:val="right"/>
            </w:pPr>
            <w:r>
              <w:rPr>
                <w:rFonts w:ascii="宋体" w:hAnsi="宋体" w:hint="eastAsia"/>
                <w:szCs w:val="24"/>
                <w:lang w:eastAsia="zh-Hans"/>
              </w:rPr>
              <w:t>57,636,143.67</w:t>
            </w:r>
          </w:p>
        </w:tc>
        <w:tc>
          <w:tcPr>
            <w:tcW w:w="1333" w:type="pct"/>
            <w:tcBorders>
              <w:top w:val="single" w:sz="4" w:space="0" w:color="auto"/>
              <w:left w:val="nil"/>
              <w:bottom w:val="single" w:sz="4" w:space="0" w:color="auto"/>
              <w:right w:val="single" w:sz="4" w:space="0" w:color="auto"/>
            </w:tcBorders>
            <w:vAlign w:val="center"/>
            <w:hideMark/>
          </w:tcPr>
          <w:p w14:paraId="70AD3EA7" w14:textId="77777777" w:rsidR="00BB4C01" w:rsidRDefault="00BB4C01">
            <w:pPr>
              <w:jc w:val="right"/>
            </w:pPr>
            <w:r>
              <w:rPr>
                <w:rFonts w:ascii="宋体" w:hAnsi="宋体" w:hint="eastAsia"/>
                <w:szCs w:val="24"/>
                <w:lang w:eastAsia="zh-Hans"/>
              </w:rPr>
              <w:t>12.60</w:t>
            </w:r>
          </w:p>
        </w:tc>
      </w:tr>
      <w:tr w:rsidR="008530FA" w14:paraId="27700CE1"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809D49" w14:textId="77777777" w:rsidR="00BB4C01" w:rsidRDefault="00BB4C0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31EBBE7" w14:textId="77777777" w:rsidR="00BB4C01" w:rsidRDefault="00BB4C0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1B8A92" w14:textId="77777777" w:rsidR="00BB4C01" w:rsidRDefault="00BB4C01">
            <w:pPr>
              <w:jc w:val="right"/>
            </w:pPr>
            <w:r>
              <w:rPr>
                <w:rFonts w:ascii="宋体" w:hAnsi="宋体" w:hint="eastAsia"/>
                <w:szCs w:val="24"/>
                <w:lang w:eastAsia="zh-Hans"/>
              </w:rPr>
              <w:t>290,842.86</w:t>
            </w:r>
          </w:p>
        </w:tc>
        <w:tc>
          <w:tcPr>
            <w:tcW w:w="1333" w:type="pct"/>
            <w:tcBorders>
              <w:top w:val="single" w:sz="4" w:space="0" w:color="auto"/>
              <w:left w:val="nil"/>
              <w:bottom w:val="single" w:sz="4" w:space="0" w:color="auto"/>
              <w:right w:val="single" w:sz="4" w:space="0" w:color="auto"/>
            </w:tcBorders>
            <w:vAlign w:val="center"/>
            <w:hideMark/>
          </w:tcPr>
          <w:p w14:paraId="249FF468" w14:textId="77777777" w:rsidR="00BB4C01" w:rsidRDefault="00BB4C01">
            <w:pPr>
              <w:jc w:val="right"/>
            </w:pPr>
            <w:r>
              <w:rPr>
                <w:rFonts w:ascii="宋体" w:hAnsi="宋体" w:hint="eastAsia"/>
                <w:szCs w:val="24"/>
                <w:lang w:eastAsia="zh-Hans"/>
              </w:rPr>
              <w:t>0.06</w:t>
            </w:r>
          </w:p>
        </w:tc>
      </w:tr>
      <w:tr w:rsidR="008530FA" w14:paraId="6FA55D9F" w14:textId="77777777">
        <w:trPr>
          <w:divId w:val="100466759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AAD813" w14:textId="77777777" w:rsidR="00BB4C01" w:rsidRDefault="00BB4C0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5301D8F" w14:textId="77777777" w:rsidR="00BB4C01" w:rsidRDefault="00BB4C0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EAA375" w14:textId="77777777" w:rsidR="00BB4C01" w:rsidRDefault="00BB4C01">
            <w:pPr>
              <w:jc w:val="right"/>
            </w:pPr>
            <w:r>
              <w:rPr>
                <w:rFonts w:ascii="宋体" w:hAnsi="宋体" w:hint="eastAsia"/>
                <w:szCs w:val="24"/>
                <w:lang w:eastAsia="zh-Hans"/>
              </w:rPr>
              <w:t>457,421,621.35</w:t>
            </w:r>
          </w:p>
        </w:tc>
        <w:tc>
          <w:tcPr>
            <w:tcW w:w="1333" w:type="pct"/>
            <w:tcBorders>
              <w:top w:val="single" w:sz="4" w:space="0" w:color="auto"/>
              <w:left w:val="nil"/>
              <w:bottom w:val="single" w:sz="4" w:space="0" w:color="auto"/>
              <w:right w:val="single" w:sz="4" w:space="0" w:color="auto"/>
            </w:tcBorders>
            <w:vAlign w:val="center"/>
            <w:hideMark/>
          </w:tcPr>
          <w:p w14:paraId="418D954C" w14:textId="77777777" w:rsidR="00BB4C01" w:rsidRDefault="00BB4C01">
            <w:pPr>
              <w:jc w:val="right"/>
            </w:pPr>
            <w:r>
              <w:rPr>
                <w:rFonts w:ascii="宋体" w:hAnsi="宋体" w:hint="eastAsia"/>
                <w:szCs w:val="24"/>
                <w:lang w:eastAsia="zh-Hans"/>
              </w:rPr>
              <w:t>100.00</w:t>
            </w:r>
          </w:p>
        </w:tc>
      </w:tr>
    </w:tbl>
    <w:p w14:paraId="360594DF" w14:textId="77777777" w:rsidR="00BB4C01" w:rsidRDefault="00BB4C01">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0F2D0F73" w14:textId="77777777" w:rsidR="00BB4C01" w:rsidRDefault="00BB4C01">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lastRenderedPageBreak/>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530FA" w14:paraId="3DE03EAB" w14:textId="77777777">
        <w:trPr>
          <w:divId w:val="149163139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B6597C" w14:textId="77777777" w:rsidR="00BB4C01" w:rsidRDefault="00BB4C0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493D86B" w14:textId="77777777" w:rsidR="00BB4C01" w:rsidRDefault="00BB4C0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6E249B3" w14:textId="77777777" w:rsidR="00BB4C01" w:rsidRDefault="00BB4C0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2324725" w14:textId="77777777" w:rsidR="00BB4C01" w:rsidRDefault="00BB4C01">
            <w:pPr>
              <w:jc w:val="center"/>
            </w:pPr>
            <w:r>
              <w:rPr>
                <w:rFonts w:ascii="宋体" w:hAnsi="宋体" w:hint="eastAsia"/>
                <w:color w:val="000000"/>
              </w:rPr>
              <w:t xml:space="preserve">占基金资产净值比例（%） </w:t>
            </w:r>
          </w:p>
        </w:tc>
      </w:tr>
      <w:tr w:rsidR="008530FA" w14:paraId="2EFFB5B3"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D0F2FF" w14:textId="77777777" w:rsidR="00BB4C01" w:rsidRDefault="00BB4C0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07086A" w14:textId="77777777" w:rsidR="00BB4C01" w:rsidRDefault="00BB4C0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DA93F0" w14:textId="77777777" w:rsidR="00BB4C01" w:rsidRDefault="00BB4C01">
            <w:pPr>
              <w:jc w:val="right"/>
            </w:pPr>
            <w:r>
              <w:rPr>
                <w:rFonts w:ascii="宋体" w:hAnsi="宋体" w:hint="eastAsia"/>
                <w:szCs w:val="24"/>
                <w:lang w:eastAsia="zh-Hans"/>
              </w:rPr>
              <w:t>38,986,001.82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6A3854" w14:textId="77777777" w:rsidR="00BB4C01" w:rsidRDefault="00BB4C01">
            <w:pPr>
              <w:jc w:val="right"/>
            </w:pPr>
            <w:r>
              <w:rPr>
                <w:rFonts w:ascii="宋体" w:hAnsi="宋体" w:hint="eastAsia"/>
                <w:szCs w:val="24"/>
                <w:lang w:eastAsia="zh-Hans"/>
              </w:rPr>
              <w:t>8.58</w:t>
            </w:r>
          </w:p>
        </w:tc>
      </w:tr>
      <w:tr w:rsidR="008530FA" w14:paraId="14AE318D"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EA5CEF" w14:textId="77777777" w:rsidR="00BB4C01" w:rsidRDefault="00BB4C0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FC0C8D" w14:textId="77777777" w:rsidR="00BB4C01" w:rsidRDefault="00BB4C0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7A3AE3" w14:textId="77777777" w:rsidR="00BB4C01" w:rsidRDefault="00BB4C01">
            <w:pPr>
              <w:jc w:val="right"/>
            </w:pPr>
            <w:r>
              <w:rPr>
                <w:rFonts w:ascii="宋体" w:hAnsi="宋体" w:hint="eastAsia"/>
                <w:szCs w:val="24"/>
                <w:lang w:eastAsia="zh-Hans"/>
              </w:rPr>
              <w:t>50,231,800.00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32031D" w14:textId="77777777" w:rsidR="00BB4C01" w:rsidRDefault="00BB4C01">
            <w:pPr>
              <w:jc w:val="right"/>
            </w:pPr>
            <w:r>
              <w:rPr>
                <w:rFonts w:ascii="宋体" w:hAnsi="宋体" w:hint="eastAsia"/>
                <w:szCs w:val="24"/>
                <w:lang w:eastAsia="zh-Hans"/>
              </w:rPr>
              <w:t>11.06</w:t>
            </w:r>
          </w:p>
        </w:tc>
      </w:tr>
      <w:tr w:rsidR="008530FA" w14:paraId="3F17B086"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AFA2AB" w14:textId="77777777" w:rsidR="00BB4C01" w:rsidRDefault="00BB4C01">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008004" w14:textId="77777777" w:rsidR="00BB4C01" w:rsidRDefault="00BB4C0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3C0A12" w14:textId="77777777" w:rsidR="00BB4C01" w:rsidRDefault="00BB4C01">
            <w:pPr>
              <w:jc w:val="right"/>
            </w:pPr>
            <w:r>
              <w:rPr>
                <w:rFonts w:ascii="宋体" w:hAnsi="宋体" w:hint="eastAsia"/>
                <w:szCs w:val="24"/>
                <w:lang w:eastAsia="zh-Hans"/>
              </w:rPr>
              <w:t>295,263,555.00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5B2E9A" w14:textId="77777777" w:rsidR="00BB4C01" w:rsidRDefault="00BB4C01">
            <w:pPr>
              <w:jc w:val="right"/>
            </w:pPr>
            <w:r>
              <w:rPr>
                <w:rFonts w:ascii="宋体" w:hAnsi="宋体" w:hint="eastAsia"/>
                <w:szCs w:val="24"/>
                <w:lang w:eastAsia="zh-Hans"/>
              </w:rPr>
              <w:t>65.01</w:t>
            </w:r>
          </w:p>
        </w:tc>
      </w:tr>
      <w:tr w:rsidR="008530FA" w14:paraId="120CA02F"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DBD1B6" w14:textId="77777777" w:rsidR="00BB4C01" w:rsidRDefault="00BB4C0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08DC1B" w14:textId="77777777" w:rsidR="00BB4C01" w:rsidRDefault="00BB4C0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F0B900"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F5E986" w14:textId="77777777" w:rsidR="00BB4C01" w:rsidRDefault="00BB4C01">
            <w:pPr>
              <w:jc w:val="right"/>
            </w:pPr>
            <w:r>
              <w:rPr>
                <w:rFonts w:ascii="宋体" w:hAnsi="宋体" w:hint="eastAsia"/>
                <w:szCs w:val="24"/>
                <w:lang w:eastAsia="zh-Hans"/>
              </w:rPr>
              <w:t>-</w:t>
            </w:r>
          </w:p>
        </w:tc>
      </w:tr>
      <w:tr w:rsidR="008530FA" w14:paraId="243E5E53"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69F123" w14:textId="77777777" w:rsidR="00BB4C01" w:rsidRDefault="00BB4C0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5478D2" w14:textId="77777777" w:rsidR="00BB4C01" w:rsidRDefault="00BB4C0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ABF778"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416EA3" w14:textId="77777777" w:rsidR="00BB4C01" w:rsidRDefault="00BB4C01">
            <w:pPr>
              <w:jc w:val="right"/>
            </w:pPr>
            <w:r>
              <w:rPr>
                <w:rFonts w:ascii="宋体" w:hAnsi="宋体" w:hint="eastAsia"/>
                <w:szCs w:val="24"/>
                <w:lang w:eastAsia="zh-Hans"/>
              </w:rPr>
              <w:t>-</w:t>
            </w:r>
          </w:p>
        </w:tc>
      </w:tr>
      <w:tr w:rsidR="008530FA" w14:paraId="4551A4CB"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B55A6A" w14:textId="77777777" w:rsidR="00BB4C01" w:rsidRDefault="00BB4C0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5A5A31" w14:textId="77777777" w:rsidR="00BB4C01" w:rsidRDefault="00BB4C0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42E0CB"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B6A12A" w14:textId="77777777" w:rsidR="00BB4C01" w:rsidRDefault="00BB4C01">
            <w:pPr>
              <w:jc w:val="right"/>
            </w:pPr>
            <w:r>
              <w:rPr>
                <w:rFonts w:ascii="宋体" w:hAnsi="宋体" w:hint="eastAsia"/>
                <w:szCs w:val="24"/>
                <w:lang w:eastAsia="zh-Hans"/>
              </w:rPr>
              <w:t>-</w:t>
            </w:r>
          </w:p>
        </w:tc>
      </w:tr>
      <w:tr w:rsidR="008530FA" w14:paraId="3158CAC8"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2BE619" w14:textId="77777777" w:rsidR="00BB4C01" w:rsidRDefault="00BB4C0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272B90" w14:textId="77777777" w:rsidR="00BB4C01" w:rsidRDefault="00BB4C0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BF3564"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6FFD65" w14:textId="77777777" w:rsidR="00BB4C01" w:rsidRDefault="00BB4C01">
            <w:pPr>
              <w:jc w:val="right"/>
            </w:pPr>
            <w:r>
              <w:rPr>
                <w:rFonts w:ascii="宋体" w:hAnsi="宋体" w:hint="eastAsia"/>
                <w:szCs w:val="24"/>
                <w:lang w:eastAsia="zh-Hans"/>
              </w:rPr>
              <w:t>-</w:t>
            </w:r>
          </w:p>
        </w:tc>
      </w:tr>
      <w:tr w:rsidR="008530FA" w14:paraId="690D064F"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683240" w14:textId="77777777" w:rsidR="00BB4C01" w:rsidRDefault="00BB4C01">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5C81B0" w14:textId="77777777" w:rsidR="00BB4C01" w:rsidRDefault="00BB4C0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E81EDF"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F51400" w14:textId="77777777" w:rsidR="00BB4C01" w:rsidRDefault="00BB4C01">
            <w:pPr>
              <w:jc w:val="right"/>
            </w:pPr>
            <w:r>
              <w:rPr>
                <w:rFonts w:ascii="宋体" w:hAnsi="宋体" w:hint="eastAsia"/>
                <w:szCs w:val="24"/>
                <w:lang w:eastAsia="zh-Hans"/>
              </w:rPr>
              <w:t>-</w:t>
            </w:r>
          </w:p>
        </w:tc>
      </w:tr>
      <w:tr w:rsidR="008530FA" w14:paraId="521E686D"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B7FB63" w14:textId="77777777" w:rsidR="00BB4C01" w:rsidRDefault="00BB4C0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33D404" w14:textId="77777777" w:rsidR="00BB4C01" w:rsidRDefault="00BB4C0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596921"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23025C" w14:textId="77777777" w:rsidR="00BB4C01" w:rsidRDefault="00BB4C01">
            <w:pPr>
              <w:jc w:val="right"/>
            </w:pPr>
            <w:r>
              <w:rPr>
                <w:rFonts w:ascii="宋体" w:hAnsi="宋体" w:hint="eastAsia"/>
                <w:szCs w:val="24"/>
                <w:lang w:eastAsia="zh-Hans"/>
              </w:rPr>
              <w:t>-</w:t>
            </w:r>
          </w:p>
        </w:tc>
      </w:tr>
      <w:tr w:rsidR="008530FA" w14:paraId="169144E0"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98F1BD" w14:textId="77777777" w:rsidR="00BB4C01" w:rsidRDefault="00BB4C0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7EDF30" w14:textId="77777777" w:rsidR="00BB4C01" w:rsidRDefault="00BB4C0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451446" w14:textId="77777777" w:rsidR="00BB4C01" w:rsidRDefault="00BB4C01">
            <w:pPr>
              <w:jc w:val="right"/>
            </w:pPr>
            <w:r>
              <w:rPr>
                <w:rFonts w:ascii="宋体" w:hAnsi="宋体" w:hint="eastAsia"/>
                <w:szCs w:val="24"/>
                <w:lang w:eastAsia="zh-Hans"/>
              </w:rPr>
              <w:t>15,013,278.00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27811E" w14:textId="77777777" w:rsidR="00BB4C01" w:rsidRDefault="00BB4C01">
            <w:pPr>
              <w:jc w:val="right"/>
            </w:pPr>
            <w:r>
              <w:rPr>
                <w:rFonts w:ascii="宋体" w:hAnsi="宋体" w:hint="eastAsia"/>
                <w:szCs w:val="24"/>
                <w:lang w:eastAsia="zh-Hans"/>
              </w:rPr>
              <w:t>3.31</w:t>
            </w:r>
          </w:p>
        </w:tc>
      </w:tr>
      <w:tr w:rsidR="008530FA" w14:paraId="09684C28"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0C0B35" w14:textId="77777777" w:rsidR="00BB4C01" w:rsidRDefault="00BB4C0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16D530" w14:textId="77777777" w:rsidR="00BB4C01" w:rsidRDefault="00BB4C0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FD393F"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8A298A" w14:textId="77777777" w:rsidR="00BB4C01" w:rsidRDefault="00BB4C01">
            <w:pPr>
              <w:jc w:val="right"/>
            </w:pPr>
            <w:r>
              <w:rPr>
                <w:rFonts w:ascii="宋体" w:hAnsi="宋体" w:hint="eastAsia"/>
                <w:szCs w:val="24"/>
                <w:lang w:eastAsia="zh-Hans"/>
              </w:rPr>
              <w:t>-</w:t>
            </w:r>
          </w:p>
        </w:tc>
      </w:tr>
      <w:tr w:rsidR="008530FA" w14:paraId="542A06EC"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3E56C8" w14:textId="77777777" w:rsidR="00BB4C01" w:rsidRDefault="00BB4C0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93DC43" w14:textId="77777777" w:rsidR="00BB4C01" w:rsidRDefault="00BB4C0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75C7F7"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853409" w14:textId="77777777" w:rsidR="00BB4C01" w:rsidRDefault="00BB4C01">
            <w:pPr>
              <w:jc w:val="right"/>
            </w:pPr>
            <w:r>
              <w:rPr>
                <w:rFonts w:ascii="宋体" w:hAnsi="宋体" w:hint="eastAsia"/>
                <w:szCs w:val="24"/>
                <w:lang w:eastAsia="zh-Hans"/>
              </w:rPr>
              <w:t>-</w:t>
            </w:r>
          </w:p>
        </w:tc>
      </w:tr>
      <w:tr w:rsidR="008530FA" w14:paraId="5A51E006"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587AC7" w14:textId="77777777" w:rsidR="00BB4C01" w:rsidRDefault="00BB4C0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6B057A" w14:textId="77777777" w:rsidR="00BB4C01" w:rsidRDefault="00BB4C0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BDE36C"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CA98BA" w14:textId="77777777" w:rsidR="00BB4C01" w:rsidRDefault="00BB4C01">
            <w:pPr>
              <w:jc w:val="right"/>
            </w:pPr>
            <w:r>
              <w:rPr>
                <w:rFonts w:ascii="宋体" w:hAnsi="宋体" w:hint="eastAsia"/>
                <w:szCs w:val="24"/>
                <w:lang w:eastAsia="zh-Hans"/>
              </w:rPr>
              <w:t>-</w:t>
            </w:r>
          </w:p>
        </w:tc>
      </w:tr>
      <w:tr w:rsidR="008530FA" w14:paraId="4A32ECEB"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0C38D3" w14:textId="77777777" w:rsidR="00BB4C01" w:rsidRDefault="00BB4C0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ECA6AE" w14:textId="77777777" w:rsidR="00BB4C01" w:rsidRDefault="00BB4C0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C34B9D"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3876D1" w14:textId="77777777" w:rsidR="00BB4C01" w:rsidRDefault="00BB4C01">
            <w:pPr>
              <w:jc w:val="right"/>
            </w:pPr>
            <w:r>
              <w:rPr>
                <w:rFonts w:ascii="宋体" w:hAnsi="宋体" w:hint="eastAsia"/>
                <w:szCs w:val="24"/>
                <w:lang w:eastAsia="zh-Hans"/>
              </w:rPr>
              <w:t>-</w:t>
            </w:r>
          </w:p>
        </w:tc>
      </w:tr>
      <w:tr w:rsidR="008530FA" w14:paraId="0F3550A2"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B7C7AB" w14:textId="77777777" w:rsidR="00BB4C01" w:rsidRDefault="00BB4C0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73ABDD" w14:textId="77777777" w:rsidR="00BB4C01" w:rsidRDefault="00BB4C0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94EE5C"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893EA7" w14:textId="77777777" w:rsidR="00BB4C01" w:rsidRDefault="00BB4C01">
            <w:pPr>
              <w:jc w:val="right"/>
            </w:pPr>
            <w:r>
              <w:rPr>
                <w:rFonts w:ascii="宋体" w:hAnsi="宋体" w:hint="eastAsia"/>
                <w:szCs w:val="24"/>
                <w:lang w:eastAsia="zh-Hans"/>
              </w:rPr>
              <w:t>-</w:t>
            </w:r>
          </w:p>
        </w:tc>
      </w:tr>
      <w:tr w:rsidR="008530FA" w14:paraId="42CB02AD"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6300AA" w14:textId="77777777" w:rsidR="00BB4C01" w:rsidRDefault="00BB4C01">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1D3ADE" w14:textId="77777777" w:rsidR="00BB4C01" w:rsidRDefault="00BB4C0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6850EF"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F5A516" w14:textId="77777777" w:rsidR="00BB4C01" w:rsidRDefault="00BB4C01">
            <w:pPr>
              <w:jc w:val="right"/>
            </w:pPr>
            <w:r>
              <w:rPr>
                <w:rFonts w:ascii="宋体" w:hAnsi="宋体" w:hint="eastAsia"/>
                <w:szCs w:val="24"/>
                <w:lang w:eastAsia="zh-Hans"/>
              </w:rPr>
              <w:t>-</w:t>
            </w:r>
          </w:p>
        </w:tc>
      </w:tr>
      <w:tr w:rsidR="008530FA" w14:paraId="602F7283"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327DD8" w14:textId="77777777" w:rsidR="00BB4C01" w:rsidRDefault="00BB4C0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127687" w14:textId="77777777" w:rsidR="00BB4C01" w:rsidRDefault="00BB4C0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59CF38"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6F62D6" w14:textId="77777777" w:rsidR="00BB4C01" w:rsidRDefault="00BB4C01">
            <w:pPr>
              <w:jc w:val="right"/>
            </w:pPr>
            <w:r>
              <w:rPr>
                <w:rFonts w:ascii="宋体" w:hAnsi="宋体" w:hint="eastAsia"/>
                <w:szCs w:val="24"/>
                <w:lang w:eastAsia="zh-Hans"/>
              </w:rPr>
              <w:t>-</w:t>
            </w:r>
          </w:p>
        </w:tc>
      </w:tr>
      <w:tr w:rsidR="008530FA" w14:paraId="346A6028"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48E7B8" w14:textId="77777777" w:rsidR="00BB4C01" w:rsidRDefault="00BB4C0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EE2AA6" w14:textId="77777777" w:rsidR="00BB4C01" w:rsidRDefault="00BB4C0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E713F8"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F5FFFC" w14:textId="77777777" w:rsidR="00BB4C01" w:rsidRDefault="00BB4C01">
            <w:pPr>
              <w:jc w:val="right"/>
            </w:pPr>
            <w:r>
              <w:rPr>
                <w:rFonts w:ascii="宋体" w:hAnsi="宋体" w:hint="eastAsia"/>
                <w:szCs w:val="24"/>
                <w:lang w:eastAsia="zh-Hans"/>
              </w:rPr>
              <w:t>-</w:t>
            </w:r>
          </w:p>
        </w:tc>
      </w:tr>
      <w:tr w:rsidR="008530FA" w14:paraId="1DD8C04A"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F7B0E0" w14:textId="77777777" w:rsidR="00BB4C01" w:rsidRDefault="00BB4C0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49731F" w14:textId="77777777" w:rsidR="00BB4C01" w:rsidRDefault="00BB4C0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D2158B" w14:textId="77777777" w:rsidR="00BB4C01" w:rsidRDefault="00BB4C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9178EC" w14:textId="77777777" w:rsidR="00BB4C01" w:rsidRDefault="00BB4C01">
            <w:pPr>
              <w:jc w:val="right"/>
            </w:pPr>
            <w:r>
              <w:rPr>
                <w:rFonts w:ascii="宋体" w:hAnsi="宋体" w:hint="eastAsia"/>
                <w:szCs w:val="24"/>
                <w:lang w:eastAsia="zh-Hans"/>
              </w:rPr>
              <w:t>-</w:t>
            </w:r>
          </w:p>
        </w:tc>
      </w:tr>
      <w:tr w:rsidR="008530FA" w14:paraId="6EF0C32E" w14:textId="77777777">
        <w:trPr>
          <w:divId w:val="14916313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55A675" w14:textId="77777777" w:rsidR="00BB4C01" w:rsidRDefault="00BB4C0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DFAC99" w14:textId="77777777" w:rsidR="00BB4C01" w:rsidRDefault="00BB4C0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ED381C" w14:textId="77777777" w:rsidR="00BB4C01" w:rsidRDefault="00BB4C01">
            <w:pPr>
              <w:jc w:val="right"/>
            </w:pPr>
            <w:r>
              <w:rPr>
                <w:rFonts w:ascii="宋体" w:hAnsi="宋体" w:hint="eastAsia"/>
                <w:szCs w:val="24"/>
                <w:lang w:eastAsia="zh-Hans"/>
              </w:rPr>
              <w:t>399,494,634.82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8E4B6E" w14:textId="77777777" w:rsidR="00BB4C01" w:rsidRDefault="00BB4C01">
            <w:pPr>
              <w:jc w:val="right"/>
            </w:pPr>
            <w:r>
              <w:rPr>
                <w:rFonts w:ascii="宋体" w:hAnsi="宋体" w:hint="eastAsia"/>
                <w:szCs w:val="24"/>
                <w:lang w:eastAsia="zh-Hans"/>
              </w:rPr>
              <w:t>87.96</w:t>
            </w:r>
          </w:p>
        </w:tc>
      </w:tr>
    </w:tbl>
    <w:p w14:paraId="257C9E3E" w14:textId="77777777" w:rsidR="00BB4C01" w:rsidRDefault="00BB4C01">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38CF84F8" w14:textId="77777777" w:rsidR="00BB4C01" w:rsidRDefault="00BB4C01">
      <w:pPr>
        <w:spacing w:line="360" w:lineRule="auto"/>
        <w:ind w:firstLineChars="200" w:firstLine="420"/>
        <w:divId w:val="975792241"/>
      </w:pPr>
      <w:r>
        <w:rPr>
          <w:rFonts w:ascii="宋体" w:hAnsi="宋体" w:hint="eastAsia"/>
          <w:szCs w:val="21"/>
          <w:lang w:eastAsia="zh-Hans"/>
        </w:rPr>
        <w:t>本基金本报告期末未持有港股通股票　。</w:t>
      </w:r>
    </w:p>
    <w:p w14:paraId="0C2CECC6" w14:textId="77777777" w:rsidR="00BB4C01" w:rsidRDefault="00BB4C01">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328410C4" w14:textId="77777777" w:rsidR="00BB4C01" w:rsidRDefault="00BB4C01">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530FA" w14:paraId="7C8999DA" w14:textId="77777777">
        <w:trPr>
          <w:divId w:val="117434518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8408D2" w14:textId="77777777" w:rsidR="00BB4C01" w:rsidRDefault="00BB4C0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531D0E" w14:textId="77777777" w:rsidR="00BB4C01" w:rsidRDefault="00BB4C0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8E87D7" w14:textId="77777777" w:rsidR="00BB4C01" w:rsidRDefault="00BB4C0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FE1035" w14:textId="77777777" w:rsidR="00BB4C01" w:rsidRDefault="00BB4C0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09793" w14:textId="77777777" w:rsidR="00BB4C01" w:rsidRDefault="00BB4C0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839F78" w14:textId="77777777" w:rsidR="00BB4C01" w:rsidRDefault="00BB4C01">
            <w:pPr>
              <w:jc w:val="center"/>
            </w:pPr>
            <w:r>
              <w:rPr>
                <w:rFonts w:ascii="宋体" w:hAnsi="宋体" w:hint="eastAsia"/>
                <w:color w:val="000000"/>
              </w:rPr>
              <w:t xml:space="preserve">占基金资产净值比例（%） </w:t>
            </w:r>
          </w:p>
        </w:tc>
      </w:tr>
      <w:tr w:rsidR="008530FA" w14:paraId="605407F4"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0498A" w14:textId="77777777" w:rsidR="00BB4C01" w:rsidRDefault="00BB4C0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20B06" w14:textId="77777777" w:rsidR="00BB4C01" w:rsidRDefault="00BB4C01">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DC17D" w14:textId="77777777" w:rsidR="00BB4C01" w:rsidRDefault="00BB4C01">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4D038" w14:textId="77777777" w:rsidR="00BB4C01" w:rsidRDefault="00BB4C01">
            <w:pPr>
              <w:jc w:val="right"/>
            </w:pPr>
            <w:r>
              <w:rPr>
                <w:rFonts w:ascii="宋体" w:hAnsi="宋体" w:hint="eastAsia"/>
                <w:szCs w:val="24"/>
                <w:lang w:eastAsia="zh-Hans"/>
              </w:rPr>
              <w:t>770,779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4DF31" w14:textId="77777777" w:rsidR="00BB4C01" w:rsidRDefault="00BB4C01">
            <w:pPr>
              <w:jc w:val="right"/>
            </w:pPr>
            <w:r>
              <w:rPr>
                <w:rFonts w:ascii="宋体" w:hAnsi="宋体" w:hint="eastAsia"/>
                <w:szCs w:val="24"/>
                <w:lang w:eastAsia="zh-Hans"/>
              </w:rPr>
              <w:t>38,986,001.82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33563" w14:textId="77777777" w:rsidR="00BB4C01" w:rsidRDefault="00BB4C01">
            <w:pPr>
              <w:jc w:val="right"/>
            </w:pPr>
            <w:r>
              <w:rPr>
                <w:rFonts w:ascii="宋体" w:hAnsi="宋体" w:hint="eastAsia"/>
                <w:szCs w:val="24"/>
                <w:lang w:eastAsia="zh-Hans"/>
              </w:rPr>
              <w:t>8.58</w:t>
            </w:r>
          </w:p>
        </w:tc>
      </w:tr>
      <w:tr w:rsidR="008530FA" w14:paraId="270E398C"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2188D" w14:textId="77777777" w:rsidR="00BB4C01" w:rsidRDefault="00BB4C0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484D5" w14:textId="77777777" w:rsidR="00BB4C01" w:rsidRDefault="00BB4C01">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8AE47" w14:textId="77777777" w:rsidR="00BB4C01" w:rsidRDefault="00BB4C01">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2BDE5" w14:textId="77777777" w:rsidR="00BB4C01" w:rsidRDefault="00BB4C01">
            <w:pPr>
              <w:jc w:val="right"/>
            </w:pPr>
            <w:r>
              <w:rPr>
                <w:rFonts w:ascii="宋体" w:hAnsi="宋体" w:hint="eastAsia"/>
                <w:szCs w:val="24"/>
                <w:lang w:eastAsia="zh-Hans"/>
              </w:rPr>
              <w:t>5,130,000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BEDCF" w14:textId="77777777" w:rsidR="00BB4C01" w:rsidRDefault="00BB4C01">
            <w:pPr>
              <w:jc w:val="right"/>
            </w:pPr>
            <w:r>
              <w:rPr>
                <w:rFonts w:ascii="宋体" w:hAnsi="宋体" w:hint="eastAsia"/>
                <w:szCs w:val="24"/>
                <w:lang w:eastAsia="zh-Hans"/>
              </w:rPr>
              <w:t>38,167,200.00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EDC18" w14:textId="77777777" w:rsidR="00BB4C01" w:rsidRDefault="00BB4C01">
            <w:pPr>
              <w:jc w:val="right"/>
            </w:pPr>
            <w:r>
              <w:rPr>
                <w:rFonts w:ascii="宋体" w:hAnsi="宋体" w:hint="eastAsia"/>
                <w:szCs w:val="24"/>
                <w:lang w:eastAsia="zh-Hans"/>
              </w:rPr>
              <w:t>8.40</w:t>
            </w:r>
          </w:p>
        </w:tc>
      </w:tr>
      <w:tr w:rsidR="008530FA" w14:paraId="538C7720"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26582" w14:textId="77777777" w:rsidR="00BB4C01" w:rsidRDefault="00BB4C0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D082A" w14:textId="77777777" w:rsidR="00BB4C01" w:rsidRDefault="00BB4C01">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F083B" w14:textId="77777777" w:rsidR="00BB4C01" w:rsidRDefault="00BB4C01">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B722A" w14:textId="77777777" w:rsidR="00BB4C01" w:rsidRDefault="00BB4C01">
            <w:pPr>
              <w:jc w:val="right"/>
            </w:pPr>
            <w:r>
              <w:rPr>
                <w:rFonts w:ascii="宋体" w:hAnsi="宋体" w:hint="eastAsia"/>
                <w:szCs w:val="24"/>
                <w:lang w:eastAsia="zh-Hans"/>
              </w:rPr>
              <w:t>63,300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7679B" w14:textId="77777777" w:rsidR="00BB4C01" w:rsidRDefault="00BB4C01">
            <w:pPr>
              <w:jc w:val="right"/>
            </w:pPr>
            <w:r>
              <w:rPr>
                <w:rFonts w:ascii="宋体" w:hAnsi="宋体" w:hint="eastAsia"/>
                <w:szCs w:val="24"/>
                <w:lang w:eastAsia="zh-Hans"/>
              </w:rPr>
              <w:t>23,247,558.00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EA7E9" w14:textId="77777777" w:rsidR="00BB4C01" w:rsidRDefault="00BB4C01">
            <w:pPr>
              <w:jc w:val="right"/>
            </w:pPr>
            <w:r>
              <w:rPr>
                <w:rFonts w:ascii="宋体" w:hAnsi="宋体" w:hint="eastAsia"/>
                <w:szCs w:val="24"/>
                <w:lang w:eastAsia="zh-Hans"/>
              </w:rPr>
              <w:t>5.12</w:t>
            </w:r>
          </w:p>
        </w:tc>
      </w:tr>
      <w:tr w:rsidR="008530FA" w14:paraId="0D1B7CD0"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2EC87" w14:textId="77777777" w:rsidR="00BB4C01" w:rsidRDefault="00BB4C0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8D215" w14:textId="77777777" w:rsidR="00BB4C01" w:rsidRDefault="00BB4C01">
            <w:pPr>
              <w:jc w:val="center"/>
            </w:pPr>
            <w:r>
              <w:rPr>
                <w:rFonts w:ascii="宋体" w:hAnsi="宋体" w:hint="eastAsia"/>
                <w:szCs w:val="24"/>
                <w:lang w:eastAsia="zh-Hans"/>
              </w:rPr>
              <w:t>601233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03DB5" w14:textId="77777777" w:rsidR="00BB4C01" w:rsidRDefault="00BB4C01">
            <w:pPr>
              <w:jc w:val="center"/>
            </w:pPr>
            <w:r>
              <w:rPr>
                <w:rFonts w:ascii="宋体" w:hAnsi="宋体" w:hint="eastAsia"/>
                <w:szCs w:val="24"/>
                <w:lang w:eastAsia="zh-Hans"/>
              </w:rPr>
              <w:t>桐昆股份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C0692" w14:textId="77777777" w:rsidR="00BB4C01" w:rsidRDefault="00BB4C01">
            <w:pPr>
              <w:jc w:val="right"/>
            </w:pPr>
            <w:r>
              <w:rPr>
                <w:rFonts w:ascii="宋体" w:hAnsi="宋体" w:hint="eastAsia"/>
                <w:szCs w:val="24"/>
                <w:lang w:eastAsia="zh-Hans"/>
              </w:rPr>
              <w:t>1,330,000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4E341" w14:textId="77777777" w:rsidR="00BB4C01" w:rsidRDefault="00BB4C01">
            <w:pPr>
              <w:jc w:val="right"/>
            </w:pPr>
            <w:r>
              <w:rPr>
                <w:rFonts w:ascii="宋体" w:hAnsi="宋体" w:hint="eastAsia"/>
                <w:szCs w:val="24"/>
                <w:lang w:eastAsia="zh-Hans"/>
              </w:rPr>
              <w:t>22,889,300.00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F3B1C" w14:textId="77777777" w:rsidR="00BB4C01" w:rsidRDefault="00BB4C01">
            <w:pPr>
              <w:jc w:val="right"/>
            </w:pPr>
            <w:r>
              <w:rPr>
                <w:rFonts w:ascii="宋体" w:hAnsi="宋体" w:hint="eastAsia"/>
                <w:szCs w:val="24"/>
                <w:lang w:eastAsia="zh-Hans"/>
              </w:rPr>
              <w:t>5.04</w:t>
            </w:r>
          </w:p>
        </w:tc>
      </w:tr>
      <w:tr w:rsidR="008530FA" w14:paraId="74C03F2C"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FF0A8" w14:textId="77777777" w:rsidR="00BB4C01" w:rsidRDefault="00BB4C0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0469C" w14:textId="77777777" w:rsidR="00BB4C01" w:rsidRDefault="00BB4C01">
            <w:pPr>
              <w:jc w:val="center"/>
            </w:pPr>
            <w:r>
              <w:rPr>
                <w:rFonts w:ascii="宋体" w:hAnsi="宋体" w:hint="eastAsia"/>
                <w:szCs w:val="24"/>
                <w:lang w:eastAsia="zh-Hans"/>
              </w:rPr>
              <w:t>603225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17F99" w14:textId="77777777" w:rsidR="00BB4C01" w:rsidRDefault="00BB4C01">
            <w:pPr>
              <w:jc w:val="center"/>
            </w:pPr>
            <w:r>
              <w:rPr>
                <w:rFonts w:ascii="宋体" w:hAnsi="宋体" w:hint="eastAsia"/>
                <w:szCs w:val="24"/>
                <w:lang w:eastAsia="zh-Hans"/>
              </w:rPr>
              <w:t>新凤鸣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901E0" w14:textId="77777777" w:rsidR="00BB4C01" w:rsidRDefault="00BB4C01">
            <w:pPr>
              <w:jc w:val="right"/>
            </w:pPr>
            <w:r>
              <w:rPr>
                <w:rFonts w:ascii="宋体" w:hAnsi="宋体" w:hint="eastAsia"/>
                <w:szCs w:val="24"/>
                <w:lang w:eastAsia="zh-Hans"/>
              </w:rPr>
              <w:t>1,133,000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9BA6D" w14:textId="77777777" w:rsidR="00BB4C01" w:rsidRDefault="00BB4C01">
            <w:pPr>
              <w:jc w:val="right"/>
            </w:pPr>
            <w:r>
              <w:rPr>
                <w:rFonts w:ascii="宋体" w:hAnsi="宋体" w:hint="eastAsia"/>
                <w:szCs w:val="24"/>
                <w:lang w:eastAsia="zh-Hans"/>
              </w:rPr>
              <w:t>22,048,180.00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1CF73" w14:textId="77777777" w:rsidR="00BB4C01" w:rsidRDefault="00BB4C01">
            <w:pPr>
              <w:jc w:val="right"/>
            </w:pPr>
            <w:r>
              <w:rPr>
                <w:rFonts w:ascii="宋体" w:hAnsi="宋体" w:hint="eastAsia"/>
                <w:szCs w:val="24"/>
                <w:lang w:eastAsia="zh-Hans"/>
              </w:rPr>
              <w:t>4.85</w:t>
            </w:r>
          </w:p>
        </w:tc>
      </w:tr>
      <w:tr w:rsidR="008530FA" w14:paraId="6446D280"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4775E" w14:textId="77777777" w:rsidR="00BB4C01" w:rsidRDefault="00BB4C0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418B4" w14:textId="77777777" w:rsidR="00BB4C01" w:rsidRDefault="00BB4C01">
            <w:pPr>
              <w:jc w:val="center"/>
            </w:pPr>
            <w:r>
              <w:rPr>
                <w:rFonts w:ascii="宋体" w:hAnsi="宋体" w:hint="eastAsia"/>
                <w:szCs w:val="24"/>
                <w:lang w:eastAsia="zh-Hans"/>
              </w:rPr>
              <w:t>002497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49D22" w14:textId="77777777" w:rsidR="00BB4C01" w:rsidRDefault="00BB4C01">
            <w:pPr>
              <w:jc w:val="center"/>
            </w:pPr>
            <w:r>
              <w:rPr>
                <w:rFonts w:ascii="宋体" w:hAnsi="宋体" w:hint="eastAsia"/>
                <w:szCs w:val="24"/>
                <w:lang w:eastAsia="zh-Hans"/>
              </w:rPr>
              <w:t>雅化集团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D2959" w14:textId="77777777" w:rsidR="00BB4C01" w:rsidRDefault="00BB4C01">
            <w:pPr>
              <w:jc w:val="right"/>
            </w:pPr>
            <w:r>
              <w:rPr>
                <w:rFonts w:ascii="宋体" w:hAnsi="宋体" w:hint="eastAsia"/>
                <w:szCs w:val="24"/>
                <w:lang w:eastAsia="zh-Hans"/>
              </w:rPr>
              <w:t>833,000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808E1" w14:textId="77777777" w:rsidR="00BB4C01" w:rsidRDefault="00BB4C01">
            <w:pPr>
              <w:jc w:val="right"/>
            </w:pPr>
            <w:r>
              <w:rPr>
                <w:rFonts w:ascii="宋体" w:hAnsi="宋体" w:hint="eastAsia"/>
                <w:szCs w:val="24"/>
                <w:lang w:eastAsia="zh-Hans"/>
              </w:rPr>
              <w:t>20,616,750.00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99FDE" w14:textId="77777777" w:rsidR="00BB4C01" w:rsidRDefault="00BB4C01">
            <w:pPr>
              <w:jc w:val="right"/>
            </w:pPr>
            <w:r>
              <w:rPr>
                <w:rFonts w:ascii="宋体" w:hAnsi="宋体" w:hint="eastAsia"/>
                <w:szCs w:val="24"/>
                <w:lang w:eastAsia="zh-Hans"/>
              </w:rPr>
              <w:t>4.54</w:t>
            </w:r>
          </w:p>
        </w:tc>
      </w:tr>
      <w:tr w:rsidR="008530FA" w14:paraId="129CE6C9"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663F3" w14:textId="77777777" w:rsidR="00BB4C01" w:rsidRDefault="00BB4C0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526E2" w14:textId="77777777" w:rsidR="00BB4C01" w:rsidRDefault="00BB4C01">
            <w:pPr>
              <w:jc w:val="center"/>
            </w:pPr>
            <w:r>
              <w:rPr>
                <w:rFonts w:ascii="宋体" w:hAnsi="宋体" w:hint="eastAsia"/>
                <w:szCs w:val="24"/>
                <w:lang w:eastAsia="zh-Hans"/>
              </w:rPr>
              <w:t>600711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1A27D" w14:textId="77777777" w:rsidR="00BB4C01" w:rsidRDefault="00BB4C01">
            <w:pPr>
              <w:jc w:val="center"/>
            </w:pPr>
            <w:r>
              <w:rPr>
                <w:rFonts w:ascii="宋体" w:hAnsi="宋体" w:hint="eastAsia"/>
                <w:szCs w:val="24"/>
                <w:lang w:eastAsia="zh-Hans"/>
              </w:rPr>
              <w:t>盛屯矿业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36EF2" w14:textId="77777777" w:rsidR="00BB4C01" w:rsidRDefault="00BB4C01">
            <w:pPr>
              <w:jc w:val="right"/>
            </w:pPr>
            <w:r>
              <w:rPr>
                <w:rFonts w:ascii="宋体" w:hAnsi="宋体" w:hint="eastAsia"/>
                <w:szCs w:val="24"/>
                <w:lang w:eastAsia="zh-Hans"/>
              </w:rPr>
              <w:t>1,133,000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43C71" w14:textId="77777777" w:rsidR="00BB4C01" w:rsidRDefault="00BB4C01">
            <w:pPr>
              <w:jc w:val="right"/>
            </w:pPr>
            <w:r>
              <w:rPr>
                <w:rFonts w:ascii="宋体" w:hAnsi="宋体" w:hint="eastAsia"/>
                <w:szCs w:val="24"/>
                <w:lang w:eastAsia="zh-Hans"/>
              </w:rPr>
              <w:t>17,176,280.00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F7EB6" w14:textId="77777777" w:rsidR="00BB4C01" w:rsidRDefault="00BB4C01">
            <w:pPr>
              <w:jc w:val="right"/>
            </w:pPr>
            <w:r>
              <w:rPr>
                <w:rFonts w:ascii="宋体" w:hAnsi="宋体" w:hint="eastAsia"/>
                <w:szCs w:val="24"/>
                <w:lang w:eastAsia="zh-Hans"/>
              </w:rPr>
              <w:t>3.78</w:t>
            </w:r>
          </w:p>
        </w:tc>
      </w:tr>
      <w:tr w:rsidR="008530FA" w14:paraId="1981C763"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E5841" w14:textId="77777777" w:rsidR="00BB4C01" w:rsidRDefault="00BB4C0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C8808" w14:textId="77777777" w:rsidR="00BB4C01" w:rsidRDefault="00BB4C01">
            <w:pPr>
              <w:jc w:val="center"/>
            </w:pPr>
            <w:r>
              <w:rPr>
                <w:rFonts w:ascii="宋体" w:hAnsi="宋体" w:hint="eastAsia"/>
                <w:szCs w:val="24"/>
                <w:lang w:eastAsia="zh-Hans"/>
              </w:rPr>
              <w:t>600595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B939D" w14:textId="77777777" w:rsidR="00BB4C01" w:rsidRDefault="00BB4C01">
            <w:pPr>
              <w:jc w:val="center"/>
            </w:pPr>
            <w:r>
              <w:rPr>
                <w:rFonts w:ascii="宋体" w:hAnsi="宋体" w:hint="eastAsia"/>
                <w:szCs w:val="24"/>
                <w:lang w:eastAsia="zh-Hans"/>
              </w:rPr>
              <w:t>中孚实业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ADFC6" w14:textId="77777777" w:rsidR="00BB4C01" w:rsidRDefault="00BB4C01">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7A4F0" w14:textId="77777777" w:rsidR="00BB4C01" w:rsidRDefault="00BB4C01">
            <w:pPr>
              <w:jc w:val="right"/>
            </w:pPr>
            <w:r>
              <w:rPr>
                <w:rFonts w:ascii="宋体" w:hAnsi="宋体" w:hint="eastAsia"/>
                <w:szCs w:val="24"/>
                <w:lang w:eastAsia="zh-Hans"/>
              </w:rPr>
              <w:t>15,700,000.00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F8EAF" w14:textId="77777777" w:rsidR="00BB4C01" w:rsidRDefault="00BB4C01">
            <w:pPr>
              <w:jc w:val="right"/>
            </w:pPr>
            <w:r>
              <w:rPr>
                <w:rFonts w:ascii="宋体" w:hAnsi="宋体" w:hint="eastAsia"/>
                <w:szCs w:val="24"/>
                <w:lang w:eastAsia="zh-Hans"/>
              </w:rPr>
              <w:t>3.46</w:t>
            </w:r>
          </w:p>
        </w:tc>
      </w:tr>
      <w:tr w:rsidR="008530FA" w14:paraId="676DBA7F"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AE587" w14:textId="77777777" w:rsidR="00BB4C01" w:rsidRDefault="00BB4C0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4273C" w14:textId="77777777" w:rsidR="00BB4C01" w:rsidRDefault="00BB4C01">
            <w:pPr>
              <w:jc w:val="center"/>
            </w:pPr>
            <w:r>
              <w:rPr>
                <w:rFonts w:ascii="宋体" w:hAnsi="宋体" w:hint="eastAsia"/>
                <w:szCs w:val="24"/>
                <w:lang w:eastAsia="zh-Hans"/>
              </w:rPr>
              <w:t>600141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215AB" w14:textId="77777777" w:rsidR="00BB4C01" w:rsidRDefault="00BB4C01">
            <w:pPr>
              <w:jc w:val="center"/>
            </w:pPr>
            <w:r>
              <w:rPr>
                <w:rFonts w:ascii="宋体" w:hAnsi="宋体" w:hint="eastAsia"/>
                <w:szCs w:val="24"/>
                <w:lang w:eastAsia="zh-Hans"/>
              </w:rPr>
              <w:t>兴发集团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6180A" w14:textId="77777777" w:rsidR="00BB4C01" w:rsidRDefault="00BB4C01">
            <w:pPr>
              <w:jc w:val="right"/>
            </w:pPr>
            <w:r>
              <w:rPr>
                <w:rFonts w:ascii="宋体" w:hAnsi="宋体" w:hint="eastAsia"/>
                <w:szCs w:val="24"/>
                <w:lang w:eastAsia="zh-Hans"/>
              </w:rPr>
              <w:t>425,000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50615" w14:textId="77777777" w:rsidR="00BB4C01" w:rsidRDefault="00BB4C01">
            <w:pPr>
              <w:jc w:val="right"/>
            </w:pPr>
            <w:r>
              <w:rPr>
                <w:rFonts w:ascii="宋体" w:hAnsi="宋体" w:hint="eastAsia"/>
                <w:szCs w:val="24"/>
                <w:lang w:eastAsia="zh-Hans"/>
              </w:rPr>
              <w:t>14,696,500.00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7344A" w14:textId="77777777" w:rsidR="00BB4C01" w:rsidRDefault="00BB4C01">
            <w:pPr>
              <w:jc w:val="right"/>
            </w:pPr>
            <w:r>
              <w:rPr>
                <w:rFonts w:ascii="宋体" w:hAnsi="宋体" w:hint="eastAsia"/>
                <w:szCs w:val="24"/>
                <w:lang w:eastAsia="zh-Hans"/>
              </w:rPr>
              <w:t>3.24</w:t>
            </w:r>
          </w:p>
        </w:tc>
      </w:tr>
      <w:tr w:rsidR="008530FA" w14:paraId="1F4D03BD" w14:textId="77777777">
        <w:trPr>
          <w:divId w:val="117434518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87C24" w14:textId="77777777" w:rsidR="00BB4C01" w:rsidRDefault="00BB4C01">
            <w:pPr>
              <w:jc w:val="center"/>
            </w:pPr>
            <w:r>
              <w:rPr>
                <w:rFonts w:ascii="宋体" w:hAnsi="宋体" w:hint="eastAsia"/>
                <w:szCs w:val="24"/>
                <w:lang w:eastAsia="zh-Hans"/>
              </w:rPr>
              <w:lastRenderedPageBreak/>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F6166" w14:textId="77777777" w:rsidR="00BB4C01" w:rsidRDefault="00BB4C01">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84452" w14:textId="77777777" w:rsidR="00BB4C01" w:rsidRDefault="00BB4C01">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1D574" w14:textId="77777777" w:rsidR="00BB4C01" w:rsidRDefault="00BB4C01">
            <w:pPr>
              <w:jc w:val="right"/>
            </w:pPr>
            <w:r>
              <w:rPr>
                <w:rFonts w:ascii="宋体" w:hAnsi="宋体" w:hint="eastAsia"/>
                <w:szCs w:val="24"/>
                <w:lang w:eastAsia="zh-Hans"/>
              </w:rPr>
              <w:t>168,800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6B0E9" w14:textId="77777777" w:rsidR="00BB4C01" w:rsidRDefault="00BB4C01">
            <w:pPr>
              <w:jc w:val="right"/>
            </w:pPr>
            <w:r>
              <w:rPr>
                <w:rFonts w:ascii="宋体" w:hAnsi="宋体" w:hint="eastAsia"/>
                <w:szCs w:val="24"/>
                <w:lang w:eastAsia="zh-Hans"/>
              </w:rPr>
              <w:t>14,288,920.00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DB888" w14:textId="77777777" w:rsidR="00BB4C01" w:rsidRDefault="00BB4C01">
            <w:pPr>
              <w:jc w:val="right"/>
            </w:pPr>
            <w:r>
              <w:rPr>
                <w:rFonts w:ascii="宋体" w:hAnsi="宋体" w:hint="eastAsia"/>
                <w:szCs w:val="24"/>
                <w:lang w:eastAsia="zh-Hans"/>
              </w:rPr>
              <w:t>3.15</w:t>
            </w:r>
          </w:p>
        </w:tc>
      </w:tr>
    </w:tbl>
    <w:p w14:paraId="68952454" w14:textId="77777777" w:rsidR="00BB4C01" w:rsidRDefault="00BB4C01">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3C9F8CF9" w14:textId="77777777" w:rsidR="00BB4C01" w:rsidRDefault="00BB4C01">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4FEFF9DB" w14:textId="77777777" w:rsidR="00BB4C01" w:rsidRDefault="00BB4C01">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445138C0" w14:textId="77777777" w:rsidR="00BB4C01" w:rsidRDefault="00BB4C01">
      <w:pPr>
        <w:spacing w:line="360" w:lineRule="auto"/>
        <w:ind w:firstLineChars="200" w:firstLine="420"/>
        <w:jc w:val="left"/>
      </w:pPr>
      <w:r>
        <w:rPr>
          <w:rFonts w:ascii="宋体" w:hAnsi="宋体" w:hint="eastAsia"/>
          <w:color w:val="000000"/>
          <w:szCs w:val="21"/>
          <w:lang w:eastAsia="zh-Hans"/>
        </w:rPr>
        <w:t>本基金本报告期末未持有债券。</w:t>
      </w:r>
    </w:p>
    <w:p w14:paraId="7AFAF0B1" w14:textId="77777777" w:rsidR="00BB4C01" w:rsidRDefault="00BB4C01">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07F0B96E" w14:textId="77777777" w:rsidR="00BB4C01" w:rsidRDefault="00BB4C0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9065FA4" w14:textId="77777777" w:rsidR="00BB4C01" w:rsidRDefault="00BB4C01">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448FF6A3" w14:textId="77777777" w:rsidR="00BB4C01" w:rsidRDefault="00BB4C01">
      <w:pPr>
        <w:spacing w:line="360" w:lineRule="auto"/>
        <w:ind w:firstLineChars="200" w:firstLine="420"/>
        <w:divId w:val="1999117774"/>
      </w:pPr>
      <w:r>
        <w:rPr>
          <w:rFonts w:ascii="宋体" w:hAnsi="宋体" w:hint="eastAsia"/>
          <w:szCs w:val="21"/>
          <w:lang w:eastAsia="zh-Hans"/>
        </w:rPr>
        <w:t>本基金本报告期末未持有贵金属。</w:t>
      </w:r>
    </w:p>
    <w:p w14:paraId="61F59FCF" w14:textId="77777777" w:rsidR="00BB4C01" w:rsidRDefault="00BB4C01">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2700A4D0" w14:textId="77777777" w:rsidR="00BB4C01" w:rsidRDefault="00BB4C01">
      <w:pPr>
        <w:spacing w:line="360" w:lineRule="auto"/>
        <w:ind w:firstLineChars="200" w:firstLine="420"/>
        <w:divId w:val="1935898481"/>
      </w:pPr>
      <w:r>
        <w:rPr>
          <w:rFonts w:ascii="宋体" w:hAnsi="宋体" w:hint="eastAsia"/>
          <w:szCs w:val="21"/>
          <w:lang w:eastAsia="zh-Hans"/>
        </w:rPr>
        <w:t>本基金本报告期末未持有权证。</w:t>
      </w:r>
    </w:p>
    <w:p w14:paraId="5EBF8685" w14:textId="77777777" w:rsidR="00BB4C01" w:rsidRDefault="00BB4C01">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749876AD" w14:textId="77777777" w:rsidR="00BB4C01" w:rsidRDefault="00BB4C01">
      <w:pPr>
        <w:spacing w:line="360" w:lineRule="auto"/>
        <w:ind w:firstLineChars="200" w:firstLine="420"/>
        <w:divId w:val="1486628981"/>
      </w:pPr>
      <w:r>
        <w:rPr>
          <w:rFonts w:ascii="宋体" w:hAnsi="宋体" w:hint="eastAsia"/>
          <w:szCs w:val="21"/>
          <w:lang w:eastAsia="zh-Hans"/>
        </w:rPr>
        <w:t>本基金本报告期末未持有股指期货。</w:t>
      </w:r>
    </w:p>
    <w:p w14:paraId="180DCD4D" w14:textId="77777777" w:rsidR="00BB4C01" w:rsidRDefault="00BB4C01">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6489BF96" w14:textId="77777777" w:rsidR="00BB4C01" w:rsidRDefault="00BB4C01">
      <w:pPr>
        <w:spacing w:line="360" w:lineRule="auto"/>
        <w:ind w:firstLineChars="200" w:firstLine="420"/>
        <w:divId w:val="807934867"/>
      </w:pPr>
      <w:bookmarkStart w:id="253" w:name="m510_01_1597"/>
      <w:bookmarkStart w:id="254" w:name="m510_01_1598"/>
      <w:bookmarkEnd w:id="253"/>
      <w:r>
        <w:rPr>
          <w:rFonts w:ascii="宋体" w:hAnsi="宋体" w:hint="eastAsia"/>
          <w:szCs w:val="21"/>
          <w:lang w:eastAsia="zh-Hans"/>
        </w:rPr>
        <w:t>本基金本报告期末未持有国债期货。</w:t>
      </w:r>
    </w:p>
    <w:p w14:paraId="1387DBAD" w14:textId="77777777" w:rsidR="00BB4C01" w:rsidRDefault="00BB4C01">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5E032AD4" w14:textId="77777777" w:rsidR="00BB4C01" w:rsidRDefault="00BB4C01">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3A8EDC96" w14:textId="77777777" w:rsidR="00BB4C01" w:rsidRDefault="00BB4C01">
      <w:pPr>
        <w:spacing w:line="360" w:lineRule="auto"/>
        <w:ind w:firstLineChars="200" w:firstLine="420"/>
      </w:pPr>
      <w:r>
        <w:rPr>
          <w:rFonts w:ascii="宋体" w:hAnsi="宋体" w:hint="eastAsia"/>
        </w:rPr>
        <w:t>本基金投资的前十名证券的发行主体中，内蒙古博源化工股份有限公司报告编制日前一年内曾受到内蒙古证监局的处罚。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5B12A9B" w14:textId="77777777" w:rsidR="00BB4C01" w:rsidRDefault="00BB4C01">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48BC340E" w14:textId="77777777" w:rsidR="00BB4C01" w:rsidRDefault="00BB4C01">
      <w:pPr>
        <w:spacing w:line="360" w:lineRule="auto"/>
        <w:ind w:firstLineChars="200" w:firstLine="420"/>
      </w:pPr>
      <w:r>
        <w:rPr>
          <w:rFonts w:ascii="宋体" w:hAnsi="宋体" w:hint="eastAsia"/>
        </w:rPr>
        <w:t>报告期内本基金投资的前十名股票中没有在基金合同规定备选股票库之外的股票。</w:t>
      </w:r>
    </w:p>
    <w:p w14:paraId="7725DC51" w14:textId="77777777" w:rsidR="00BB4C01" w:rsidRDefault="00BB4C01">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530FA" w14:paraId="659B9E89" w14:textId="77777777">
        <w:trPr>
          <w:divId w:val="166385022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20A76" w14:textId="77777777" w:rsidR="00BB4C01" w:rsidRDefault="00BB4C0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D80E3C" w14:textId="77777777" w:rsidR="00BB4C01" w:rsidRDefault="00BB4C0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6E492" w14:textId="77777777" w:rsidR="00BB4C01" w:rsidRDefault="00BB4C01">
            <w:pPr>
              <w:jc w:val="center"/>
            </w:pPr>
            <w:r>
              <w:rPr>
                <w:rFonts w:ascii="宋体" w:hAnsi="宋体" w:hint="eastAsia"/>
              </w:rPr>
              <w:t>金额（元）</w:t>
            </w:r>
            <w:r>
              <w:t xml:space="preserve"> </w:t>
            </w:r>
          </w:p>
        </w:tc>
      </w:tr>
      <w:tr w:rsidR="008530FA" w14:paraId="78C04F95"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DE462" w14:textId="77777777" w:rsidR="00BB4C01" w:rsidRDefault="00BB4C01">
            <w:pPr>
              <w:jc w:val="center"/>
            </w:pPr>
            <w:r>
              <w:rPr>
                <w:rFonts w:ascii="宋体" w:hAnsi="宋体" w:hint="eastAsia"/>
              </w:rPr>
              <w:lastRenderedPageBreak/>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F4BAE" w14:textId="77777777" w:rsidR="00BB4C01" w:rsidRDefault="00BB4C0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7485F" w14:textId="77777777" w:rsidR="00BB4C01" w:rsidRDefault="00BB4C01">
            <w:pPr>
              <w:jc w:val="right"/>
            </w:pPr>
            <w:r>
              <w:rPr>
                <w:rFonts w:ascii="宋体" w:hAnsi="宋体" w:hint="eastAsia"/>
              </w:rPr>
              <w:t>166,238.35</w:t>
            </w:r>
          </w:p>
        </w:tc>
      </w:tr>
      <w:tr w:rsidR="008530FA" w14:paraId="6B1EEB31"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9F6A0" w14:textId="77777777" w:rsidR="00BB4C01" w:rsidRDefault="00BB4C0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71663" w14:textId="77777777" w:rsidR="00BB4C01" w:rsidRDefault="00BB4C0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2D1FE" w14:textId="77777777" w:rsidR="00BB4C01" w:rsidRDefault="00BB4C01">
            <w:pPr>
              <w:jc w:val="right"/>
            </w:pPr>
            <w:r>
              <w:rPr>
                <w:rFonts w:ascii="宋体" w:hAnsi="宋体" w:hint="eastAsia"/>
              </w:rPr>
              <w:t>-</w:t>
            </w:r>
          </w:p>
        </w:tc>
      </w:tr>
      <w:tr w:rsidR="008530FA" w14:paraId="0922C95D"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1A2A0" w14:textId="77777777" w:rsidR="00BB4C01" w:rsidRDefault="00BB4C0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8964A" w14:textId="77777777" w:rsidR="00BB4C01" w:rsidRDefault="00BB4C0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A5746" w14:textId="77777777" w:rsidR="00BB4C01" w:rsidRDefault="00BB4C01">
            <w:pPr>
              <w:jc w:val="right"/>
            </w:pPr>
            <w:r>
              <w:rPr>
                <w:rFonts w:ascii="宋体" w:hAnsi="宋体" w:hint="eastAsia"/>
              </w:rPr>
              <w:t>-</w:t>
            </w:r>
          </w:p>
        </w:tc>
      </w:tr>
      <w:tr w:rsidR="008530FA" w14:paraId="656A848E"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3995A" w14:textId="77777777" w:rsidR="00BB4C01" w:rsidRDefault="00BB4C0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EDDC0" w14:textId="77777777" w:rsidR="00BB4C01" w:rsidRDefault="00BB4C0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DD03D" w14:textId="77777777" w:rsidR="00BB4C01" w:rsidRDefault="00BB4C01">
            <w:pPr>
              <w:jc w:val="right"/>
            </w:pPr>
            <w:r>
              <w:rPr>
                <w:rFonts w:ascii="宋体" w:hAnsi="宋体" w:hint="eastAsia"/>
              </w:rPr>
              <w:t>-</w:t>
            </w:r>
          </w:p>
        </w:tc>
      </w:tr>
      <w:tr w:rsidR="008530FA" w14:paraId="484A3C34"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C37F8" w14:textId="77777777" w:rsidR="00BB4C01" w:rsidRDefault="00BB4C0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BECA6" w14:textId="77777777" w:rsidR="00BB4C01" w:rsidRDefault="00BB4C0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2880C" w14:textId="77777777" w:rsidR="00BB4C01" w:rsidRDefault="00BB4C01">
            <w:pPr>
              <w:jc w:val="right"/>
            </w:pPr>
            <w:r>
              <w:rPr>
                <w:rFonts w:ascii="宋体" w:hAnsi="宋体" w:hint="eastAsia"/>
              </w:rPr>
              <w:t>124,604.51</w:t>
            </w:r>
          </w:p>
        </w:tc>
      </w:tr>
      <w:tr w:rsidR="008530FA" w14:paraId="0171481B"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47CDE" w14:textId="77777777" w:rsidR="00BB4C01" w:rsidRDefault="00BB4C0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732A7" w14:textId="77777777" w:rsidR="00BB4C01" w:rsidRDefault="00BB4C0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F20FD" w14:textId="77777777" w:rsidR="00BB4C01" w:rsidRDefault="00BB4C01">
            <w:pPr>
              <w:jc w:val="right"/>
            </w:pPr>
            <w:r>
              <w:rPr>
                <w:rFonts w:ascii="宋体" w:hAnsi="宋体" w:hint="eastAsia"/>
              </w:rPr>
              <w:t>-</w:t>
            </w:r>
          </w:p>
        </w:tc>
      </w:tr>
      <w:tr w:rsidR="008530FA" w14:paraId="38ED3B5F"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7DE24" w14:textId="77777777" w:rsidR="00BB4C01" w:rsidRDefault="00BB4C0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1FCF8" w14:textId="77777777" w:rsidR="00BB4C01" w:rsidRDefault="00BB4C0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29F11" w14:textId="77777777" w:rsidR="00BB4C01" w:rsidRDefault="00BB4C01">
            <w:pPr>
              <w:jc w:val="right"/>
            </w:pPr>
            <w:r>
              <w:rPr>
                <w:rFonts w:ascii="宋体" w:hAnsi="宋体" w:hint="eastAsia"/>
              </w:rPr>
              <w:t>-</w:t>
            </w:r>
          </w:p>
        </w:tc>
      </w:tr>
      <w:tr w:rsidR="008530FA" w14:paraId="5FE19201" w14:textId="77777777">
        <w:trPr>
          <w:divId w:val="16638502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B9072" w14:textId="77777777" w:rsidR="00BB4C01" w:rsidRDefault="00BB4C0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10C3A" w14:textId="77777777" w:rsidR="00BB4C01" w:rsidRDefault="00BB4C0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EEA5B" w14:textId="77777777" w:rsidR="00BB4C01" w:rsidRDefault="00BB4C01">
            <w:pPr>
              <w:jc w:val="right"/>
            </w:pPr>
            <w:r>
              <w:rPr>
                <w:rFonts w:ascii="宋体" w:hAnsi="宋体" w:hint="eastAsia"/>
              </w:rPr>
              <w:t>290,842.86</w:t>
            </w:r>
          </w:p>
        </w:tc>
      </w:tr>
    </w:tbl>
    <w:p w14:paraId="6BAB0E3F" w14:textId="77777777" w:rsidR="00BB4C01" w:rsidRDefault="00BB4C01">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1C4E7795" w14:textId="77777777" w:rsidR="00BB4C01" w:rsidRDefault="00BB4C01">
      <w:pPr>
        <w:spacing w:line="360" w:lineRule="auto"/>
        <w:ind w:firstLineChars="200" w:firstLine="420"/>
        <w:jc w:val="left"/>
      </w:pPr>
      <w:r>
        <w:rPr>
          <w:rFonts w:ascii="宋体" w:hAnsi="宋体" w:hint="eastAsia"/>
        </w:rPr>
        <w:t xml:space="preserve">本基金本报告期末未持有处于转股期的可转换债券。 </w:t>
      </w:r>
    </w:p>
    <w:p w14:paraId="094E49CD" w14:textId="77777777" w:rsidR="00BB4C01" w:rsidRDefault="00BB4C01">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1B71F991" w14:textId="77777777" w:rsidR="00BB4C01" w:rsidRDefault="00BB4C01">
      <w:pPr>
        <w:spacing w:line="360" w:lineRule="auto"/>
        <w:ind w:firstLineChars="200" w:firstLine="420"/>
        <w:jc w:val="left"/>
        <w:divId w:val="490488198"/>
      </w:pPr>
      <w:r>
        <w:rPr>
          <w:rFonts w:ascii="宋体" w:hAnsi="宋体" w:hint="eastAsia"/>
        </w:rPr>
        <w:t>本基金本报告期末前十名股票中不存在流通受限情况。</w:t>
      </w:r>
      <w:bookmarkEnd w:id="18"/>
      <w:bookmarkEnd w:id="19"/>
      <w:bookmarkEnd w:id="20"/>
      <w:bookmarkEnd w:id="21"/>
      <w:bookmarkEnd w:id="17"/>
    </w:p>
    <w:p w14:paraId="7E7FFD13" w14:textId="77777777" w:rsidR="00BB4C01" w:rsidRDefault="00BB4C01">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0F1CB419" w14:textId="77777777" w:rsidR="00BB4C01" w:rsidRDefault="00BB4C01">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5B35CFAA" w14:textId="77777777" w:rsidR="00BB4C01" w:rsidRDefault="00BB4C01">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3A6C8985" w14:textId="77777777" w:rsidR="00BB4C01" w:rsidRDefault="00BB4C01">
      <w:pPr>
        <w:wordWrap w:val="0"/>
        <w:spacing w:line="360" w:lineRule="auto"/>
        <w:jc w:val="right"/>
        <w:divId w:val="1299266045"/>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837"/>
        <w:gridCol w:w="1644"/>
        <w:gridCol w:w="1740"/>
      </w:tblGrid>
      <w:tr w:rsidR="008530FA" w14:paraId="033F1E01" w14:textId="77777777">
        <w:trPr>
          <w:divId w:val="129926604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0E48835" w14:textId="77777777" w:rsidR="00BB4C01" w:rsidRDefault="00BB4C01">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3"/>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4A51BE" w14:textId="77777777" w:rsidR="00BB4C01" w:rsidRDefault="00BB4C01">
            <w:pPr>
              <w:ind w:right="3"/>
              <w:jc w:val="center"/>
            </w:pPr>
            <w:r>
              <w:rPr>
                <w:rFonts w:ascii="宋体" w:hAnsi="宋体" w:hint="eastAsia"/>
                <w:lang w:eastAsia="zh-Hans"/>
              </w:rPr>
              <w:t>摩根行业轮动混合A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2E9C7F" w14:textId="77777777" w:rsidR="00BB4C01" w:rsidRDefault="00BB4C01">
            <w:pPr>
              <w:ind w:right="3"/>
              <w:jc w:val="center"/>
            </w:pPr>
            <w:r>
              <w:rPr>
                <w:rFonts w:ascii="宋体" w:hAnsi="宋体" w:hint="eastAsia"/>
                <w:lang w:eastAsia="zh-Hans"/>
              </w:rPr>
              <w:t>摩根行业轮动混合C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368FFF" w14:textId="77777777" w:rsidR="00BB4C01" w:rsidRDefault="00BB4C01">
            <w:pPr>
              <w:ind w:right="3"/>
              <w:jc w:val="center"/>
            </w:pPr>
            <w:r>
              <w:rPr>
                <w:rFonts w:ascii="宋体" w:hAnsi="宋体" w:hint="eastAsia"/>
                <w:lang w:eastAsia="zh-Hans"/>
              </w:rPr>
              <w:t>摩根行业轮动混合H</w:t>
            </w:r>
            <w:r>
              <w:rPr>
                <w:rFonts w:ascii="宋体" w:hAnsi="宋体" w:hint="eastAsia"/>
                <w:kern w:val="0"/>
                <w:szCs w:val="24"/>
                <w:lang w:eastAsia="zh-Hans"/>
              </w:rPr>
              <w:t xml:space="preserve"> </w:t>
            </w:r>
          </w:p>
        </w:tc>
      </w:tr>
      <w:tr w:rsidR="008530FA" w14:paraId="5EA61DA2" w14:textId="77777777">
        <w:trPr>
          <w:divId w:val="12992660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6EC34A" w14:textId="77777777" w:rsidR="00BB4C01" w:rsidRDefault="00BB4C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46A6D4" w14:textId="77777777" w:rsidR="00BB4C01" w:rsidRDefault="00BB4C01">
            <w:pPr>
              <w:jc w:val="right"/>
            </w:pPr>
            <w:r>
              <w:rPr>
                <w:rFonts w:ascii="宋体" w:hAnsi="宋体" w:hint="eastAsia"/>
              </w:rPr>
              <w:t>152,361,466.79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7B05A8" w14:textId="77777777" w:rsidR="00BB4C01" w:rsidRDefault="00BB4C01">
            <w:pPr>
              <w:jc w:val="right"/>
            </w:pPr>
            <w:r>
              <w:rPr>
                <w:rFonts w:ascii="宋体" w:hAnsi="宋体" w:hint="eastAsia"/>
              </w:rPr>
              <w:t>275,264.88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94D46C" w14:textId="77777777" w:rsidR="00BB4C01" w:rsidRDefault="00BB4C01">
            <w:pPr>
              <w:jc w:val="right"/>
            </w:pPr>
            <w:r>
              <w:rPr>
                <w:rFonts w:ascii="宋体" w:hAnsi="宋体" w:hint="eastAsia"/>
              </w:rPr>
              <w:t>22,807,725.45</w:t>
            </w:r>
          </w:p>
        </w:tc>
      </w:tr>
      <w:tr w:rsidR="008530FA" w14:paraId="24E1C5EB" w14:textId="77777777">
        <w:trPr>
          <w:divId w:val="12992660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CBA6FF" w14:textId="77777777" w:rsidR="00BB4C01" w:rsidRDefault="00BB4C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D241A2" w14:textId="77777777" w:rsidR="00BB4C01" w:rsidRDefault="00BB4C01">
            <w:pPr>
              <w:jc w:val="right"/>
            </w:pPr>
            <w:r>
              <w:rPr>
                <w:rFonts w:ascii="宋体" w:hAnsi="宋体" w:hint="eastAsia"/>
              </w:rPr>
              <w:t>1,110,338.02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2C91C8" w14:textId="77777777" w:rsidR="00BB4C01" w:rsidRDefault="00BB4C01">
            <w:pPr>
              <w:jc w:val="right"/>
            </w:pPr>
            <w:r>
              <w:rPr>
                <w:rFonts w:ascii="宋体" w:hAnsi="宋体" w:hint="eastAsia"/>
              </w:rPr>
              <w:t>1,797,455.95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E18CC1" w14:textId="77777777" w:rsidR="00BB4C01" w:rsidRDefault="00BB4C01">
            <w:pPr>
              <w:jc w:val="right"/>
            </w:pPr>
            <w:r>
              <w:rPr>
                <w:rFonts w:ascii="宋体" w:hAnsi="宋体" w:hint="eastAsia"/>
              </w:rPr>
              <w:t>86,800.37</w:t>
            </w:r>
          </w:p>
        </w:tc>
      </w:tr>
      <w:tr w:rsidR="008530FA" w14:paraId="7CC3870F" w14:textId="77777777">
        <w:trPr>
          <w:divId w:val="12992660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72A13D" w14:textId="77777777" w:rsidR="00BB4C01" w:rsidRDefault="00BB4C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064F9" w14:textId="77777777" w:rsidR="00BB4C01" w:rsidRDefault="00BB4C01">
            <w:pPr>
              <w:jc w:val="right"/>
            </w:pPr>
            <w:r>
              <w:rPr>
                <w:rFonts w:ascii="宋体" w:hAnsi="宋体" w:hint="eastAsia"/>
              </w:rPr>
              <w:t>7,319,621.00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4E66B1" w14:textId="77777777" w:rsidR="00BB4C01" w:rsidRDefault="00BB4C01">
            <w:pPr>
              <w:jc w:val="right"/>
            </w:pPr>
            <w:r>
              <w:rPr>
                <w:rFonts w:ascii="宋体" w:hAnsi="宋体" w:hint="eastAsia"/>
              </w:rPr>
              <w:t>157,288.46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C68406" w14:textId="77777777" w:rsidR="00BB4C01" w:rsidRDefault="00BB4C01">
            <w:pPr>
              <w:jc w:val="right"/>
            </w:pPr>
            <w:r>
              <w:rPr>
                <w:rFonts w:ascii="宋体" w:hAnsi="宋体" w:hint="eastAsia"/>
              </w:rPr>
              <w:t>3,116,903.20</w:t>
            </w:r>
          </w:p>
        </w:tc>
      </w:tr>
      <w:tr w:rsidR="008530FA" w14:paraId="7C558410" w14:textId="77777777">
        <w:trPr>
          <w:divId w:val="12992660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14315" w14:textId="77777777" w:rsidR="00BB4C01" w:rsidRDefault="00BB4C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7678D" w14:textId="77777777" w:rsidR="00BB4C01" w:rsidRDefault="00BB4C0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C6DDC" w14:textId="77777777" w:rsidR="00BB4C01" w:rsidRDefault="00BB4C0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3F380A" w14:textId="77777777" w:rsidR="00BB4C01" w:rsidRDefault="00BB4C01">
            <w:pPr>
              <w:jc w:val="right"/>
            </w:pPr>
            <w:r>
              <w:rPr>
                <w:rFonts w:ascii="宋体" w:hAnsi="宋体" w:hint="eastAsia"/>
              </w:rPr>
              <w:t>-</w:t>
            </w:r>
          </w:p>
        </w:tc>
      </w:tr>
      <w:tr w:rsidR="008530FA" w14:paraId="4C7B067B" w14:textId="77777777">
        <w:trPr>
          <w:divId w:val="12992660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B84EFF" w14:textId="77777777" w:rsidR="00BB4C01" w:rsidRDefault="00BB4C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BB9022" w14:textId="77777777" w:rsidR="00BB4C01" w:rsidRDefault="00BB4C01">
            <w:pPr>
              <w:jc w:val="right"/>
            </w:pPr>
            <w:r>
              <w:rPr>
                <w:rFonts w:ascii="宋体" w:hAnsi="宋体" w:hint="eastAsia"/>
              </w:rPr>
              <w:t>146,152,183.81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956029" w14:textId="77777777" w:rsidR="00BB4C01" w:rsidRDefault="00BB4C01">
            <w:pPr>
              <w:jc w:val="right"/>
            </w:pPr>
            <w:r>
              <w:rPr>
                <w:rFonts w:ascii="宋体" w:hAnsi="宋体" w:hint="eastAsia"/>
              </w:rPr>
              <w:t>1,915,432.37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96EFD2" w14:textId="77777777" w:rsidR="00BB4C01" w:rsidRDefault="00BB4C01">
            <w:pPr>
              <w:jc w:val="right"/>
            </w:pPr>
            <w:r>
              <w:rPr>
                <w:rFonts w:ascii="宋体" w:hAnsi="宋体" w:hint="eastAsia"/>
              </w:rPr>
              <w:t>19,777,622.62</w:t>
            </w:r>
          </w:p>
        </w:tc>
      </w:tr>
    </w:tbl>
    <w:p w14:paraId="26B4898E" w14:textId="77777777" w:rsidR="00BB4C01" w:rsidRDefault="00BB4C01">
      <w:pPr>
        <w:spacing w:line="360" w:lineRule="auto"/>
        <w:jc w:val="left"/>
        <w:divId w:val="129926604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770DE380" w14:textId="77777777" w:rsidR="00BB4C01" w:rsidRDefault="00BB4C01">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6ADD9A50" w14:textId="77777777" w:rsidR="00BB4C01" w:rsidRDefault="00BB4C01">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5275CFCB" w14:textId="77777777" w:rsidR="00BB4C01" w:rsidRDefault="00BB4C01">
      <w:pPr>
        <w:wordWrap w:val="0"/>
        <w:spacing w:line="360" w:lineRule="auto"/>
        <w:jc w:val="right"/>
        <w:divId w:val="50995335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8530FA" w14:paraId="7353799E" w14:textId="77777777">
        <w:trPr>
          <w:divId w:val="50995335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B18BC5" w14:textId="77777777" w:rsidR="00BB4C01" w:rsidRDefault="00BB4C01">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4BC30F" w14:textId="77777777" w:rsidR="00BB4C01" w:rsidRDefault="00BB4C01">
            <w:pPr>
              <w:jc w:val="center"/>
            </w:pPr>
            <w:r>
              <w:rPr>
                <w:rFonts w:ascii="宋体" w:hAnsi="宋体" w:hint="eastAsia"/>
                <w:lang w:eastAsia="zh-Hans"/>
              </w:rPr>
              <w:t>摩根行业轮动混合A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86DCA7" w14:textId="77777777" w:rsidR="00BB4C01" w:rsidRDefault="00BB4C01">
            <w:pPr>
              <w:jc w:val="center"/>
            </w:pPr>
            <w:r>
              <w:rPr>
                <w:rFonts w:ascii="宋体" w:hAnsi="宋体" w:hint="eastAsia"/>
                <w:lang w:eastAsia="zh-Hans"/>
              </w:rPr>
              <w:t>摩根行业轮动混合C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CBFA6F" w14:textId="77777777" w:rsidR="00BB4C01" w:rsidRDefault="00BB4C01">
            <w:pPr>
              <w:jc w:val="center"/>
            </w:pPr>
            <w:r>
              <w:rPr>
                <w:rFonts w:ascii="宋体" w:hAnsi="宋体" w:hint="eastAsia"/>
                <w:lang w:eastAsia="zh-Hans"/>
              </w:rPr>
              <w:t>摩根行业轮动混合H</w:t>
            </w:r>
            <w:r>
              <w:rPr>
                <w:rFonts w:ascii="宋体" w:hAnsi="宋体" w:hint="eastAsia"/>
                <w:color w:val="000000"/>
              </w:rPr>
              <w:t xml:space="preserve"> </w:t>
            </w:r>
          </w:p>
        </w:tc>
      </w:tr>
      <w:tr w:rsidR="008530FA" w14:paraId="2B0AE745" w14:textId="77777777">
        <w:trPr>
          <w:divId w:val="50995335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DA7FE" w14:textId="77777777" w:rsidR="00BB4C01" w:rsidRDefault="00BB4C01">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2B661" w14:textId="77777777" w:rsidR="00BB4C01" w:rsidRDefault="00BB4C01">
            <w:pPr>
              <w:jc w:val="right"/>
            </w:pPr>
            <w:r>
              <w:rPr>
                <w:rFonts w:ascii="宋体" w:hAnsi="宋体" w:hint="eastAsia"/>
                <w:kern w:val="0"/>
                <w:szCs w:val="24"/>
                <w:lang w:eastAsia="zh-Hans"/>
              </w:rPr>
              <w:t>179,972.83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B91C9" w14:textId="77777777" w:rsidR="00BB4C01" w:rsidRDefault="00BB4C01">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4B11A" w14:textId="77777777" w:rsidR="00BB4C01" w:rsidRDefault="00BB4C01">
            <w:pPr>
              <w:jc w:val="right"/>
            </w:pPr>
            <w:r>
              <w:rPr>
                <w:rFonts w:ascii="宋体" w:hAnsi="宋体" w:hint="eastAsia"/>
                <w:kern w:val="0"/>
                <w:szCs w:val="24"/>
                <w:lang w:eastAsia="zh-Hans"/>
              </w:rPr>
              <w:t>-</w:t>
            </w:r>
          </w:p>
        </w:tc>
      </w:tr>
      <w:tr w:rsidR="008530FA" w14:paraId="00E4D4E2" w14:textId="77777777">
        <w:trPr>
          <w:divId w:val="50995335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71E14" w14:textId="77777777" w:rsidR="00BB4C01" w:rsidRDefault="00BB4C01">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9C135" w14:textId="77777777" w:rsidR="00BB4C01" w:rsidRDefault="00BB4C01">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5BCDB" w14:textId="77777777" w:rsidR="00BB4C01" w:rsidRDefault="00BB4C01">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B1D02" w14:textId="77777777" w:rsidR="00BB4C01" w:rsidRDefault="00BB4C01">
            <w:pPr>
              <w:jc w:val="right"/>
            </w:pPr>
            <w:r>
              <w:rPr>
                <w:rFonts w:ascii="宋体" w:hAnsi="宋体" w:hint="eastAsia"/>
                <w:szCs w:val="24"/>
                <w:lang w:eastAsia="zh-Hans"/>
              </w:rPr>
              <w:t>-</w:t>
            </w:r>
          </w:p>
        </w:tc>
      </w:tr>
      <w:tr w:rsidR="008530FA" w14:paraId="0D33424B" w14:textId="77777777">
        <w:trPr>
          <w:divId w:val="50995335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79F04" w14:textId="77777777" w:rsidR="00BB4C01" w:rsidRDefault="00BB4C01">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C5025" w14:textId="77777777" w:rsidR="00BB4C01" w:rsidRDefault="00BB4C0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B6BC3" w14:textId="77777777" w:rsidR="00BB4C01" w:rsidRDefault="00BB4C0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20D41" w14:textId="77777777" w:rsidR="00BB4C01" w:rsidRDefault="00BB4C01">
            <w:pPr>
              <w:jc w:val="right"/>
            </w:pPr>
            <w:r>
              <w:rPr>
                <w:rFonts w:ascii="宋体" w:hAnsi="宋体" w:hint="eastAsia"/>
                <w:lang w:eastAsia="zh-Hans"/>
              </w:rPr>
              <w:t>-</w:t>
            </w:r>
          </w:p>
        </w:tc>
      </w:tr>
      <w:tr w:rsidR="008530FA" w14:paraId="77BDB372" w14:textId="77777777">
        <w:trPr>
          <w:divId w:val="50995335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2FC42" w14:textId="77777777" w:rsidR="00BB4C01" w:rsidRDefault="00BB4C01">
            <w:pPr>
              <w:pStyle w:val="a5"/>
              <w:widowControl w:val="0"/>
              <w:spacing w:before="0" w:beforeAutospacing="0" w:after="0" w:afterAutospacing="0"/>
              <w:jc w:val="both"/>
              <w:rPr>
                <w:rFonts w:hint="eastAsia"/>
              </w:rPr>
            </w:pPr>
            <w:r>
              <w:rPr>
                <w:rFonts w:cstheme="minorBidi" w:hint="eastAsia"/>
                <w:kern w:val="2"/>
                <w:sz w:val="21"/>
              </w:rPr>
              <w:t>报告期期末管理人持有的本基</w:t>
            </w:r>
            <w:r>
              <w:rPr>
                <w:rFonts w:cstheme="minorBidi" w:hint="eastAsia"/>
                <w:kern w:val="2"/>
                <w:sz w:val="21"/>
              </w:rPr>
              <w:lastRenderedPageBreak/>
              <w:t>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42E9D" w14:textId="77777777" w:rsidR="00BB4C01" w:rsidRDefault="00BB4C01">
            <w:pPr>
              <w:jc w:val="right"/>
            </w:pPr>
            <w:r>
              <w:rPr>
                <w:rFonts w:ascii="宋体" w:hAnsi="宋体" w:hint="eastAsia"/>
                <w:lang w:eastAsia="zh-Hans"/>
              </w:rPr>
              <w:lastRenderedPageBreak/>
              <w:t>179,972.83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D378B" w14:textId="77777777" w:rsidR="00BB4C01" w:rsidRDefault="00BB4C0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8BFAA" w14:textId="77777777" w:rsidR="00BB4C01" w:rsidRDefault="00BB4C01">
            <w:pPr>
              <w:jc w:val="right"/>
            </w:pPr>
            <w:r>
              <w:rPr>
                <w:rFonts w:ascii="宋体" w:hAnsi="宋体" w:hint="eastAsia"/>
                <w:lang w:eastAsia="zh-Hans"/>
              </w:rPr>
              <w:t>-</w:t>
            </w:r>
          </w:p>
        </w:tc>
      </w:tr>
      <w:tr w:rsidR="008530FA" w14:paraId="1E4D6295" w14:textId="77777777">
        <w:trPr>
          <w:divId w:val="50995335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A22B0" w14:textId="77777777" w:rsidR="00BB4C01" w:rsidRDefault="00BB4C01">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18099" w14:textId="77777777" w:rsidR="00BB4C01" w:rsidRDefault="00BB4C01">
            <w:pPr>
              <w:jc w:val="right"/>
            </w:pPr>
            <w:r>
              <w:rPr>
                <w:rFonts w:ascii="宋体" w:hAnsi="宋体" w:hint="eastAsia"/>
                <w:lang w:eastAsia="zh-Hans"/>
              </w:rPr>
              <w:t>0.11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F2C13" w14:textId="77777777" w:rsidR="00BB4C01" w:rsidRDefault="00BB4C0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A9B1D" w14:textId="77777777" w:rsidR="00BB4C01" w:rsidRDefault="00BB4C01">
            <w:pPr>
              <w:jc w:val="right"/>
            </w:pPr>
            <w:r>
              <w:rPr>
                <w:rFonts w:ascii="宋体" w:hAnsi="宋体" w:hint="eastAsia"/>
                <w:lang w:eastAsia="zh-Hans"/>
              </w:rPr>
              <w:t>-</w:t>
            </w:r>
          </w:p>
        </w:tc>
      </w:tr>
    </w:tbl>
    <w:p w14:paraId="19CBA6B4" w14:textId="77777777" w:rsidR="00BB4C01" w:rsidRDefault="00BB4C01">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34C70030" w14:textId="77777777" w:rsidR="00BB4C01" w:rsidRDefault="00BB4C01">
      <w:pPr>
        <w:spacing w:line="360" w:lineRule="auto"/>
        <w:ind w:firstLineChars="200" w:firstLine="420"/>
        <w:jc w:val="left"/>
        <w:divId w:val="280839500"/>
      </w:pPr>
      <w:r>
        <w:rPr>
          <w:rFonts w:ascii="宋体" w:hAnsi="宋体" w:hint="eastAsia"/>
          <w:lang w:eastAsia="zh-Hans"/>
        </w:rPr>
        <w:t>无。</w:t>
      </w:r>
      <w:r>
        <w:rPr>
          <w:rFonts w:ascii="宋体" w:hAnsi="宋体" w:hint="eastAsia"/>
        </w:rPr>
        <w:t xml:space="preserve"> </w:t>
      </w:r>
    </w:p>
    <w:p w14:paraId="515EFF23" w14:textId="77777777" w:rsidR="00BB4C01" w:rsidRDefault="00BB4C01">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446EC96A" w14:textId="77777777" w:rsidR="00BB4C01" w:rsidRDefault="00BB4C01">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6931D055" w14:textId="77777777" w:rsidR="00BB4C01" w:rsidRDefault="00BB4C01">
      <w:pPr>
        <w:spacing w:line="360" w:lineRule="auto"/>
        <w:ind w:firstLineChars="200" w:firstLine="420"/>
        <w:divId w:val="215746104"/>
        <w:rPr>
          <w:rFonts w:ascii="宋体" w:hAnsi="宋体" w:hint="eastAsia"/>
          <w:szCs w:val="21"/>
          <w:lang w:eastAsia="zh-Hans"/>
        </w:rPr>
      </w:pPr>
      <w:r>
        <w:rPr>
          <w:rFonts w:ascii="宋体" w:hAnsi="宋体" w:hint="eastAsia"/>
          <w:szCs w:val="21"/>
          <w:lang w:eastAsia="zh-Hans"/>
        </w:rPr>
        <w:t>无。</w:t>
      </w:r>
    </w:p>
    <w:p w14:paraId="37122B24" w14:textId="77777777" w:rsidR="00BB4C01" w:rsidRDefault="00BB4C01">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4F0DCAE3" w14:textId="77777777" w:rsidR="00BB4C01" w:rsidRDefault="00BB4C01">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5F2D32E4" w14:textId="77777777" w:rsidR="00BB4C01" w:rsidRDefault="00BB4C01">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2、《摩根行业轮动混合型证券投资基金基金合同》；</w:t>
      </w:r>
      <w:r>
        <w:rPr>
          <w:rFonts w:ascii="宋体" w:hAnsi="宋体" w:cs="宋体" w:hint="eastAsia"/>
          <w:color w:val="000000"/>
          <w:kern w:val="0"/>
        </w:rPr>
        <w:br/>
        <w:t xml:space="preserve">　　3、《摩根行业轮动混合型证券投资基金基金托管协议》；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64063928" w14:textId="77777777" w:rsidR="00BB4C01" w:rsidRDefault="00BB4C01">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5DCB95B0" w14:textId="77777777" w:rsidR="00BB4C01" w:rsidRDefault="00BB4C01">
      <w:pPr>
        <w:spacing w:line="360" w:lineRule="auto"/>
        <w:ind w:firstLineChars="200" w:firstLine="420"/>
        <w:jc w:val="left"/>
      </w:pPr>
      <w:r>
        <w:rPr>
          <w:rFonts w:ascii="宋体" w:hAnsi="宋体" w:cs="宋体" w:hint="eastAsia"/>
          <w:color w:val="000000"/>
          <w:kern w:val="0"/>
        </w:rPr>
        <w:t>基金管理人或基金托管人住所。</w:t>
      </w:r>
    </w:p>
    <w:p w14:paraId="663A58D4" w14:textId="77777777" w:rsidR="00BB4C01" w:rsidRDefault="00BB4C01">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676E9953" w14:textId="77777777" w:rsidR="00BB4C01" w:rsidRDefault="00BB4C0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18FCFCF7" w14:textId="77777777" w:rsidR="00BB4C01" w:rsidRDefault="00BB4C01">
      <w:pPr>
        <w:spacing w:line="360" w:lineRule="auto"/>
        <w:ind w:firstLineChars="600" w:firstLine="1687"/>
        <w:jc w:val="left"/>
      </w:pPr>
      <w:r>
        <w:rPr>
          <w:rFonts w:ascii="宋体" w:hAnsi="宋体" w:hint="eastAsia"/>
          <w:b/>
          <w:bCs/>
          <w:sz w:val="28"/>
          <w:szCs w:val="30"/>
        </w:rPr>
        <w:t xml:space="preserve">　 </w:t>
      </w:r>
    </w:p>
    <w:p w14:paraId="3C815437" w14:textId="77777777" w:rsidR="00BB4C01" w:rsidRDefault="00BB4C01">
      <w:pPr>
        <w:spacing w:line="360" w:lineRule="auto"/>
        <w:ind w:firstLineChars="600" w:firstLine="1687"/>
        <w:jc w:val="left"/>
      </w:pPr>
      <w:r>
        <w:rPr>
          <w:rFonts w:ascii="宋体" w:hAnsi="宋体" w:hint="eastAsia"/>
          <w:b/>
          <w:bCs/>
          <w:sz w:val="28"/>
          <w:szCs w:val="30"/>
        </w:rPr>
        <w:t xml:space="preserve">　 </w:t>
      </w:r>
    </w:p>
    <w:p w14:paraId="48889C92" w14:textId="77777777" w:rsidR="00BB4C01" w:rsidRDefault="00BB4C01">
      <w:pPr>
        <w:spacing w:line="360" w:lineRule="auto"/>
        <w:ind w:firstLineChars="600" w:firstLine="1446"/>
        <w:jc w:val="right"/>
      </w:pPr>
      <w:r>
        <w:rPr>
          <w:rFonts w:ascii="宋体" w:hAnsi="宋体" w:hint="eastAsia"/>
          <w:b/>
          <w:bCs/>
          <w:sz w:val="24"/>
          <w:szCs w:val="24"/>
        </w:rPr>
        <w:t>摩根基金管理（中国）有限公司</w:t>
      </w:r>
    </w:p>
    <w:p w14:paraId="3BEB57AB" w14:textId="77777777" w:rsidR="00BB4C01" w:rsidRDefault="00BB4C01">
      <w:pPr>
        <w:spacing w:line="360" w:lineRule="auto"/>
        <w:ind w:firstLineChars="600" w:firstLine="1446"/>
        <w:jc w:val="right"/>
      </w:pPr>
      <w:r>
        <w:rPr>
          <w:rFonts w:ascii="宋体" w:hAnsi="宋体" w:hint="eastAsia"/>
          <w:b/>
          <w:bCs/>
          <w:sz w:val="24"/>
          <w:szCs w:val="24"/>
        </w:rPr>
        <w:t>2026年1月22日</w:t>
      </w:r>
      <w:bookmarkEnd w:id="23"/>
    </w:p>
    <w:sectPr w:rsidR="00BB4C01">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471A" w14:textId="77777777" w:rsidR="00BB4C01" w:rsidRDefault="00BB4C01">
      <w:pPr>
        <w:rPr>
          <w:szCs w:val="21"/>
        </w:rPr>
      </w:pPr>
      <w:r>
        <w:rPr>
          <w:szCs w:val="21"/>
        </w:rPr>
        <w:separator/>
      </w:r>
      <w:r>
        <w:rPr>
          <w:szCs w:val="21"/>
        </w:rPr>
        <w:t xml:space="preserve"> </w:t>
      </w:r>
    </w:p>
  </w:endnote>
  <w:endnote w:type="continuationSeparator" w:id="0">
    <w:p w14:paraId="18CFC4FD" w14:textId="77777777" w:rsidR="00BB4C01" w:rsidRDefault="00BB4C0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8654" w14:textId="77777777" w:rsidR="00BB4C01" w:rsidRDefault="00BB4C0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E3E6" w14:textId="77777777" w:rsidR="00BB4C01" w:rsidRDefault="00BB4C01">
      <w:pPr>
        <w:rPr>
          <w:szCs w:val="21"/>
        </w:rPr>
      </w:pPr>
      <w:r>
        <w:rPr>
          <w:szCs w:val="21"/>
        </w:rPr>
        <w:separator/>
      </w:r>
      <w:r>
        <w:rPr>
          <w:szCs w:val="21"/>
        </w:rPr>
        <w:t xml:space="preserve"> </w:t>
      </w:r>
    </w:p>
  </w:footnote>
  <w:footnote w:type="continuationSeparator" w:id="0">
    <w:p w14:paraId="78C169BD" w14:textId="77777777" w:rsidR="00BB4C01" w:rsidRDefault="00BB4C0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0171" w14:textId="77777777" w:rsidR="00BB4C01" w:rsidRDefault="00BB4C01">
    <w:pPr>
      <w:pStyle w:val="a8"/>
      <w:jc w:val="right"/>
    </w:pPr>
    <w:r>
      <w:rPr>
        <w:rFonts w:ascii="宋体" w:hAnsi="宋体" w:hint="eastAsia"/>
      </w:rPr>
      <w:t>摩根行业轮动混合型证券投资基金2025年第4季度报告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21158206">
    <w:abstractNumId w:val="0"/>
  </w:num>
  <w:num w:numId="2" w16cid:durableId="735978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01"/>
    <w:rsid w:val="006D7121"/>
    <w:rsid w:val="008530FA"/>
    <w:rsid w:val="00BB4C01"/>
    <w:rsid w:val="00F26044"/>
    <w:rsid w:val="00F67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D1BF3E0"/>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5489">
      <w:marLeft w:val="0"/>
      <w:marRight w:val="0"/>
      <w:marTop w:val="0"/>
      <w:marBottom w:val="0"/>
      <w:divBdr>
        <w:top w:val="none" w:sz="0" w:space="0" w:color="auto"/>
        <w:left w:val="none" w:sz="0" w:space="0" w:color="auto"/>
        <w:bottom w:val="none" w:sz="0" w:space="0" w:color="auto"/>
        <w:right w:val="none" w:sz="0" w:space="0" w:color="auto"/>
      </w:divBdr>
      <w:divsChild>
        <w:div w:id="509953359">
          <w:marLeft w:val="0"/>
          <w:marRight w:val="0"/>
          <w:marTop w:val="0"/>
          <w:marBottom w:val="0"/>
          <w:divBdr>
            <w:top w:val="none" w:sz="0" w:space="0" w:color="auto"/>
            <w:left w:val="none" w:sz="0" w:space="0" w:color="auto"/>
            <w:bottom w:val="none" w:sz="0" w:space="0" w:color="auto"/>
            <w:right w:val="none" w:sz="0" w:space="0" w:color="auto"/>
          </w:divBdr>
        </w:div>
      </w:divsChild>
    </w:div>
    <w:div w:id="215746104">
      <w:marLeft w:val="0"/>
      <w:marRight w:val="0"/>
      <w:marTop w:val="0"/>
      <w:marBottom w:val="0"/>
      <w:divBdr>
        <w:top w:val="none" w:sz="0" w:space="0" w:color="auto"/>
        <w:left w:val="none" w:sz="0" w:space="0" w:color="auto"/>
        <w:bottom w:val="none" w:sz="0" w:space="0" w:color="auto"/>
        <w:right w:val="none" w:sz="0" w:space="0" w:color="auto"/>
      </w:divBdr>
    </w:div>
    <w:div w:id="279146453">
      <w:marLeft w:val="0"/>
      <w:marRight w:val="0"/>
      <w:marTop w:val="0"/>
      <w:marBottom w:val="0"/>
      <w:divBdr>
        <w:top w:val="none" w:sz="0" w:space="0" w:color="auto"/>
        <w:left w:val="none" w:sz="0" w:space="0" w:color="auto"/>
        <w:bottom w:val="none" w:sz="0" w:space="0" w:color="auto"/>
        <w:right w:val="none" w:sz="0" w:space="0" w:color="auto"/>
      </w:divBdr>
    </w:div>
    <w:div w:id="280839500">
      <w:marLeft w:val="0"/>
      <w:marRight w:val="0"/>
      <w:marTop w:val="0"/>
      <w:marBottom w:val="0"/>
      <w:divBdr>
        <w:top w:val="none" w:sz="0" w:space="0" w:color="auto"/>
        <w:left w:val="none" w:sz="0" w:space="0" w:color="auto"/>
        <w:bottom w:val="none" w:sz="0" w:space="0" w:color="auto"/>
        <w:right w:val="none" w:sz="0" w:space="0" w:color="auto"/>
      </w:divBdr>
    </w:div>
    <w:div w:id="383988964">
      <w:marLeft w:val="0"/>
      <w:marRight w:val="0"/>
      <w:marTop w:val="0"/>
      <w:marBottom w:val="0"/>
      <w:divBdr>
        <w:top w:val="none" w:sz="0" w:space="0" w:color="auto"/>
        <w:left w:val="none" w:sz="0" w:space="0" w:color="auto"/>
        <w:bottom w:val="none" w:sz="0" w:space="0" w:color="auto"/>
        <w:right w:val="none" w:sz="0" w:space="0" w:color="auto"/>
      </w:divBdr>
      <w:divsChild>
        <w:div w:id="1663850229">
          <w:marLeft w:val="0"/>
          <w:marRight w:val="0"/>
          <w:marTop w:val="0"/>
          <w:marBottom w:val="0"/>
          <w:divBdr>
            <w:top w:val="none" w:sz="0" w:space="0" w:color="auto"/>
            <w:left w:val="none" w:sz="0" w:space="0" w:color="auto"/>
            <w:bottom w:val="none" w:sz="0" w:space="0" w:color="auto"/>
            <w:right w:val="none" w:sz="0" w:space="0" w:color="auto"/>
          </w:divBdr>
        </w:div>
      </w:divsChild>
    </w:div>
    <w:div w:id="398014909">
      <w:marLeft w:val="0"/>
      <w:marRight w:val="0"/>
      <w:marTop w:val="0"/>
      <w:marBottom w:val="0"/>
      <w:divBdr>
        <w:top w:val="none" w:sz="0" w:space="0" w:color="auto"/>
        <w:left w:val="none" w:sz="0" w:space="0" w:color="auto"/>
        <w:bottom w:val="none" w:sz="0" w:space="0" w:color="auto"/>
        <w:right w:val="none" w:sz="0" w:space="0" w:color="auto"/>
      </w:divBdr>
      <w:divsChild>
        <w:div w:id="1689868388">
          <w:marLeft w:val="0"/>
          <w:marRight w:val="0"/>
          <w:marTop w:val="0"/>
          <w:marBottom w:val="0"/>
          <w:divBdr>
            <w:top w:val="none" w:sz="0" w:space="0" w:color="auto"/>
            <w:left w:val="none" w:sz="0" w:space="0" w:color="auto"/>
            <w:bottom w:val="none" w:sz="0" w:space="0" w:color="auto"/>
            <w:right w:val="none" w:sz="0" w:space="0" w:color="auto"/>
          </w:divBdr>
        </w:div>
      </w:divsChild>
    </w:div>
    <w:div w:id="490488198">
      <w:marLeft w:val="0"/>
      <w:marRight w:val="0"/>
      <w:marTop w:val="0"/>
      <w:marBottom w:val="0"/>
      <w:divBdr>
        <w:top w:val="none" w:sz="0" w:space="0" w:color="auto"/>
        <w:left w:val="none" w:sz="0" w:space="0" w:color="auto"/>
        <w:bottom w:val="none" w:sz="0" w:space="0" w:color="auto"/>
        <w:right w:val="none" w:sz="0" w:space="0" w:color="auto"/>
      </w:divBdr>
    </w:div>
    <w:div w:id="766928575">
      <w:marLeft w:val="0"/>
      <w:marRight w:val="0"/>
      <w:marTop w:val="0"/>
      <w:marBottom w:val="0"/>
      <w:divBdr>
        <w:top w:val="none" w:sz="0" w:space="0" w:color="auto"/>
        <w:left w:val="none" w:sz="0" w:space="0" w:color="auto"/>
        <w:bottom w:val="none" w:sz="0" w:space="0" w:color="auto"/>
        <w:right w:val="none" w:sz="0" w:space="0" w:color="auto"/>
      </w:divBdr>
      <w:divsChild>
        <w:div w:id="19742622">
          <w:marLeft w:val="0"/>
          <w:marRight w:val="0"/>
          <w:marTop w:val="0"/>
          <w:marBottom w:val="0"/>
          <w:divBdr>
            <w:top w:val="none" w:sz="0" w:space="0" w:color="auto"/>
            <w:left w:val="none" w:sz="0" w:space="0" w:color="auto"/>
            <w:bottom w:val="none" w:sz="0" w:space="0" w:color="auto"/>
            <w:right w:val="none" w:sz="0" w:space="0" w:color="auto"/>
          </w:divBdr>
          <w:divsChild>
            <w:div w:id="13982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3020">
      <w:marLeft w:val="0"/>
      <w:marRight w:val="0"/>
      <w:marTop w:val="0"/>
      <w:marBottom w:val="0"/>
      <w:divBdr>
        <w:top w:val="none" w:sz="0" w:space="0" w:color="auto"/>
        <w:left w:val="none" w:sz="0" w:space="0" w:color="auto"/>
        <w:bottom w:val="none" w:sz="0" w:space="0" w:color="auto"/>
        <w:right w:val="none" w:sz="0" w:space="0" w:color="auto"/>
      </w:divBdr>
    </w:div>
    <w:div w:id="807934867">
      <w:marLeft w:val="0"/>
      <w:marRight w:val="0"/>
      <w:marTop w:val="0"/>
      <w:marBottom w:val="0"/>
      <w:divBdr>
        <w:top w:val="none" w:sz="0" w:space="0" w:color="auto"/>
        <w:left w:val="none" w:sz="0" w:space="0" w:color="auto"/>
        <w:bottom w:val="none" w:sz="0" w:space="0" w:color="auto"/>
        <w:right w:val="none" w:sz="0" w:space="0" w:color="auto"/>
      </w:divBdr>
    </w:div>
    <w:div w:id="810367776">
      <w:marLeft w:val="0"/>
      <w:marRight w:val="0"/>
      <w:marTop w:val="0"/>
      <w:marBottom w:val="0"/>
      <w:divBdr>
        <w:top w:val="none" w:sz="0" w:space="0" w:color="auto"/>
        <w:left w:val="none" w:sz="0" w:space="0" w:color="auto"/>
        <w:bottom w:val="none" w:sz="0" w:space="0" w:color="auto"/>
        <w:right w:val="none" w:sz="0" w:space="0" w:color="auto"/>
      </w:divBdr>
    </w:div>
    <w:div w:id="975792241">
      <w:marLeft w:val="0"/>
      <w:marRight w:val="0"/>
      <w:marTop w:val="0"/>
      <w:marBottom w:val="0"/>
      <w:divBdr>
        <w:top w:val="none" w:sz="0" w:space="0" w:color="auto"/>
        <w:left w:val="none" w:sz="0" w:space="0" w:color="auto"/>
        <w:bottom w:val="none" w:sz="0" w:space="0" w:color="auto"/>
        <w:right w:val="none" w:sz="0" w:space="0" w:color="auto"/>
      </w:divBdr>
    </w:div>
    <w:div w:id="1077937829">
      <w:marLeft w:val="0"/>
      <w:marRight w:val="0"/>
      <w:marTop w:val="0"/>
      <w:marBottom w:val="0"/>
      <w:divBdr>
        <w:top w:val="none" w:sz="0" w:space="0" w:color="auto"/>
        <w:left w:val="none" w:sz="0" w:space="0" w:color="auto"/>
        <w:bottom w:val="none" w:sz="0" w:space="0" w:color="auto"/>
        <w:right w:val="none" w:sz="0" w:space="0" w:color="auto"/>
      </w:divBdr>
      <w:divsChild>
        <w:div w:id="1608194525">
          <w:marLeft w:val="0"/>
          <w:marRight w:val="0"/>
          <w:marTop w:val="0"/>
          <w:marBottom w:val="0"/>
          <w:divBdr>
            <w:top w:val="none" w:sz="0" w:space="0" w:color="auto"/>
            <w:left w:val="none" w:sz="0" w:space="0" w:color="auto"/>
            <w:bottom w:val="none" w:sz="0" w:space="0" w:color="auto"/>
            <w:right w:val="none" w:sz="0" w:space="0" w:color="auto"/>
          </w:divBdr>
        </w:div>
      </w:divsChild>
    </w:div>
    <w:div w:id="1174345189">
      <w:marLeft w:val="0"/>
      <w:marRight w:val="0"/>
      <w:marTop w:val="0"/>
      <w:marBottom w:val="0"/>
      <w:divBdr>
        <w:top w:val="none" w:sz="0" w:space="0" w:color="auto"/>
        <w:left w:val="none" w:sz="0" w:space="0" w:color="auto"/>
        <w:bottom w:val="none" w:sz="0" w:space="0" w:color="auto"/>
        <w:right w:val="none" w:sz="0" w:space="0" w:color="auto"/>
      </w:divBdr>
    </w:div>
    <w:div w:id="1219131238">
      <w:marLeft w:val="0"/>
      <w:marRight w:val="0"/>
      <w:marTop w:val="0"/>
      <w:marBottom w:val="0"/>
      <w:divBdr>
        <w:top w:val="none" w:sz="0" w:space="0" w:color="auto"/>
        <w:left w:val="none" w:sz="0" w:space="0" w:color="auto"/>
        <w:bottom w:val="none" w:sz="0" w:space="0" w:color="auto"/>
        <w:right w:val="none" w:sz="0" w:space="0" w:color="auto"/>
      </w:divBdr>
      <w:divsChild>
        <w:div w:id="2037655048">
          <w:marLeft w:val="0"/>
          <w:marRight w:val="0"/>
          <w:marTop w:val="0"/>
          <w:marBottom w:val="0"/>
          <w:divBdr>
            <w:top w:val="none" w:sz="0" w:space="0" w:color="auto"/>
            <w:left w:val="none" w:sz="0" w:space="0" w:color="auto"/>
            <w:bottom w:val="none" w:sz="0" w:space="0" w:color="auto"/>
            <w:right w:val="none" w:sz="0" w:space="0" w:color="auto"/>
          </w:divBdr>
        </w:div>
        <w:div w:id="333650502">
          <w:marLeft w:val="0"/>
          <w:marRight w:val="0"/>
          <w:marTop w:val="0"/>
          <w:marBottom w:val="0"/>
          <w:divBdr>
            <w:top w:val="none" w:sz="0" w:space="0" w:color="auto"/>
            <w:left w:val="none" w:sz="0" w:space="0" w:color="auto"/>
            <w:bottom w:val="none" w:sz="0" w:space="0" w:color="auto"/>
            <w:right w:val="none" w:sz="0" w:space="0" w:color="auto"/>
          </w:divBdr>
        </w:div>
        <w:div w:id="1969706148">
          <w:marLeft w:val="0"/>
          <w:marRight w:val="0"/>
          <w:marTop w:val="0"/>
          <w:marBottom w:val="0"/>
          <w:divBdr>
            <w:top w:val="none" w:sz="0" w:space="0" w:color="auto"/>
            <w:left w:val="none" w:sz="0" w:space="0" w:color="auto"/>
            <w:bottom w:val="none" w:sz="0" w:space="0" w:color="auto"/>
            <w:right w:val="none" w:sz="0" w:space="0" w:color="auto"/>
          </w:divBdr>
        </w:div>
      </w:divsChild>
    </w:div>
    <w:div w:id="1299266045">
      <w:marLeft w:val="0"/>
      <w:marRight w:val="0"/>
      <w:marTop w:val="0"/>
      <w:marBottom w:val="0"/>
      <w:divBdr>
        <w:top w:val="none" w:sz="0" w:space="0" w:color="auto"/>
        <w:left w:val="none" w:sz="0" w:space="0" w:color="auto"/>
        <w:bottom w:val="none" w:sz="0" w:space="0" w:color="auto"/>
        <w:right w:val="none" w:sz="0" w:space="0" w:color="auto"/>
      </w:divBdr>
    </w:div>
    <w:div w:id="1486628981">
      <w:marLeft w:val="0"/>
      <w:marRight w:val="0"/>
      <w:marTop w:val="0"/>
      <w:marBottom w:val="0"/>
      <w:divBdr>
        <w:top w:val="none" w:sz="0" w:space="0" w:color="auto"/>
        <w:left w:val="none" w:sz="0" w:space="0" w:color="auto"/>
        <w:bottom w:val="none" w:sz="0" w:space="0" w:color="auto"/>
        <w:right w:val="none" w:sz="0" w:space="0" w:color="auto"/>
      </w:divBdr>
    </w:div>
    <w:div w:id="1495800722">
      <w:marLeft w:val="0"/>
      <w:marRight w:val="0"/>
      <w:marTop w:val="0"/>
      <w:marBottom w:val="0"/>
      <w:divBdr>
        <w:top w:val="none" w:sz="0" w:space="0" w:color="auto"/>
        <w:left w:val="none" w:sz="0" w:space="0" w:color="auto"/>
        <w:bottom w:val="none" w:sz="0" w:space="0" w:color="auto"/>
        <w:right w:val="none" w:sz="0" w:space="0" w:color="auto"/>
      </w:divBdr>
      <w:divsChild>
        <w:div w:id="1491631395">
          <w:marLeft w:val="0"/>
          <w:marRight w:val="0"/>
          <w:marTop w:val="0"/>
          <w:marBottom w:val="0"/>
          <w:divBdr>
            <w:top w:val="none" w:sz="0" w:space="0" w:color="auto"/>
            <w:left w:val="none" w:sz="0" w:space="0" w:color="auto"/>
            <w:bottom w:val="none" w:sz="0" w:space="0" w:color="auto"/>
            <w:right w:val="none" w:sz="0" w:space="0" w:color="auto"/>
          </w:divBdr>
        </w:div>
      </w:divsChild>
    </w:div>
    <w:div w:id="1915505790">
      <w:marLeft w:val="0"/>
      <w:marRight w:val="0"/>
      <w:marTop w:val="0"/>
      <w:marBottom w:val="0"/>
      <w:divBdr>
        <w:top w:val="none" w:sz="0" w:space="0" w:color="auto"/>
        <w:left w:val="none" w:sz="0" w:space="0" w:color="auto"/>
        <w:bottom w:val="none" w:sz="0" w:space="0" w:color="auto"/>
        <w:right w:val="none" w:sz="0" w:space="0" w:color="auto"/>
      </w:divBdr>
    </w:div>
    <w:div w:id="1935898481">
      <w:marLeft w:val="0"/>
      <w:marRight w:val="0"/>
      <w:marTop w:val="0"/>
      <w:marBottom w:val="0"/>
      <w:divBdr>
        <w:top w:val="none" w:sz="0" w:space="0" w:color="auto"/>
        <w:left w:val="none" w:sz="0" w:space="0" w:color="auto"/>
        <w:bottom w:val="none" w:sz="0" w:space="0" w:color="auto"/>
        <w:right w:val="none" w:sz="0" w:space="0" w:color="auto"/>
      </w:divBdr>
    </w:div>
    <w:div w:id="1950820091">
      <w:marLeft w:val="0"/>
      <w:marRight w:val="0"/>
      <w:marTop w:val="0"/>
      <w:marBottom w:val="0"/>
      <w:divBdr>
        <w:top w:val="none" w:sz="0" w:space="0" w:color="auto"/>
        <w:left w:val="none" w:sz="0" w:space="0" w:color="auto"/>
        <w:bottom w:val="none" w:sz="0" w:space="0" w:color="auto"/>
        <w:right w:val="none" w:sz="0" w:space="0" w:color="auto"/>
      </w:divBdr>
      <w:divsChild>
        <w:div w:id="1004667590">
          <w:marLeft w:val="0"/>
          <w:marRight w:val="0"/>
          <w:marTop w:val="0"/>
          <w:marBottom w:val="0"/>
          <w:divBdr>
            <w:top w:val="none" w:sz="0" w:space="0" w:color="auto"/>
            <w:left w:val="none" w:sz="0" w:space="0" w:color="auto"/>
            <w:bottom w:val="none" w:sz="0" w:space="0" w:color="auto"/>
            <w:right w:val="none" w:sz="0" w:space="0" w:color="auto"/>
          </w:divBdr>
        </w:div>
      </w:divsChild>
    </w:div>
    <w:div w:id="19991177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6598</Words>
  <Characters>2659</Characters>
  <Application>Microsoft Office Word</Application>
  <DocSecurity>0</DocSecurity>
  <Lines>265</Lines>
  <Paragraphs>661</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2026-01-14T13:57:00Z</dcterms:created>
  <dcterms:modified xsi:type="dcterms:W3CDTF">2026-01-21T06:53:00Z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