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148BC"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C802AFD"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BFE22D3"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F8AB65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7812E1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1D150EA"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摩根中小盘混合型证券投资基金</w:t>
      </w:r>
    </w:p>
    <w:p w14:paraId="4619FBE5"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6DE166B1"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7B2D80B8" w14:textId="77777777" w:rsidR="005E6DF3" w:rsidRPr="00B27A29" w:rsidRDefault="005E6DF3">
      <w:pPr>
        <w:spacing w:line="360" w:lineRule="auto"/>
        <w:jc w:val="center"/>
        <w:rPr>
          <w:rFonts w:eastAsiaTheme="minorEastAsia"/>
          <w:b/>
          <w:color w:val="000000" w:themeColor="text1"/>
          <w:szCs w:val="21"/>
        </w:rPr>
      </w:pPr>
    </w:p>
    <w:p w14:paraId="1BB00CC1" w14:textId="77777777" w:rsidR="005E6DF3" w:rsidRPr="00B27A29" w:rsidRDefault="005E6DF3">
      <w:pPr>
        <w:spacing w:line="360" w:lineRule="auto"/>
        <w:jc w:val="center"/>
        <w:rPr>
          <w:rFonts w:eastAsiaTheme="minorEastAsia"/>
          <w:b/>
          <w:color w:val="000000" w:themeColor="text1"/>
          <w:szCs w:val="21"/>
        </w:rPr>
      </w:pPr>
    </w:p>
    <w:p w14:paraId="4BE60FF8" w14:textId="77777777" w:rsidR="005E6DF3" w:rsidRPr="00B27A29" w:rsidRDefault="005E6DF3">
      <w:pPr>
        <w:spacing w:line="360" w:lineRule="auto"/>
        <w:jc w:val="center"/>
        <w:rPr>
          <w:rFonts w:eastAsiaTheme="minorEastAsia"/>
          <w:b/>
          <w:color w:val="000000" w:themeColor="text1"/>
          <w:szCs w:val="21"/>
        </w:rPr>
      </w:pPr>
    </w:p>
    <w:p w14:paraId="53FF7E5A" w14:textId="77777777" w:rsidR="005E6DF3" w:rsidRPr="00B27A29" w:rsidRDefault="005E6DF3">
      <w:pPr>
        <w:spacing w:line="360" w:lineRule="auto"/>
        <w:jc w:val="center"/>
        <w:rPr>
          <w:rFonts w:eastAsiaTheme="minorEastAsia"/>
          <w:b/>
          <w:color w:val="000000" w:themeColor="text1"/>
          <w:szCs w:val="21"/>
        </w:rPr>
      </w:pPr>
    </w:p>
    <w:p w14:paraId="0B9F13B2" w14:textId="77777777" w:rsidR="005E6DF3" w:rsidRPr="00B27A29" w:rsidRDefault="005E6DF3">
      <w:pPr>
        <w:spacing w:line="360" w:lineRule="auto"/>
        <w:jc w:val="center"/>
        <w:rPr>
          <w:rFonts w:eastAsiaTheme="minorEastAsia"/>
          <w:b/>
          <w:color w:val="000000" w:themeColor="text1"/>
          <w:szCs w:val="21"/>
        </w:rPr>
      </w:pPr>
    </w:p>
    <w:p w14:paraId="70C354B3" w14:textId="77777777" w:rsidR="005E6DF3" w:rsidRPr="00B27A29" w:rsidRDefault="005E6DF3">
      <w:pPr>
        <w:spacing w:line="360" w:lineRule="auto"/>
        <w:jc w:val="center"/>
        <w:rPr>
          <w:rFonts w:eastAsiaTheme="minorEastAsia"/>
          <w:b/>
          <w:color w:val="000000" w:themeColor="text1"/>
          <w:szCs w:val="21"/>
        </w:rPr>
      </w:pPr>
    </w:p>
    <w:p w14:paraId="10954A58" w14:textId="77777777" w:rsidR="005E6DF3" w:rsidRPr="00B27A29" w:rsidRDefault="005E6DF3">
      <w:pPr>
        <w:spacing w:line="360" w:lineRule="auto"/>
        <w:jc w:val="center"/>
        <w:rPr>
          <w:rFonts w:eastAsiaTheme="minorEastAsia"/>
          <w:b/>
          <w:color w:val="000000" w:themeColor="text1"/>
          <w:szCs w:val="21"/>
        </w:rPr>
      </w:pPr>
    </w:p>
    <w:p w14:paraId="4A51DA6D" w14:textId="77777777" w:rsidR="005E6DF3" w:rsidRPr="00B27A29" w:rsidRDefault="005E6DF3">
      <w:pPr>
        <w:spacing w:line="360" w:lineRule="auto"/>
        <w:jc w:val="center"/>
        <w:rPr>
          <w:rFonts w:eastAsiaTheme="minorEastAsia"/>
          <w:b/>
          <w:color w:val="000000" w:themeColor="text1"/>
          <w:szCs w:val="21"/>
        </w:rPr>
      </w:pPr>
    </w:p>
    <w:p w14:paraId="413553E0" w14:textId="77777777" w:rsidR="005E6DF3" w:rsidRPr="00B27A29" w:rsidRDefault="005E6DF3">
      <w:pPr>
        <w:spacing w:line="360" w:lineRule="auto"/>
        <w:jc w:val="center"/>
        <w:rPr>
          <w:rFonts w:eastAsiaTheme="minorEastAsia"/>
          <w:b/>
          <w:color w:val="000000" w:themeColor="text1"/>
          <w:szCs w:val="21"/>
        </w:rPr>
      </w:pPr>
    </w:p>
    <w:p w14:paraId="35DF8EC5" w14:textId="77777777" w:rsidR="005E6DF3" w:rsidRPr="00B27A29" w:rsidRDefault="005E6DF3">
      <w:pPr>
        <w:spacing w:line="360" w:lineRule="auto"/>
        <w:jc w:val="center"/>
        <w:rPr>
          <w:rFonts w:eastAsiaTheme="minorEastAsia"/>
          <w:b/>
          <w:color w:val="000000" w:themeColor="text1"/>
          <w:szCs w:val="21"/>
        </w:rPr>
      </w:pPr>
    </w:p>
    <w:p w14:paraId="5C74DF9A" w14:textId="77777777" w:rsidR="005E6DF3" w:rsidRPr="00B27A29" w:rsidRDefault="005E6DF3">
      <w:pPr>
        <w:spacing w:line="360" w:lineRule="auto"/>
        <w:jc w:val="center"/>
        <w:rPr>
          <w:rFonts w:eastAsiaTheme="minorEastAsia"/>
          <w:b/>
          <w:color w:val="000000" w:themeColor="text1"/>
          <w:szCs w:val="21"/>
        </w:rPr>
      </w:pPr>
    </w:p>
    <w:p w14:paraId="0AB2EE17" w14:textId="77777777" w:rsidR="005E6DF3" w:rsidRPr="00B27A29" w:rsidRDefault="005E6DF3">
      <w:pPr>
        <w:spacing w:line="360" w:lineRule="auto"/>
        <w:jc w:val="center"/>
        <w:rPr>
          <w:rFonts w:eastAsiaTheme="minorEastAsia"/>
          <w:b/>
          <w:color w:val="000000" w:themeColor="text1"/>
          <w:szCs w:val="21"/>
        </w:rPr>
      </w:pPr>
    </w:p>
    <w:p w14:paraId="0D64A55A" w14:textId="77777777" w:rsidR="005E6DF3" w:rsidRPr="00B27A29" w:rsidRDefault="005E6DF3">
      <w:pPr>
        <w:spacing w:line="360" w:lineRule="auto"/>
        <w:jc w:val="center"/>
        <w:rPr>
          <w:rFonts w:eastAsiaTheme="minorEastAsia"/>
          <w:b/>
          <w:color w:val="000000" w:themeColor="text1"/>
          <w:szCs w:val="21"/>
        </w:rPr>
      </w:pPr>
    </w:p>
    <w:p w14:paraId="69281BA0" w14:textId="77777777" w:rsidR="005E6DF3" w:rsidRPr="00B27A29" w:rsidRDefault="005E6DF3">
      <w:pPr>
        <w:spacing w:line="360" w:lineRule="auto"/>
        <w:rPr>
          <w:rFonts w:eastAsiaTheme="minorEastAsia"/>
          <w:b/>
          <w:color w:val="000000" w:themeColor="text1"/>
          <w:szCs w:val="21"/>
        </w:rPr>
      </w:pPr>
    </w:p>
    <w:p w14:paraId="42B8B03A"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424D7883"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31151275"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1071D651"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7A37A3A9" w14:textId="77777777" w:rsidR="00662FA3" w:rsidRDefault="004E5E4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438E7A1D" w14:textId="77777777" w:rsidR="00662FA3" w:rsidRDefault="004E5E4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4BEF7DC8" w14:textId="77777777" w:rsidR="00662FA3" w:rsidRDefault="004E5E4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3DB933EE" w14:textId="77777777" w:rsidR="00662FA3" w:rsidRDefault="004E5E4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0509F5E0" w14:textId="77777777" w:rsidR="00662FA3" w:rsidRDefault="004E5E4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6A2A3FA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71D7F899"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4111F7CA" w14:textId="77777777">
        <w:tc>
          <w:tcPr>
            <w:tcW w:w="2835" w:type="dxa"/>
            <w:vAlign w:val="center"/>
          </w:tcPr>
          <w:p w14:paraId="0569021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2882E82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摩根中小盘混合</w:t>
            </w:r>
          </w:p>
        </w:tc>
      </w:tr>
      <w:tr w:rsidR="005E6DF3" w:rsidRPr="00B27A29" w14:paraId="2922CC69" w14:textId="77777777">
        <w:tc>
          <w:tcPr>
            <w:tcW w:w="2835" w:type="dxa"/>
            <w:vAlign w:val="center"/>
          </w:tcPr>
          <w:p w14:paraId="695BDA5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03D54E2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379010</w:t>
            </w:r>
          </w:p>
        </w:tc>
      </w:tr>
      <w:tr w:rsidR="005E6DF3" w:rsidRPr="00B27A29" w14:paraId="38315D96" w14:textId="77777777">
        <w:tc>
          <w:tcPr>
            <w:tcW w:w="2835" w:type="dxa"/>
            <w:vAlign w:val="center"/>
          </w:tcPr>
          <w:p w14:paraId="3708A71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620014F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2679E5DF" w14:textId="77777777">
        <w:tc>
          <w:tcPr>
            <w:tcW w:w="2835" w:type="dxa"/>
            <w:vAlign w:val="center"/>
          </w:tcPr>
          <w:p w14:paraId="58E0281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2A7004E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2009</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21</w:t>
            </w:r>
            <w:r w:rsidRPr="00B27A29">
              <w:rPr>
                <w:rFonts w:eastAsiaTheme="minorEastAsia"/>
                <w:color w:val="000000" w:themeColor="text1"/>
                <w:kern w:val="0"/>
                <w:szCs w:val="21"/>
              </w:rPr>
              <w:t>日</w:t>
            </w:r>
          </w:p>
        </w:tc>
      </w:tr>
      <w:tr w:rsidR="005E6DF3" w:rsidRPr="00B27A29" w14:paraId="78AD2B38" w14:textId="77777777">
        <w:tc>
          <w:tcPr>
            <w:tcW w:w="2835" w:type="dxa"/>
            <w:vAlign w:val="center"/>
          </w:tcPr>
          <w:p w14:paraId="2D74537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62B2993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154,282,572.45</w:t>
            </w:r>
            <w:r w:rsidRPr="00B27A29">
              <w:rPr>
                <w:rFonts w:eastAsiaTheme="minorEastAsia"/>
                <w:color w:val="000000" w:themeColor="text1"/>
                <w:kern w:val="0"/>
                <w:szCs w:val="21"/>
              </w:rPr>
              <w:t>份</w:t>
            </w:r>
          </w:p>
        </w:tc>
      </w:tr>
      <w:tr w:rsidR="005E6DF3" w:rsidRPr="00B27A29" w14:paraId="1D8E11A4" w14:textId="77777777">
        <w:tc>
          <w:tcPr>
            <w:tcW w:w="2835" w:type="dxa"/>
            <w:vAlign w:val="center"/>
          </w:tcPr>
          <w:p w14:paraId="26600BC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4DB1156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本基金重点投资于中国</w:t>
            </w:r>
            <w:r w:rsidRPr="00B27A29">
              <w:rPr>
                <w:rFonts w:eastAsiaTheme="minorEastAsia"/>
                <w:color w:val="000000" w:themeColor="text1"/>
                <w:kern w:val="0"/>
                <w:szCs w:val="21"/>
              </w:rPr>
              <w:t>A</w:t>
            </w:r>
            <w:r w:rsidRPr="00B27A29">
              <w:rPr>
                <w:rFonts w:eastAsiaTheme="minorEastAsia"/>
                <w:color w:val="000000" w:themeColor="text1"/>
                <w:kern w:val="0"/>
                <w:szCs w:val="21"/>
              </w:rPr>
              <w:t>股市场上的中小盘股票，通过缜密的资产配置原则和严格的行业个股选择，分享中国经济高速增长给优势中小市值上市公司带来的机遇，并积极运用战略和战术资产配置策略，动态优化投资组合，力求实现基金资产长期稳健增值。</w:t>
            </w:r>
          </w:p>
        </w:tc>
      </w:tr>
      <w:tr w:rsidR="005E6DF3" w:rsidRPr="00B27A29" w14:paraId="5BC40009" w14:textId="77777777">
        <w:tc>
          <w:tcPr>
            <w:tcW w:w="2835" w:type="dxa"/>
            <w:vAlign w:val="center"/>
          </w:tcPr>
          <w:p w14:paraId="6E478D8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4A0D62C9" w14:textId="77777777" w:rsidR="00662FA3" w:rsidRDefault="004E5E4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本基金充分借鉴摩根资产管理集团全球行之有效的投资理念和技术，运用</w:t>
            </w:r>
            <w:r>
              <w:rPr>
                <w:rFonts w:eastAsiaTheme="minorEastAsia"/>
                <w:color w:val="000000" w:themeColor="text1"/>
                <w:kern w:val="0"/>
                <w:szCs w:val="21"/>
              </w:rPr>
              <w:t xml:space="preserve"> </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精选个股与</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资产配置相结合的投资策略，重点投资于具有行业优势、公司优势和估值优势的中小市值上市公司股票。同时结合市场</w:t>
            </w:r>
            <w:proofErr w:type="gramStart"/>
            <w:r>
              <w:rPr>
                <w:rFonts w:eastAsiaTheme="minorEastAsia"/>
                <w:color w:val="000000" w:themeColor="text1"/>
                <w:kern w:val="0"/>
                <w:szCs w:val="21"/>
              </w:rPr>
              <w:lastRenderedPageBreak/>
              <w:t>研</w:t>
            </w:r>
            <w:proofErr w:type="gramEnd"/>
            <w:r>
              <w:rPr>
                <w:rFonts w:eastAsiaTheme="minorEastAsia"/>
                <w:color w:val="000000" w:themeColor="text1"/>
                <w:kern w:val="0"/>
                <w:szCs w:val="21"/>
              </w:rPr>
              <w:t>判，对相关资产类别的预期收益进行监控，动态调整股票、债券等大类资产配置。</w:t>
            </w:r>
          </w:p>
          <w:p w14:paraId="7E93A4D6" w14:textId="77777777" w:rsidR="00662FA3" w:rsidRDefault="004E5E4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14:paraId="0127B48F" w14:textId="77777777" w:rsidR="00662FA3" w:rsidRDefault="004E5E4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由于中国经济是新兴的市场经济体，处于内需不断增长的过程中。对于那些具有领先优势的中小市值公司来说，往往能够获得跳跃式的发展速度和巨大的成长空间。本基金主要采用以下三层模式，挖掘并投资于具有合理商业模式和核心竞争能力及巨大发展潜力的中小市值上市公司。</w:t>
            </w:r>
          </w:p>
          <w:p w14:paraId="6B468D84" w14:textId="77777777" w:rsidR="00662FA3" w:rsidRDefault="004E5E4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、资产配置策略</w:t>
            </w:r>
          </w:p>
          <w:p w14:paraId="0CAFEA4F" w14:textId="77777777" w:rsidR="00662FA3" w:rsidRDefault="004E5E4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资产配置层面</w:t>
            </w:r>
            <w:r>
              <w:rPr>
                <w:rFonts w:eastAsiaTheme="minorEastAsia"/>
                <w:color w:val="000000" w:themeColor="text1"/>
                <w:kern w:val="0"/>
                <w:szCs w:val="21"/>
              </w:rPr>
              <w:t>包括类别资产配置和行业资产配置，本基金不仅在股票、债券和现金三大资产类别间实施策略性调控，也通过对区域</w:t>
            </w:r>
            <w:r>
              <w:rPr>
                <w:rFonts w:eastAsiaTheme="minorEastAsia"/>
                <w:color w:val="000000" w:themeColor="text1"/>
                <w:kern w:val="0"/>
                <w:szCs w:val="21"/>
              </w:rPr>
              <w:t>/</w:t>
            </w:r>
            <w:r>
              <w:rPr>
                <w:rFonts w:eastAsiaTheme="minorEastAsia"/>
                <w:color w:val="000000" w:themeColor="text1"/>
                <w:kern w:val="0"/>
                <w:szCs w:val="21"/>
              </w:rPr>
              <w:t>行业效应进行评估后，确定行业资产配置权重。</w:t>
            </w:r>
          </w:p>
          <w:p w14:paraId="53BC8030" w14:textId="77777777" w:rsidR="00662FA3" w:rsidRDefault="004E5E4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14:paraId="018E80B7" w14:textId="77777777" w:rsidR="00662FA3" w:rsidRDefault="004E5E4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配置防御性资产是控制基金组合风险的策略性手段。对于债券资产的选择，本基金将以价值分析为主线，在综合研究的基础上实施积极主动的组合投资，并主要通过类属配置与债券选择两个层次进行投资管理。</w:t>
            </w:r>
          </w:p>
          <w:p w14:paraId="52ECA6B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、其他投资策略：包括可转换债券投资策略、权证投资策略、存托凭证投资策略等。</w:t>
            </w:r>
          </w:p>
        </w:tc>
      </w:tr>
      <w:tr w:rsidR="005E6DF3" w:rsidRPr="00B27A29" w14:paraId="359F7933" w14:textId="77777777">
        <w:tc>
          <w:tcPr>
            <w:tcW w:w="2835" w:type="dxa"/>
            <w:vAlign w:val="center"/>
          </w:tcPr>
          <w:p w14:paraId="09424AD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4F3EC1D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700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银行活期存款利率（税后）</w:t>
            </w:r>
            <w:r w:rsidRPr="00B27A29">
              <w:rPr>
                <w:rFonts w:eastAsiaTheme="minorEastAsia"/>
                <w:color w:val="000000" w:themeColor="text1"/>
                <w:kern w:val="0"/>
                <w:szCs w:val="21"/>
              </w:rPr>
              <w:t>*20%</w:t>
            </w:r>
          </w:p>
        </w:tc>
      </w:tr>
      <w:tr w:rsidR="005E6DF3" w:rsidRPr="00B27A29" w14:paraId="230EB6F2" w14:textId="77777777">
        <w:tc>
          <w:tcPr>
            <w:tcW w:w="2835" w:type="dxa"/>
            <w:vAlign w:val="center"/>
          </w:tcPr>
          <w:p w14:paraId="41F96B6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189AFC88" w14:textId="77777777" w:rsidR="00662FA3" w:rsidRDefault="004E5E4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本基金是混合型基金，预期收益及预期风险水平低于股票型基金，高于债券型基金和货币市场基金，属于较高预期收益和预期风险水平的投资品种。</w:t>
            </w:r>
          </w:p>
          <w:p w14:paraId="0CD6AF4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w:t>
            </w:r>
            <w:r w:rsidRPr="00B27A29">
              <w:rPr>
                <w:rFonts w:eastAsiaTheme="minorEastAsia"/>
                <w:color w:val="000000" w:themeColor="text1"/>
                <w:kern w:val="0"/>
                <w:szCs w:val="21"/>
              </w:rPr>
              <w:lastRenderedPageBreak/>
              <w:t>理人和销售机构提供的评级结果为准。</w:t>
            </w:r>
          </w:p>
        </w:tc>
      </w:tr>
      <w:tr w:rsidR="005E6DF3" w:rsidRPr="00B27A29" w14:paraId="2C2A1C0E" w14:textId="77777777">
        <w:tc>
          <w:tcPr>
            <w:tcW w:w="2835" w:type="dxa"/>
            <w:vAlign w:val="center"/>
          </w:tcPr>
          <w:p w14:paraId="068D235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14:paraId="6F9116F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00393913" w14:textId="77777777">
        <w:tc>
          <w:tcPr>
            <w:tcW w:w="2835" w:type="dxa"/>
            <w:vAlign w:val="center"/>
          </w:tcPr>
          <w:p w14:paraId="66830C5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4C7D5BD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6AF05E40" w14:textId="77777777">
        <w:tc>
          <w:tcPr>
            <w:tcW w:w="2835" w:type="dxa"/>
            <w:vAlign w:val="center"/>
          </w:tcPr>
          <w:p w14:paraId="2E4F4BF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332145A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A</w:t>
            </w:r>
          </w:p>
        </w:tc>
        <w:tc>
          <w:tcPr>
            <w:tcW w:w="2740" w:type="dxa"/>
            <w:vAlign w:val="center"/>
          </w:tcPr>
          <w:p w14:paraId="1E7AE00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C</w:t>
            </w:r>
          </w:p>
        </w:tc>
      </w:tr>
      <w:tr w:rsidR="005E6DF3" w:rsidRPr="00B27A29" w14:paraId="7971E58E" w14:textId="77777777">
        <w:tc>
          <w:tcPr>
            <w:tcW w:w="2835" w:type="dxa"/>
            <w:vAlign w:val="center"/>
          </w:tcPr>
          <w:p w14:paraId="225CBFE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5B3BB88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379010</w:t>
            </w:r>
          </w:p>
        </w:tc>
        <w:tc>
          <w:tcPr>
            <w:tcW w:w="2740" w:type="dxa"/>
            <w:vAlign w:val="center"/>
          </w:tcPr>
          <w:p w14:paraId="1D23975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017178</w:t>
            </w:r>
          </w:p>
        </w:tc>
      </w:tr>
      <w:tr w:rsidR="005E6DF3" w:rsidRPr="00B27A29" w14:paraId="4507CE62" w14:textId="77777777">
        <w:tc>
          <w:tcPr>
            <w:tcW w:w="2835" w:type="dxa"/>
            <w:vAlign w:val="center"/>
          </w:tcPr>
          <w:p w14:paraId="2180699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565F294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153,966,827.96</w:t>
            </w:r>
            <w:r w:rsidRPr="00B27A29">
              <w:rPr>
                <w:rFonts w:eastAsiaTheme="minorEastAsia"/>
                <w:color w:val="000000" w:themeColor="text1"/>
                <w:kern w:val="0"/>
                <w:szCs w:val="21"/>
              </w:rPr>
              <w:t>份</w:t>
            </w:r>
          </w:p>
        </w:tc>
        <w:tc>
          <w:tcPr>
            <w:tcW w:w="2740" w:type="dxa"/>
            <w:vAlign w:val="center"/>
          </w:tcPr>
          <w:p w14:paraId="1BC08DA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315,744.49</w:t>
            </w:r>
            <w:r w:rsidRPr="00B27A29">
              <w:rPr>
                <w:rFonts w:eastAsiaTheme="minorEastAsia"/>
                <w:color w:val="000000" w:themeColor="text1"/>
                <w:kern w:val="0"/>
                <w:szCs w:val="21"/>
              </w:rPr>
              <w:t>份</w:t>
            </w:r>
          </w:p>
        </w:tc>
      </w:tr>
    </w:tbl>
    <w:p w14:paraId="578569B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34351202"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7300949D"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037E4935" w14:textId="77777777">
        <w:tc>
          <w:tcPr>
            <w:tcW w:w="3402" w:type="dxa"/>
            <w:vMerge w:val="restart"/>
            <w:vAlign w:val="center"/>
          </w:tcPr>
          <w:p w14:paraId="78524C9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0850F295"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2476FABF"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0BFD582A" w14:textId="77777777">
        <w:tc>
          <w:tcPr>
            <w:tcW w:w="3402" w:type="dxa"/>
            <w:vMerge/>
            <w:vAlign w:val="center"/>
          </w:tcPr>
          <w:p w14:paraId="1ECB253C"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7260445D"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A</w:t>
            </w:r>
          </w:p>
        </w:tc>
        <w:tc>
          <w:tcPr>
            <w:tcW w:w="2481" w:type="dxa"/>
            <w:vAlign w:val="center"/>
          </w:tcPr>
          <w:p w14:paraId="722B8E41"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C</w:t>
            </w:r>
          </w:p>
        </w:tc>
      </w:tr>
      <w:tr w:rsidR="005E6DF3" w:rsidRPr="00B27A29" w14:paraId="553BEEEE" w14:textId="77777777">
        <w:tc>
          <w:tcPr>
            <w:tcW w:w="3402" w:type="dxa"/>
            <w:vAlign w:val="center"/>
          </w:tcPr>
          <w:p w14:paraId="112C032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6082868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34,387,906.41</w:t>
            </w:r>
          </w:p>
        </w:tc>
        <w:tc>
          <w:tcPr>
            <w:tcW w:w="2481" w:type="dxa"/>
            <w:vAlign w:val="center"/>
          </w:tcPr>
          <w:p w14:paraId="0A6EBC5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65,047.64</w:t>
            </w:r>
          </w:p>
        </w:tc>
      </w:tr>
      <w:tr w:rsidR="005E6DF3" w:rsidRPr="00B27A29" w14:paraId="79D99022" w14:textId="77777777">
        <w:tc>
          <w:tcPr>
            <w:tcW w:w="3402" w:type="dxa"/>
            <w:vAlign w:val="center"/>
          </w:tcPr>
          <w:p w14:paraId="774A096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6E58D38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17,738,300.24</w:t>
            </w:r>
          </w:p>
        </w:tc>
        <w:tc>
          <w:tcPr>
            <w:tcW w:w="2481" w:type="dxa"/>
            <w:vAlign w:val="center"/>
          </w:tcPr>
          <w:p w14:paraId="60B77A3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35,407.59</w:t>
            </w:r>
          </w:p>
        </w:tc>
      </w:tr>
      <w:tr w:rsidR="005E6DF3" w:rsidRPr="00B27A29" w14:paraId="104B9658" w14:textId="77777777">
        <w:tc>
          <w:tcPr>
            <w:tcW w:w="3402" w:type="dxa"/>
            <w:vAlign w:val="center"/>
          </w:tcPr>
          <w:p w14:paraId="2A7B72F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5CF66F6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0.1149</w:t>
            </w:r>
          </w:p>
        </w:tc>
        <w:tc>
          <w:tcPr>
            <w:tcW w:w="2481" w:type="dxa"/>
            <w:vAlign w:val="center"/>
          </w:tcPr>
          <w:p w14:paraId="751DB8E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0.1048</w:t>
            </w:r>
          </w:p>
        </w:tc>
      </w:tr>
      <w:tr w:rsidR="005E6DF3" w:rsidRPr="00B27A29" w14:paraId="2B4C47E1" w14:textId="77777777">
        <w:tc>
          <w:tcPr>
            <w:tcW w:w="3402" w:type="dxa"/>
            <w:vAlign w:val="center"/>
          </w:tcPr>
          <w:p w14:paraId="3ED35D6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4DB2EB1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332,124,418.01</w:t>
            </w:r>
          </w:p>
        </w:tc>
        <w:tc>
          <w:tcPr>
            <w:tcW w:w="2481" w:type="dxa"/>
            <w:vAlign w:val="center"/>
          </w:tcPr>
          <w:p w14:paraId="63F0E34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672,810.99</w:t>
            </w:r>
          </w:p>
        </w:tc>
      </w:tr>
      <w:tr w:rsidR="005E6DF3" w:rsidRPr="00B27A29" w14:paraId="620ADFE8" w14:textId="77777777">
        <w:trPr>
          <w:trHeight w:val="158"/>
        </w:trPr>
        <w:tc>
          <w:tcPr>
            <w:tcW w:w="3402" w:type="dxa"/>
            <w:vAlign w:val="center"/>
          </w:tcPr>
          <w:p w14:paraId="286E4CD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2A86C69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2.1571</w:t>
            </w:r>
          </w:p>
        </w:tc>
        <w:tc>
          <w:tcPr>
            <w:tcW w:w="2481" w:type="dxa"/>
            <w:vAlign w:val="center"/>
          </w:tcPr>
          <w:p w14:paraId="0F7DA40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2.1309</w:t>
            </w:r>
          </w:p>
        </w:tc>
      </w:tr>
    </w:tbl>
    <w:p w14:paraId="563CC409" w14:textId="77777777" w:rsidR="00662FA3" w:rsidRDefault="004E5E4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743977A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5BB0B24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24B397C6"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18D23BD5"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摩根中小盘混合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20964DFE" w14:textId="77777777">
        <w:tc>
          <w:tcPr>
            <w:tcW w:w="1290" w:type="dxa"/>
            <w:vAlign w:val="center"/>
          </w:tcPr>
          <w:p w14:paraId="544E16F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52D50C7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524B937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3865D19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35275E8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w:t>
            </w:r>
            <w:r w:rsidRPr="00B27A29">
              <w:rPr>
                <w:rFonts w:eastAsiaTheme="minorEastAsia"/>
                <w:color w:val="000000" w:themeColor="text1"/>
                <w:szCs w:val="21"/>
              </w:rPr>
              <w:lastRenderedPageBreak/>
              <w:t>准差</w:t>
            </w:r>
            <w:r w:rsidRPr="00B27A29">
              <w:rPr>
                <w:rFonts w:ascii="宋体" w:hAnsi="宋体" w:cs="宋体" w:hint="eastAsia"/>
                <w:color w:val="000000" w:themeColor="text1"/>
                <w:szCs w:val="21"/>
              </w:rPr>
              <w:t>④</w:t>
            </w:r>
          </w:p>
        </w:tc>
        <w:tc>
          <w:tcPr>
            <w:tcW w:w="1291" w:type="dxa"/>
            <w:vAlign w:val="center"/>
          </w:tcPr>
          <w:p w14:paraId="42617F56"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315EE57A"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62FA3" w14:paraId="188F5991" w14:textId="77777777">
        <w:tc>
          <w:tcPr>
            <w:tcW w:w="1290" w:type="dxa"/>
            <w:vAlign w:val="center"/>
          </w:tcPr>
          <w:p w14:paraId="413AC67D" w14:textId="77777777" w:rsidR="00662FA3" w:rsidRDefault="004E5E49">
            <w:pPr>
              <w:jc w:val="left"/>
            </w:pPr>
            <w:r>
              <w:rPr>
                <w:rFonts w:eastAsiaTheme="minorEastAsia"/>
                <w:color w:val="000000" w:themeColor="text1"/>
                <w:szCs w:val="21"/>
              </w:rPr>
              <w:t>过去三个月</w:t>
            </w:r>
          </w:p>
        </w:tc>
        <w:tc>
          <w:tcPr>
            <w:tcW w:w="1291" w:type="dxa"/>
            <w:vAlign w:val="center"/>
          </w:tcPr>
          <w:p w14:paraId="06DD929D" w14:textId="77777777" w:rsidR="00662FA3" w:rsidRDefault="004E5E49">
            <w:pPr>
              <w:jc w:val="right"/>
            </w:pPr>
            <w:r>
              <w:rPr>
                <w:rFonts w:eastAsiaTheme="minorEastAsia"/>
                <w:color w:val="000000" w:themeColor="text1"/>
                <w:szCs w:val="21"/>
              </w:rPr>
              <w:t>5.59%</w:t>
            </w:r>
          </w:p>
        </w:tc>
        <w:tc>
          <w:tcPr>
            <w:tcW w:w="1291" w:type="dxa"/>
            <w:vAlign w:val="center"/>
          </w:tcPr>
          <w:p w14:paraId="7D4E4568" w14:textId="77777777" w:rsidR="00662FA3" w:rsidRDefault="004E5E49">
            <w:pPr>
              <w:jc w:val="right"/>
            </w:pPr>
            <w:r>
              <w:rPr>
                <w:rFonts w:eastAsiaTheme="minorEastAsia"/>
                <w:color w:val="000000" w:themeColor="text1"/>
                <w:szCs w:val="21"/>
              </w:rPr>
              <w:t>2.64%</w:t>
            </w:r>
          </w:p>
        </w:tc>
        <w:tc>
          <w:tcPr>
            <w:tcW w:w="1291" w:type="dxa"/>
            <w:vAlign w:val="center"/>
          </w:tcPr>
          <w:p w14:paraId="3EC9A5B6" w14:textId="77777777" w:rsidR="00662FA3" w:rsidRDefault="004E5E49">
            <w:pPr>
              <w:jc w:val="right"/>
            </w:pPr>
            <w:r>
              <w:rPr>
                <w:rFonts w:eastAsiaTheme="minorEastAsia"/>
                <w:color w:val="000000" w:themeColor="text1"/>
                <w:szCs w:val="21"/>
              </w:rPr>
              <w:t>-0.04%</w:t>
            </w:r>
          </w:p>
        </w:tc>
        <w:tc>
          <w:tcPr>
            <w:tcW w:w="1291" w:type="dxa"/>
            <w:vAlign w:val="center"/>
          </w:tcPr>
          <w:p w14:paraId="58E70591" w14:textId="77777777" w:rsidR="00662FA3" w:rsidRDefault="004E5E49">
            <w:pPr>
              <w:jc w:val="right"/>
            </w:pPr>
            <w:r>
              <w:rPr>
                <w:rFonts w:eastAsiaTheme="minorEastAsia"/>
                <w:color w:val="000000" w:themeColor="text1"/>
                <w:szCs w:val="21"/>
              </w:rPr>
              <w:t>1.57%</w:t>
            </w:r>
          </w:p>
        </w:tc>
        <w:tc>
          <w:tcPr>
            <w:tcW w:w="1291" w:type="dxa"/>
            <w:vAlign w:val="center"/>
          </w:tcPr>
          <w:p w14:paraId="31CD6C56" w14:textId="77777777" w:rsidR="00662FA3" w:rsidRDefault="004E5E49">
            <w:pPr>
              <w:jc w:val="right"/>
            </w:pPr>
            <w:r>
              <w:rPr>
                <w:rFonts w:eastAsiaTheme="minorEastAsia"/>
                <w:color w:val="000000" w:themeColor="text1"/>
                <w:szCs w:val="21"/>
              </w:rPr>
              <w:t>5.63%</w:t>
            </w:r>
          </w:p>
        </w:tc>
        <w:tc>
          <w:tcPr>
            <w:tcW w:w="1291" w:type="dxa"/>
            <w:vAlign w:val="center"/>
          </w:tcPr>
          <w:p w14:paraId="30C1DEDC" w14:textId="77777777" w:rsidR="00662FA3" w:rsidRDefault="004E5E49">
            <w:pPr>
              <w:jc w:val="right"/>
            </w:pPr>
            <w:r>
              <w:rPr>
                <w:rFonts w:eastAsiaTheme="minorEastAsia"/>
                <w:color w:val="000000" w:themeColor="text1"/>
                <w:szCs w:val="21"/>
              </w:rPr>
              <w:t>1.07%</w:t>
            </w:r>
          </w:p>
        </w:tc>
      </w:tr>
      <w:tr w:rsidR="00662FA3" w14:paraId="52DEDD9C" w14:textId="77777777">
        <w:tc>
          <w:tcPr>
            <w:tcW w:w="1290" w:type="dxa"/>
            <w:vAlign w:val="center"/>
          </w:tcPr>
          <w:p w14:paraId="4E6BD9A1" w14:textId="77777777" w:rsidR="00662FA3" w:rsidRDefault="004E5E49">
            <w:pPr>
              <w:jc w:val="left"/>
            </w:pPr>
            <w:r>
              <w:rPr>
                <w:rFonts w:eastAsiaTheme="minorEastAsia"/>
                <w:color w:val="000000" w:themeColor="text1"/>
                <w:szCs w:val="21"/>
              </w:rPr>
              <w:t>过去六个月</w:t>
            </w:r>
          </w:p>
        </w:tc>
        <w:tc>
          <w:tcPr>
            <w:tcW w:w="1291" w:type="dxa"/>
            <w:vAlign w:val="center"/>
          </w:tcPr>
          <w:p w14:paraId="1A88DA0B" w14:textId="77777777" w:rsidR="00662FA3" w:rsidRDefault="004E5E49">
            <w:pPr>
              <w:jc w:val="right"/>
            </w:pPr>
            <w:r>
              <w:rPr>
                <w:rFonts w:eastAsiaTheme="minorEastAsia"/>
                <w:color w:val="000000" w:themeColor="text1"/>
                <w:szCs w:val="21"/>
              </w:rPr>
              <w:t>13.86%</w:t>
            </w:r>
          </w:p>
        </w:tc>
        <w:tc>
          <w:tcPr>
            <w:tcW w:w="1291" w:type="dxa"/>
            <w:vAlign w:val="center"/>
          </w:tcPr>
          <w:p w14:paraId="0F21A8B2" w14:textId="77777777" w:rsidR="00662FA3" w:rsidRDefault="004E5E49">
            <w:pPr>
              <w:jc w:val="right"/>
            </w:pPr>
            <w:r>
              <w:rPr>
                <w:rFonts w:eastAsiaTheme="minorEastAsia"/>
                <w:color w:val="000000" w:themeColor="text1"/>
                <w:szCs w:val="21"/>
              </w:rPr>
              <w:t>2.35%</w:t>
            </w:r>
          </w:p>
        </w:tc>
        <w:tc>
          <w:tcPr>
            <w:tcW w:w="1291" w:type="dxa"/>
            <w:vAlign w:val="center"/>
          </w:tcPr>
          <w:p w14:paraId="19518032" w14:textId="77777777" w:rsidR="00662FA3" w:rsidRDefault="004E5E49">
            <w:pPr>
              <w:jc w:val="right"/>
            </w:pPr>
            <w:r>
              <w:rPr>
                <w:rFonts w:eastAsiaTheme="minorEastAsia"/>
                <w:color w:val="000000" w:themeColor="text1"/>
                <w:szCs w:val="21"/>
              </w:rPr>
              <w:t>13.41%</w:t>
            </w:r>
          </w:p>
        </w:tc>
        <w:tc>
          <w:tcPr>
            <w:tcW w:w="1291" w:type="dxa"/>
            <w:vAlign w:val="center"/>
          </w:tcPr>
          <w:p w14:paraId="66AFB53C" w14:textId="77777777" w:rsidR="00662FA3" w:rsidRDefault="004E5E49">
            <w:pPr>
              <w:jc w:val="right"/>
            </w:pPr>
            <w:r>
              <w:rPr>
                <w:rFonts w:eastAsiaTheme="minorEastAsia"/>
                <w:color w:val="000000" w:themeColor="text1"/>
                <w:szCs w:val="21"/>
              </w:rPr>
              <w:t>1.54%</w:t>
            </w:r>
          </w:p>
        </w:tc>
        <w:tc>
          <w:tcPr>
            <w:tcW w:w="1291" w:type="dxa"/>
            <w:vAlign w:val="center"/>
          </w:tcPr>
          <w:p w14:paraId="7DC8AC0A" w14:textId="77777777" w:rsidR="00662FA3" w:rsidRDefault="004E5E49">
            <w:pPr>
              <w:jc w:val="right"/>
            </w:pPr>
            <w:r>
              <w:rPr>
                <w:rFonts w:eastAsiaTheme="minorEastAsia"/>
                <w:color w:val="000000" w:themeColor="text1"/>
                <w:szCs w:val="21"/>
              </w:rPr>
              <w:t>0.45%</w:t>
            </w:r>
          </w:p>
        </w:tc>
        <w:tc>
          <w:tcPr>
            <w:tcW w:w="1291" w:type="dxa"/>
            <w:vAlign w:val="center"/>
          </w:tcPr>
          <w:p w14:paraId="167CF565" w14:textId="77777777" w:rsidR="00662FA3" w:rsidRDefault="004E5E49">
            <w:pPr>
              <w:jc w:val="right"/>
            </w:pPr>
            <w:r>
              <w:rPr>
                <w:rFonts w:eastAsiaTheme="minorEastAsia"/>
                <w:color w:val="000000" w:themeColor="text1"/>
                <w:szCs w:val="21"/>
              </w:rPr>
              <w:t>0.81%</w:t>
            </w:r>
          </w:p>
        </w:tc>
      </w:tr>
      <w:tr w:rsidR="00662FA3" w14:paraId="43E49115" w14:textId="77777777">
        <w:tc>
          <w:tcPr>
            <w:tcW w:w="1290" w:type="dxa"/>
            <w:vAlign w:val="center"/>
          </w:tcPr>
          <w:p w14:paraId="4AE8932C" w14:textId="77777777" w:rsidR="00662FA3" w:rsidRDefault="004E5E49">
            <w:pPr>
              <w:jc w:val="left"/>
            </w:pPr>
            <w:r>
              <w:rPr>
                <w:rFonts w:eastAsiaTheme="minorEastAsia"/>
                <w:color w:val="000000" w:themeColor="text1"/>
                <w:szCs w:val="21"/>
              </w:rPr>
              <w:t>过去一年</w:t>
            </w:r>
          </w:p>
        </w:tc>
        <w:tc>
          <w:tcPr>
            <w:tcW w:w="1291" w:type="dxa"/>
            <w:vAlign w:val="center"/>
          </w:tcPr>
          <w:p w14:paraId="5762CF3B" w14:textId="77777777" w:rsidR="00662FA3" w:rsidRDefault="004E5E49">
            <w:pPr>
              <w:jc w:val="right"/>
            </w:pPr>
            <w:r>
              <w:rPr>
                <w:rFonts w:eastAsiaTheme="minorEastAsia"/>
                <w:color w:val="000000" w:themeColor="text1"/>
                <w:szCs w:val="21"/>
              </w:rPr>
              <w:t>7.04%</w:t>
            </w:r>
          </w:p>
        </w:tc>
        <w:tc>
          <w:tcPr>
            <w:tcW w:w="1291" w:type="dxa"/>
            <w:vAlign w:val="center"/>
          </w:tcPr>
          <w:p w14:paraId="04B4F8E2" w14:textId="77777777" w:rsidR="00662FA3" w:rsidRDefault="004E5E49">
            <w:pPr>
              <w:jc w:val="right"/>
            </w:pPr>
            <w:r>
              <w:rPr>
                <w:rFonts w:eastAsiaTheme="minorEastAsia"/>
                <w:color w:val="000000" w:themeColor="text1"/>
                <w:szCs w:val="21"/>
              </w:rPr>
              <w:t>2.13%</w:t>
            </w:r>
          </w:p>
        </w:tc>
        <w:tc>
          <w:tcPr>
            <w:tcW w:w="1291" w:type="dxa"/>
            <w:vAlign w:val="center"/>
          </w:tcPr>
          <w:p w14:paraId="2DBC9F8A" w14:textId="77777777" w:rsidR="00662FA3" w:rsidRDefault="004E5E49">
            <w:pPr>
              <w:jc w:val="right"/>
            </w:pPr>
            <w:r>
              <w:rPr>
                <w:rFonts w:eastAsiaTheme="minorEastAsia"/>
                <w:color w:val="000000" w:themeColor="text1"/>
                <w:szCs w:val="21"/>
              </w:rPr>
              <w:t>5.39%</w:t>
            </w:r>
          </w:p>
        </w:tc>
        <w:tc>
          <w:tcPr>
            <w:tcW w:w="1291" w:type="dxa"/>
            <w:vAlign w:val="center"/>
          </w:tcPr>
          <w:p w14:paraId="384135C5" w14:textId="77777777" w:rsidR="00662FA3" w:rsidRDefault="004E5E49">
            <w:pPr>
              <w:jc w:val="right"/>
            </w:pPr>
            <w:r>
              <w:rPr>
                <w:rFonts w:eastAsiaTheme="minorEastAsia"/>
                <w:color w:val="000000" w:themeColor="text1"/>
                <w:szCs w:val="21"/>
              </w:rPr>
              <w:t>1.39%</w:t>
            </w:r>
          </w:p>
        </w:tc>
        <w:tc>
          <w:tcPr>
            <w:tcW w:w="1291" w:type="dxa"/>
            <w:vAlign w:val="center"/>
          </w:tcPr>
          <w:p w14:paraId="38B888BB" w14:textId="77777777" w:rsidR="00662FA3" w:rsidRDefault="004E5E49">
            <w:pPr>
              <w:jc w:val="right"/>
            </w:pPr>
            <w:r>
              <w:rPr>
                <w:rFonts w:eastAsiaTheme="minorEastAsia"/>
                <w:color w:val="000000" w:themeColor="text1"/>
                <w:szCs w:val="21"/>
              </w:rPr>
              <w:t>1.65%</w:t>
            </w:r>
          </w:p>
        </w:tc>
        <w:tc>
          <w:tcPr>
            <w:tcW w:w="1291" w:type="dxa"/>
            <w:vAlign w:val="center"/>
          </w:tcPr>
          <w:p w14:paraId="1A623053" w14:textId="77777777" w:rsidR="00662FA3" w:rsidRDefault="004E5E49">
            <w:pPr>
              <w:jc w:val="right"/>
            </w:pPr>
            <w:r>
              <w:rPr>
                <w:rFonts w:eastAsiaTheme="minorEastAsia"/>
                <w:color w:val="000000" w:themeColor="text1"/>
                <w:szCs w:val="21"/>
              </w:rPr>
              <w:t>0.74%</w:t>
            </w:r>
          </w:p>
        </w:tc>
      </w:tr>
      <w:tr w:rsidR="00662FA3" w14:paraId="14B72BB4" w14:textId="77777777">
        <w:tc>
          <w:tcPr>
            <w:tcW w:w="1290" w:type="dxa"/>
            <w:vAlign w:val="center"/>
          </w:tcPr>
          <w:p w14:paraId="329E9D8F" w14:textId="77777777" w:rsidR="00662FA3" w:rsidRDefault="004E5E49">
            <w:pPr>
              <w:jc w:val="left"/>
            </w:pPr>
            <w:r>
              <w:rPr>
                <w:rFonts w:eastAsiaTheme="minorEastAsia"/>
                <w:color w:val="000000" w:themeColor="text1"/>
                <w:szCs w:val="21"/>
              </w:rPr>
              <w:t>过去三年</w:t>
            </w:r>
          </w:p>
        </w:tc>
        <w:tc>
          <w:tcPr>
            <w:tcW w:w="1291" w:type="dxa"/>
            <w:vAlign w:val="center"/>
          </w:tcPr>
          <w:p w14:paraId="0A0F4301" w14:textId="77777777" w:rsidR="00662FA3" w:rsidRDefault="004E5E49">
            <w:pPr>
              <w:jc w:val="right"/>
            </w:pPr>
            <w:r>
              <w:rPr>
                <w:rFonts w:eastAsiaTheme="minorEastAsia"/>
                <w:color w:val="000000" w:themeColor="text1"/>
                <w:szCs w:val="21"/>
              </w:rPr>
              <w:t>-42.09%</w:t>
            </w:r>
          </w:p>
        </w:tc>
        <w:tc>
          <w:tcPr>
            <w:tcW w:w="1291" w:type="dxa"/>
            <w:vAlign w:val="center"/>
          </w:tcPr>
          <w:p w14:paraId="068A3EDB" w14:textId="77777777" w:rsidR="00662FA3" w:rsidRDefault="004E5E49">
            <w:pPr>
              <w:jc w:val="right"/>
            </w:pPr>
            <w:r>
              <w:rPr>
                <w:rFonts w:eastAsiaTheme="minorEastAsia"/>
                <w:color w:val="000000" w:themeColor="text1"/>
                <w:szCs w:val="21"/>
              </w:rPr>
              <w:t>1.94%</w:t>
            </w:r>
          </w:p>
        </w:tc>
        <w:tc>
          <w:tcPr>
            <w:tcW w:w="1291" w:type="dxa"/>
            <w:vAlign w:val="center"/>
          </w:tcPr>
          <w:p w14:paraId="009A0199" w14:textId="77777777" w:rsidR="00662FA3" w:rsidRDefault="004E5E49">
            <w:pPr>
              <w:jc w:val="right"/>
            </w:pPr>
            <w:r>
              <w:rPr>
                <w:rFonts w:eastAsiaTheme="minorEastAsia"/>
                <w:color w:val="000000" w:themeColor="text1"/>
                <w:szCs w:val="21"/>
              </w:rPr>
              <w:t>-13.14%</w:t>
            </w:r>
          </w:p>
        </w:tc>
        <w:tc>
          <w:tcPr>
            <w:tcW w:w="1291" w:type="dxa"/>
            <w:vAlign w:val="center"/>
          </w:tcPr>
          <w:p w14:paraId="2F3BFA3D" w14:textId="77777777" w:rsidR="00662FA3" w:rsidRDefault="004E5E49">
            <w:pPr>
              <w:jc w:val="right"/>
            </w:pPr>
            <w:r>
              <w:rPr>
                <w:rFonts w:eastAsiaTheme="minorEastAsia"/>
                <w:color w:val="000000" w:themeColor="text1"/>
                <w:szCs w:val="21"/>
              </w:rPr>
              <w:t>1.09%</w:t>
            </w:r>
          </w:p>
        </w:tc>
        <w:tc>
          <w:tcPr>
            <w:tcW w:w="1291" w:type="dxa"/>
            <w:vAlign w:val="center"/>
          </w:tcPr>
          <w:p w14:paraId="2AFBBDB8" w14:textId="77777777" w:rsidR="00662FA3" w:rsidRDefault="004E5E49">
            <w:pPr>
              <w:jc w:val="right"/>
            </w:pPr>
            <w:r>
              <w:rPr>
                <w:rFonts w:eastAsiaTheme="minorEastAsia"/>
                <w:color w:val="000000" w:themeColor="text1"/>
                <w:szCs w:val="21"/>
              </w:rPr>
              <w:t>-28.95%</w:t>
            </w:r>
          </w:p>
        </w:tc>
        <w:tc>
          <w:tcPr>
            <w:tcW w:w="1291" w:type="dxa"/>
            <w:vAlign w:val="center"/>
          </w:tcPr>
          <w:p w14:paraId="16AA0CBB" w14:textId="77777777" w:rsidR="00662FA3" w:rsidRDefault="004E5E49">
            <w:pPr>
              <w:jc w:val="right"/>
            </w:pPr>
            <w:r>
              <w:rPr>
                <w:rFonts w:eastAsiaTheme="minorEastAsia"/>
                <w:color w:val="000000" w:themeColor="text1"/>
                <w:szCs w:val="21"/>
              </w:rPr>
              <w:t>0.85%</w:t>
            </w:r>
          </w:p>
        </w:tc>
      </w:tr>
      <w:tr w:rsidR="00662FA3" w14:paraId="0F3551F9" w14:textId="77777777">
        <w:tc>
          <w:tcPr>
            <w:tcW w:w="1290" w:type="dxa"/>
            <w:vAlign w:val="center"/>
          </w:tcPr>
          <w:p w14:paraId="52145857" w14:textId="77777777" w:rsidR="00662FA3" w:rsidRDefault="004E5E49">
            <w:pPr>
              <w:jc w:val="left"/>
            </w:pPr>
            <w:r>
              <w:rPr>
                <w:rFonts w:eastAsiaTheme="minorEastAsia"/>
                <w:color w:val="000000" w:themeColor="text1"/>
                <w:szCs w:val="21"/>
              </w:rPr>
              <w:t>过去五年</w:t>
            </w:r>
          </w:p>
        </w:tc>
        <w:tc>
          <w:tcPr>
            <w:tcW w:w="1291" w:type="dxa"/>
            <w:vAlign w:val="center"/>
          </w:tcPr>
          <w:p w14:paraId="718DEFC9" w14:textId="77777777" w:rsidR="00662FA3" w:rsidRDefault="004E5E49">
            <w:pPr>
              <w:jc w:val="right"/>
            </w:pPr>
            <w:r>
              <w:rPr>
                <w:rFonts w:eastAsiaTheme="minorEastAsia"/>
                <w:color w:val="000000" w:themeColor="text1"/>
                <w:szCs w:val="21"/>
              </w:rPr>
              <w:t>-5.68%</w:t>
            </w:r>
          </w:p>
        </w:tc>
        <w:tc>
          <w:tcPr>
            <w:tcW w:w="1291" w:type="dxa"/>
            <w:vAlign w:val="center"/>
          </w:tcPr>
          <w:p w14:paraId="6D34E302" w14:textId="77777777" w:rsidR="00662FA3" w:rsidRDefault="004E5E49">
            <w:pPr>
              <w:jc w:val="right"/>
            </w:pPr>
            <w:r>
              <w:rPr>
                <w:rFonts w:eastAsiaTheme="minorEastAsia"/>
                <w:color w:val="000000" w:themeColor="text1"/>
                <w:szCs w:val="21"/>
              </w:rPr>
              <w:t>1.93%</w:t>
            </w:r>
          </w:p>
        </w:tc>
        <w:tc>
          <w:tcPr>
            <w:tcW w:w="1291" w:type="dxa"/>
            <w:vAlign w:val="center"/>
          </w:tcPr>
          <w:p w14:paraId="20F5C0A2" w14:textId="77777777" w:rsidR="00662FA3" w:rsidRDefault="004E5E49">
            <w:pPr>
              <w:jc w:val="right"/>
            </w:pPr>
            <w:r>
              <w:rPr>
                <w:rFonts w:eastAsiaTheme="minorEastAsia"/>
                <w:color w:val="000000" w:themeColor="text1"/>
                <w:szCs w:val="21"/>
              </w:rPr>
              <w:t>13.46%</w:t>
            </w:r>
          </w:p>
        </w:tc>
        <w:tc>
          <w:tcPr>
            <w:tcW w:w="1291" w:type="dxa"/>
            <w:vAlign w:val="center"/>
          </w:tcPr>
          <w:p w14:paraId="0EEBD8E7" w14:textId="77777777" w:rsidR="00662FA3" w:rsidRDefault="004E5E49">
            <w:pPr>
              <w:jc w:val="right"/>
            </w:pPr>
            <w:r>
              <w:rPr>
                <w:rFonts w:eastAsiaTheme="minorEastAsia"/>
                <w:color w:val="000000" w:themeColor="text1"/>
                <w:szCs w:val="21"/>
              </w:rPr>
              <w:t>1.09%</w:t>
            </w:r>
          </w:p>
        </w:tc>
        <w:tc>
          <w:tcPr>
            <w:tcW w:w="1291" w:type="dxa"/>
            <w:vAlign w:val="center"/>
          </w:tcPr>
          <w:p w14:paraId="08ECC56D" w14:textId="77777777" w:rsidR="00662FA3" w:rsidRDefault="004E5E49">
            <w:pPr>
              <w:jc w:val="right"/>
            </w:pPr>
            <w:r>
              <w:rPr>
                <w:rFonts w:eastAsiaTheme="minorEastAsia"/>
                <w:color w:val="000000" w:themeColor="text1"/>
                <w:szCs w:val="21"/>
              </w:rPr>
              <w:t>-19.14%</w:t>
            </w:r>
          </w:p>
        </w:tc>
        <w:tc>
          <w:tcPr>
            <w:tcW w:w="1291" w:type="dxa"/>
            <w:vAlign w:val="center"/>
          </w:tcPr>
          <w:p w14:paraId="7E5EA037" w14:textId="77777777" w:rsidR="00662FA3" w:rsidRDefault="004E5E49">
            <w:pPr>
              <w:jc w:val="right"/>
            </w:pPr>
            <w:r>
              <w:rPr>
                <w:rFonts w:eastAsiaTheme="minorEastAsia"/>
                <w:color w:val="000000" w:themeColor="text1"/>
                <w:szCs w:val="21"/>
              </w:rPr>
              <w:t>0.84%</w:t>
            </w:r>
          </w:p>
        </w:tc>
      </w:tr>
      <w:tr w:rsidR="00662FA3" w14:paraId="724916AD" w14:textId="77777777">
        <w:tc>
          <w:tcPr>
            <w:tcW w:w="1290" w:type="dxa"/>
            <w:vAlign w:val="center"/>
          </w:tcPr>
          <w:p w14:paraId="0B9677D4" w14:textId="77777777" w:rsidR="00662FA3" w:rsidRDefault="004E5E49">
            <w:pPr>
              <w:jc w:val="left"/>
            </w:pPr>
            <w:r>
              <w:rPr>
                <w:rFonts w:eastAsiaTheme="minorEastAsia"/>
                <w:color w:val="000000" w:themeColor="text1"/>
                <w:szCs w:val="21"/>
              </w:rPr>
              <w:t>自基金合同生效起至今</w:t>
            </w:r>
          </w:p>
        </w:tc>
        <w:tc>
          <w:tcPr>
            <w:tcW w:w="1291" w:type="dxa"/>
            <w:vAlign w:val="center"/>
          </w:tcPr>
          <w:p w14:paraId="267FC69A" w14:textId="77777777" w:rsidR="00662FA3" w:rsidRDefault="004E5E49">
            <w:pPr>
              <w:jc w:val="right"/>
            </w:pPr>
            <w:r>
              <w:rPr>
                <w:rFonts w:eastAsiaTheme="minorEastAsia"/>
                <w:color w:val="000000" w:themeColor="text1"/>
                <w:szCs w:val="21"/>
              </w:rPr>
              <w:t>133.13%</w:t>
            </w:r>
          </w:p>
        </w:tc>
        <w:tc>
          <w:tcPr>
            <w:tcW w:w="1291" w:type="dxa"/>
            <w:vAlign w:val="center"/>
          </w:tcPr>
          <w:p w14:paraId="0EF2B978" w14:textId="77777777" w:rsidR="00662FA3" w:rsidRDefault="004E5E49">
            <w:pPr>
              <w:jc w:val="right"/>
            </w:pPr>
            <w:r>
              <w:rPr>
                <w:rFonts w:eastAsiaTheme="minorEastAsia"/>
                <w:color w:val="000000" w:themeColor="text1"/>
                <w:szCs w:val="21"/>
              </w:rPr>
              <w:t>1.83%</w:t>
            </w:r>
          </w:p>
        </w:tc>
        <w:tc>
          <w:tcPr>
            <w:tcW w:w="1291" w:type="dxa"/>
            <w:vAlign w:val="center"/>
          </w:tcPr>
          <w:p w14:paraId="10C1FAED" w14:textId="77777777" w:rsidR="00662FA3" w:rsidRDefault="004E5E49">
            <w:pPr>
              <w:jc w:val="right"/>
            </w:pPr>
            <w:r>
              <w:rPr>
                <w:rFonts w:eastAsiaTheme="minorEastAsia"/>
                <w:color w:val="000000" w:themeColor="text1"/>
                <w:szCs w:val="21"/>
              </w:rPr>
              <w:t>120.96%</w:t>
            </w:r>
          </w:p>
        </w:tc>
        <w:tc>
          <w:tcPr>
            <w:tcW w:w="1291" w:type="dxa"/>
            <w:vAlign w:val="center"/>
          </w:tcPr>
          <w:p w14:paraId="7CC410C3" w14:textId="77777777" w:rsidR="00662FA3" w:rsidRDefault="004E5E49">
            <w:pPr>
              <w:jc w:val="right"/>
            </w:pPr>
            <w:r>
              <w:rPr>
                <w:rFonts w:eastAsiaTheme="minorEastAsia"/>
                <w:color w:val="000000" w:themeColor="text1"/>
                <w:szCs w:val="21"/>
              </w:rPr>
              <w:t>1.24%</w:t>
            </w:r>
          </w:p>
        </w:tc>
        <w:tc>
          <w:tcPr>
            <w:tcW w:w="1291" w:type="dxa"/>
            <w:vAlign w:val="center"/>
          </w:tcPr>
          <w:p w14:paraId="08C411AA" w14:textId="77777777" w:rsidR="00662FA3" w:rsidRDefault="004E5E49">
            <w:pPr>
              <w:jc w:val="right"/>
            </w:pPr>
            <w:r>
              <w:rPr>
                <w:rFonts w:eastAsiaTheme="minorEastAsia"/>
                <w:color w:val="000000" w:themeColor="text1"/>
                <w:szCs w:val="21"/>
              </w:rPr>
              <w:t>12.17%</w:t>
            </w:r>
          </w:p>
        </w:tc>
        <w:tc>
          <w:tcPr>
            <w:tcW w:w="1291" w:type="dxa"/>
            <w:vAlign w:val="center"/>
          </w:tcPr>
          <w:p w14:paraId="64E64DF2" w14:textId="77777777" w:rsidR="00662FA3" w:rsidRDefault="004E5E49">
            <w:pPr>
              <w:jc w:val="right"/>
            </w:pPr>
            <w:r>
              <w:rPr>
                <w:rFonts w:eastAsiaTheme="minorEastAsia"/>
                <w:color w:val="000000" w:themeColor="text1"/>
                <w:szCs w:val="21"/>
              </w:rPr>
              <w:t>0.59%</w:t>
            </w:r>
          </w:p>
        </w:tc>
      </w:tr>
    </w:tbl>
    <w:p w14:paraId="78F7DBE9"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摩根中小盘混合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64317D4C" w14:textId="77777777">
        <w:tc>
          <w:tcPr>
            <w:tcW w:w="1290" w:type="dxa"/>
            <w:vAlign w:val="center"/>
          </w:tcPr>
          <w:p w14:paraId="57BC7D9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752B051C"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0E6FFBA9"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791638D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6490788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156C07BE"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6C71C8CE"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62FA3" w14:paraId="4F7E1CEB" w14:textId="77777777">
        <w:tc>
          <w:tcPr>
            <w:tcW w:w="1290" w:type="dxa"/>
            <w:vAlign w:val="center"/>
          </w:tcPr>
          <w:p w14:paraId="59A0AD31" w14:textId="77777777" w:rsidR="00662FA3" w:rsidRDefault="004E5E49">
            <w:pPr>
              <w:jc w:val="left"/>
            </w:pPr>
            <w:r>
              <w:rPr>
                <w:rFonts w:eastAsiaTheme="minorEastAsia"/>
                <w:color w:val="000000" w:themeColor="text1"/>
                <w:szCs w:val="21"/>
              </w:rPr>
              <w:t>过去三个月</w:t>
            </w:r>
          </w:p>
        </w:tc>
        <w:tc>
          <w:tcPr>
            <w:tcW w:w="1291" w:type="dxa"/>
            <w:vAlign w:val="center"/>
          </w:tcPr>
          <w:p w14:paraId="04210FD0" w14:textId="77777777" w:rsidR="00662FA3" w:rsidRDefault="004E5E49">
            <w:pPr>
              <w:jc w:val="right"/>
            </w:pPr>
            <w:r>
              <w:rPr>
                <w:rFonts w:eastAsiaTheme="minorEastAsia"/>
                <w:color w:val="000000" w:themeColor="text1"/>
                <w:szCs w:val="21"/>
              </w:rPr>
              <w:t>5.43%</w:t>
            </w:r>
          </w:p>
        </w:tc>
        <w:tc>
          <w:tcPr>
            <w:tcW w:w="1291" w:type="dxa"/>
            <w:vAlign w:val="center"/>
          </w:tcPr>
          <w:p w14:paraId="03685E55" w14:textId="77777777" w:rsidR="00662FA3" w:rsidRDefault="004E5E49">
            <w:pPr>
              <w:jc w:val="right"/>
            </w:pPr>
            <w:r>
              <w:rPr>
                <w:rFonts w:eastAsiaTheme="minorEastAsia"/>
                <w:color w:val="000000" w:themeColor="text1"/>
                <w:szCs w:val="21"/>
              </w:rPr>
              <w:t>2.63%</w:t>
            </w:r>
          </w:p>
        </w:tc>
        <w:tc>
          <w:tcPr>
            <w:tcW w:w="1291" w:type="dxa"/>
            <w:vAlign w:val="center"/>
          </w:tcPr>
          <w:p w14:paraId="55F78618" w14:textId="77777777" w:rsidR="00662FA3" w:rsidRDefault="004E5E49">
            <w:pPr>
              <w:jc w:val="right"/>
            </w:pPr>
            <w:r>
              <w:rPr>
                <w:rFonts w:eastAsiaTheme="minorEastAsia"/>
                <w:color w:val="000000" w:themeColor="text1"/>
                <w:szCs w:val="21"/>
              </w:rPr>
              <w:t>-0.04%</w:t>
            </w:r>
          </w:p>
        </w:tc>
        <w:tc>
          <w:tcPr>
            <w:tcW w:w="1291" w:type="dxa"/>
            <w:vAlign w:val="center"/>
          </w:tcPr>
          <w:p w14:paraId="13E02ECC" w14:textId="77777777" w:rsidR="00662FA3" w:rsidRDefault="004E5E49">
            <w:pPr>
              <w:jc w:val="right"/>
            </w:pPr>
            <w:r>
              <w:rPr>
                <w:rFonts w:eastAsiaTheme="minorEastAsia"/>
                <w:color w:val="000000" w:themeColor="text1"/>
                <w:szCs w:val="21"/>
              </w:rPr>
              <w:t>1.57%</w:t>
            </w:r>
          </w:p>
        </w:tc>
        <w:tc>
          <w:tcPr>
            <w:tcW w:w="1291" w:type="dxa"/>
            <w:vAlign w:val="center"/>
          </w:tcPr>
          <w:p w14:paraId="1A70070D" w14:textId="77777777" w:rsidR="00662FA3" w:rsidRDefault="004E5E49">
            <w:pPr>
              <w:jc w:val="right"/>
            </w:pPr>
            <w:r>
              <w:rPr>
                <w:rFonts w:eastAsiaTheme="minorEastAsia"/>
                <w:color w:val="000000" w:themeColor="text1"/>
                <w:szCs w:val="21"/>
              </w:rPr>
              <w:t>5.47%</w:t>
            </w:r>
          </w:p>
        </w:tc>
        <w:tc>
          <w:tcPr>
            <w:tcW w:w="1291" w:type="dxa"/>
            <w:vAlign w:val="center"/>
          </w:tcPr>
          <w:p w14:paraId="56CB4760" w14:textId="77777777" w:rsidR="00662FA3" w:rsidRDefault="004E5E49">
            <w:pPr>
              <w:jc w:val="right"/>
            </w:pPr>
            <w:r>
              <w:rPr>
                <w:rFonts w:eastAsiaTheme="minorEastAsia"/>
                <w:color w:val="000000" w:themeColor="text1"/>
                <w:szCs w:val="21"/>
              </w:rPr>
              <w:t>1.06%</w:t>
            </w:r>
          </w:p>
        </w:tc>
      </w:tr>
      <w:tr w:rsidR="00662FA3" w14:paraId="0FB9AFB5" w14:textId="77777777">
        <w:tc>
          <w:tcPr>
            <w:tcW w:w="1290" w:type="dxa"/>
            <w:vAlign w:val="center"/>
          </w:tcPr>
          <w:p w14:paraId="3428448E" w14:textId="77777777" w:rsidR="00662FA3" w:rsidRDefault="004E5E49">
            <w:pPr>
              <w:jc w:val="left"/>
            </w:pPr>
            <w:r>
              <w:rPr>
                <w:rFonts w:eastAsiaTheme="minorEastAsia"/>
                <w:color w:val="000000" w:themeColor="text1"/>
                <w:szCs w:val="21"/>
              </w:rPr>
              <w:t>过去六个月</w:t>
            </w:r>
          </w:p>
        </w:tc>
        <w:tc>
          <w:tcPr>
            <w:tcW w:w="1291" w:type="dxa"/>
            <w:vAlign w:val="center"/>
          </w:tcPr>
          <w:p w14:paraId="07DAC59E" w14:textId="77777777" w:rsidR="00662FA3" w:rsidRDefault="004E5E49">
            <w:pPr>
              <w:jc w:val="right"/>
            </w:pPr>
            <w:r>
              <w:rPr>
                <w:rFonts w:eastAsiaTheme="minorEastAsia"/>
                <w:color w:val="000000" w:themeColor="text1"/>
                <w:szCs w:val="21"/>
              </w:rPr>
              <w:t>13.52%</w:t>
            </w:r>
          </w:p>
        </w:tc>
        <w:tc>
          <w:tcPr>
            <w:tcW w:w="1291" w:type="dxa"/>
            <w:vAlign w:val="center"/>
          </w:tcPr>
          <w:p w14:paraId="6EDC038E" w14:textId="77777777" w:rsidR="00662FA3" w:rsidRDefault="004E5E49">
            <w:pPr>
              <w:jc w:val="right"/>
            </w:pPr>
            <w:r>
              <w:rPr>
                <w:rFonts w:eastAsiaTheme="minorEastAsia"/>
                <w:color w:val="000000" w:themeColor="text1"/>
                <w:szCs w:val="21"/>
              </w:rPr>
              <w:t>2.35%</w:t>
            </w:r>
          </w:p>
        </w:tc>
        <w:tc>
          <w:tcPr>
            <w:tcW w:w="1291" w:type="dxa"/>
            <w:vAlign w:val="center"/>
          </w:tcPr>
          <w:p w14:paraId="09815188" w14:textId="77777777" w:rsidR="00662FA3" w:rsidRDefault="004E5E49">
            <w:pPr>
              <w:jc w:val="right"/>
            </w:pPr>
            <w:r>
              <w:rPr>
                <w:rFonts w:eastAsiaTheme="minorEastAsia"/>
                <w:color w:val="000000" w:themeColor="text1"/>
                <w:szCs w:val="21"/>
              </w:rPr>
              <w:t>13.41%</w:t>
            </w:r>
          </w:p>
        </w:tc>
        <w:tc>
          <w:tcPr>
            <w:tcW w:w="1291" w:type="dxa"/>
            <w:vAlign w:val="center"/>
          </w:tcPr>
          <w:p w14:paraId="41217418" w14:textId="77777777" w:rsidR="00662FA3" w:rsidRDefault="004E5E49">
            <w:pPr>
              <w:jc w:val="right"/>
            </w:pPr>
            <w:r>
              <w:rPr>
                <w:rFonts w:eastAsiaTheme="minorEastAsia"/>
                <w:color w:val="000000" w:themeColor="text1"/>
                <w:szCs w:val="21"/>
              </w:rPr>
              <w:t>1.54%</w:t>
            </w:r>
          </w:p>
        </w:tc>
        <w:tc>
          <w:tcPr>
            <w:tcW w:w="1291" w:type="dxa"/>
            <w:vAlign w:val="center"/>
          </w:tcPr>
          <w:p w14:paraId="3B6FA492" w14:textId="77777777" w:rsidR="00662FA3" w:rsidRDefault="004E5E49">
            <w:pPr>
              <w:jc w:val="right"/>
            </w:pPr>
            <w:r>
              <w:rPr>
                <w:rFonts w:eastAsiaTheme="minorEastAsia"/>
                <w:color w:val="000000" w:themeColor="text1"/>
                <w:szCs w:val="21"/>
              </w:rPr>
              <w:t>0.11%</w:t>
            </w:r>
          </w:p>
        </w:tc>
        <w:tc>
          <w:tcPr>
            <w:tcW w:w="1291" w:type="dxa"/>
            <w:vAlign w:val="center"/>
          </w:tcPr>
          <w:p w14:paraId="45094570" w14:textId="77777777" w:rsidR="00662FA3" w:rsidRDefault="004E5E49">
            <w:pPr>
              <w:jc w:val="right"/>
            </w:pPr>
            <w:r>
              <w:rPr>
                <w:rFonts w:eastAsiaTheme="minorEastAsia"/>
                <w:color w:val="000000" w:themeColor="text1"/>
                <w:szCs w:val="21"/>
              </w:rPr>
              <w:t>0.81%</w:t>
            </w:r>
          </w:p>
        </w:tc>
      </w:tr>
      <w:tr w:rsidR="00662FA3" w14:paraId="69BBCCB6" w14:textId="77777777">
        <w:tc>
          <w:tcPr>
            <w:tcW w:w="1290" w:type="dxa"/>
            <w:vAlign w:val="center"/>
          </w:tcPr>
          <w:p w14:paraId="61967A4F" w14:textId="77777777" w:rsidR="00662FA3" w:rsidRDefault="004E5E49">
            <w:pPr>
              <w:jc w:val="left"/>
            </w:pPr>
            <w:r>
              <w:rPr>
                <w:rFonts w:eastAsiaTheme="minorEastAsia"/>
                <w:color w:val="000000" w:themeColor="text1"/>
                <w:szCs w:val="21"/>
              </w:rPr>
              <w:t>过去一年</w:t>
            </w:r>
          </w:p>
        </w:tc>
        <w:tc>
          <w:tcPr>
            <w:tcW w:w="1291" w:type="dxa"/>
            <w:vAlign w:val="center"/>
          </w:tcPr>
          <w:p w14:paraId="64DF1472" w14:textId="77777777" w:rsidR="00662FA3" w:rsidRDefault="004E5E49">
            <w:pPr>
              <w:jc w:val="right"/>
            </w:pPr>
            <w:r>
              <w:rPr>
                <w:rFonts w:eastAsiaTheme="minorEastAsia"/>
                <w:color w:val="000000" w:themeColor="text1"/>
                <w:szCs w:val="21"/>
              </w:rPr>
              <w:t>6.41%</w:t>
            </w:r>
          </w:p>
        </w:tc>
        <w:tc>
          <w:tcPr>
            <w:tcW w:w="1291" w:type="dxa"/>
            <w:vAlign w:val="center"/>
          </w:tcPr>
          <w:p w14:paraId="5D203AE5" w14:textId="77777777" w:rsidR="00662FA3" w:rsidRDefault="004E5E49">
            <w:pPr>
              <w:jc w:val="right"/>
            </w:pPr>
            <w:r>
              <w:rPr>
                <w:rFonts w:eastAsiaTheme="minorEastAsia"/>
                <w:color w:val="000000" w:themeColor="text1"/>
                <w:szCs w:val="21"/>
              </w:rPr>
              <w:t>2.13%</w:t>
            </w:r>
          </w:p>
        </w:tc>
        <w:tc>
          <w:tcPr>
            <w:tcW w:w="1291" w:type="dxa"/>
            <w:vAlign w:val="center"/>
          </w:tcPr>
          <w:p w14:paraId="38804918" w14:textId="77777777" w:rsidR="00662FA3" w:rsidRDefault="004E5E49">
            <w:pPr>
              <w:jc w:val="right"/>
            </w:pPr>
            <w:r>
              <w:rPr>
                <w:rFonts w:eastAsiaTheme="minorEastAsia"/>
                <w:color w:val="000000" w:themeColor="text1"/>
                <w:szCs w:val="21"/>
              </w:rPr>
              <w:t>5.39%</w:t>
            </w:r>
          </w:p>
        </w:tc>
        <w:tc>
          <w:tcPr>
            <w:tcW w:w="1291" w:type="dxa"/>
            <w:vAlign w:val="center"/>
          </w:tcPr>
          <w:p w14:paraId="2C80F8C2" w14:textId="77777777" w:rsidR="00662FA3" w:rsidRDefault="004E5E49">
            <w:pPr>
              <w:jc w:val="right"/>
            </w:pPr>
            <w:r>
              <w:rPr>
                <w:rFonts w:eastAsiaTheme="minorEastAsia"/>
                <w:color w:val="000000" w:themeColor="text1"/>
                <w:szCs w:val="21"/>
              </w:rPr>
              <w:t>1.39%</w:t>
            </w:r>
          </w:p>
        </w:tc>
        <w:tc>
          <w:tcPr>
            <w:tcW w:w="1291" w:type="dxa"/>
            <w:vAlign w:val="center"/>
          </w:tcPr>
          <w:p w14:paraId="6AD3F88D" w14:textId="77777777" w:rsidR="00662FA3" w:rsidRDefault="004E5E49">
            <w:pPr>
              <w:jc w:val="right"/>
            </w:pPr>
            <w:r>
              <w:rPr>
                <w:rFonts w:eastAsiaTheme="minorEastAsia"/>
                <w:color w:val="000000" w:themeColor="text1"/>
                <w:szCs w:val="21"/>
              </w:rPr>
              <w:t>1.02%</w:t>
            </w:r>
          </w:p>
        </w:tc>
        <w:tc>
          <w:tcPr>
            <w:tcW w:w="1291" w:type="dxa"/>
            <w:vAlign w:val="center"/>
          </w:tcPr>
          <w:p w14:paraId="60F31D66" w14:textId="77777777" w:rsidR="00662FA3" w:rsidRDefault="004E5E49">
            <w:pPr>
              <w:jc w:val="right"/>
            </w:pPr>
            <w:r>
              <w:rPr>
                <w:rFonts w:eastAsiaTheme="minorEastAsia"/>
                <w:color w:val="000000" w:themeColor="text1"/>
                <w:szCs w:val="21"/>
              </w:rPr>
              <w:t>0.74%</w:t>
            </w:r>
          </w:p>
        </w:tc>
      </w:tr>
      <w:tr w:rsidR="00662FA3" w14:paraId="72AC22C3" w14:textId="77777777">
        <w:tc>
          <w:tcPr>
            <w:tcW w:w="1290" w:type="dxa"/>
            <w:vAlign w:val="center"/>
          </w:tcPr>
          <w:p w14:paraId="64A94937" w14:textId="77777777" w:rsidR="00662FA3" w:rsidRDefault="004E5E49">
            <w:pPr>
              <w:jc w:val="left"/>
            </w:pPr>
            <w:r>
              <w:rPr>
                <w:rFonts w:eastAsiaTheme="minorEastAsia"/>
                <w:color w:val="000000" w:themeColor="text1"/>
                <w:szCs w:val="21"/>
              </w:rPr>
              <w:t>过去三年</w:t>
            </w:r>
          </w:p>
        </w:tc>
        <w:tc>
          <w:tcPr>
            <w:tcW w:w="1291" w:type="dxa"/>
            <w:vAlign w:val="center"/>
          </w:tcPr>
          <w:p w14:paraId="4D6AC0C9" w14:textId="77777777" w:rsidR="00662FA3" w:rsidRDefault="004E5E49">
            <w:pPr>
              <w:jc w:val="right"/>
            </w:pPr>
            <w:r>
              <w:rPr>
                <w:rFonts w:eastAsiaTheme="minorEastAsia"/>
                <w:color w:val="000000" w:themeColor="text1"/>
                <w:szCs w:val="21"/>
              </w:rPr>
              <w:t>-</w:t>
            </w:r>
          </w:p>
        </w:tc>
        <w:tc>
          <w:tcPr>
            <w:tcW w:w="1291" w:type="dxa"/>
            <w:vAlign w:val="center"/>
          </w:tcPr>
          <w:p w14:paraId="1372B7E3" w14:textId="77777777" w:rsidR="00662FA3" w:rsidRDefault="004E5E49">
            <w:pPr>
              <w:jc w:val="right"/>
            </w:pPr>
            <w:r>
              <w:rPr>
                <w:rFonts w:eastAsiaTheme="minorEastAsia"/>
                <w:color w:val="000000" w:themeColor="text1"/>
                <w:szCs w:val="21"/>
              </w:rPr>
              <w:t>-</w:t>
            </w:r>
          </w:p>
        </w:tc>
        <w:tc>
          <w:tcPr>
            <w:tcW w:w="1291" w:type="dxa"/>
            <w:vAlign w:val="center"/>
          </w:tcPr>
          <w:p w14:paraId="33054347" w14:textId="77777777" w:rsidR="00662FA3" w:rsidRDefault="004E5E49">
            <w:pPr>
              <w:jc w:val="right"/>
            </w:pPr>
            <w:r>
              <w:rPr>
                <w:rFonts w:eastAsiaTheme="minorEastAsia"/>
                <w:color w:val="000000" w:themeColor="text1"/>
                <w:szCs w:val="21"/>
              </w:rPr>
              <w:t>-</w:t>
            </w:r>
          </w:p>
        </w:tc>
        <w:tc>
          <w:tcPr>
            <w:tcW w:w="1291" w:type="dxa"/>
            <w:vAlign w:val="center"/>
          </w:tcPr>
          <w:p w14:paraId="6BF2BD07" w14:textId="77777777" w:rsidR="00662FA3" w:rsidRDefault="004E5E49">
            <w:pPr>
              <w:jc w:val="right"/>
            </w:pPr>
            <w:r>
              <w:rPr>
                <w:rFonts w:eastAsiaTheme="minorEastAsia"/>
                <w:color w:val="000000" w:themeColor="text1"/>
                <w:szCs w:val="21"/>
              </w:rPr>
              <w:t>-</w:t>
            </w:r>
          </w:p>
        </w:tc>
        <w:tc>
          <w:tcPr>
            <w:tcW w:w="1291" w:type="dxa"/>
            <w:vAlign w:val="center"/>
          </w:tcPr>
          <w:p w14:paraId="5A4AA543" w14:textId="77777777" w:rsidR="00662FA3" w:rsidRDefault="004E5E49">
            <w:pPr>
              <w:jc w:val="right"/>
            </w:pPr>
            <w:r>
              <w:rPr>
                <w:rFonts w:eastAsiaTheme="minorEastAsia"/>
                <w:color w:val="000000" w:themeColor="text1"/>
                <w:szCs w:val="21"/>
              </w:rPr>
              <w:t>-</w:t>
            </w:r>
          </w:p>
        </w:tc>
        <w:tc>
          <w:tcPr>
            <w:tcW w:w="1291" w:type="dxa"/>
            <w:vAlign w:val="center"/>
          </w:tcPr>
          <w:p w14:paraId="7CB2CE95" w14:textId="77777777" w:rsidR="00662FA3" w:rsidRDefault="004E5E49">
            <w:pPr>
              <w:jc w:val="right"/>
            </w:pPr>
            <w:r>
              <w:rPr>
                <w:rFonts w:eastAsiaTheme="minorEastAsia"/>
                <w:color w:val="000000" w:themeColor="text1"/>
                <w:szCs w:val="21"/>
              </w:rPr>
              <w:t>-</w:t>
            </w:r>
          </w:p>
        </w:tc>
      </w:tr>
      <w:tr w:rsidR="00662FA3" w14:paraId="47238C4D" w14:textId="77777777">
        <w:tc>
          <w:tcPr>
            <w:tcW w:w="1290" w:type="dxa"/>
            <w:vAlign w:val="center"/>
          </w:tcPr>
          <w:p w14:paraId="50BE7DC3" w14:textId="77777777" w:rsidR="00662FA3" w:rsidRDefault="004E5E49">
            <w:pPr>
              <w:jc w:val="left"/>
            </w:pPr>
            <w:r>
              <w:rPr>
                <w:rFonts w:eastAsiaTheme="minorEastAsia"/>
                <w:color w:val="000000" w:themeColor="text1"/>
                <w:szCs w:val="21"/>
              </w:rPr>
              <w:t>过去五年</w:t>
            </w:r>
          </w:p>
        </w:tc>
        <w:tc>
          <w:tcPr>
            <w:tcW w:w="1291" w:type="dxa"/>
            <w:vAlign w:val="center"/>
          </w:tcPr>
          <w:p w14:paraId="36EB8379" w14:textId="77777777" w:rsidR="00662FA3" w:rsidRDefault="004E5E49">
            <w:pPr>
              <w:jc w:val="right"/>
            </w:pPr>
            <w:r>
              <w:rPr>
                <w:rFonts w:eastAsiaTheme="minorEastAsia"/>
                <w:color w:val="000000" w:themeColor="text1"/>
                <w:szCs w:val="21"/>
              </w:rPr>
              <w:t>-</w:t>
            </w:r>
          </w:p>
        </w:tc>
        <w:tc>
          <w:tcPr>
            <w:tcW w:w="1291" w:type="dxa"/>
            <w:vAlign w:val="center"/>
          </w:tcPr>
          <w:p w14:paraId="041F8670" w14:textId="77777777" w:rsidR="00662FA3" w:rsidRDefault="004E5E49">
            <w:pPr>
              <w:jc w:val="right"/>
            </w:pPr>
            <w:r>
              <w:rPr>
                <w:rFonts w:eastAsiaTheme="minorEastAsia"/>
                <w:color w:val="000000" w:themeColor="text1"/>
                <w:szCs w:val="21"/>
              </w:rPr>
              <w:t>-</w:t>
            </w:r>
          </w:p>
        </w:tc>
        <w:tc>
          <w:tcPr>
            <w:tcW w:w="1291" w:type="dxa"/>
            <w:vAlign w:val="center"/>
          </w:tcPr>
          <w:p w14:paraId="4875231F" w14:textId="77777777" w:rsidR="00662FA3" w:rsidRDefault="004E5E49">
            <w:pPr>
              <w:jc w:val="right"/>
            </w:pPr>
            <w:r>
              <w:rPr>
                <w:rFonts w:eastAsiaTheme="minorEastAsia"/>
                <w:color w:val="000000" w:themeColor="text1"/>
                <w:szCs w:val="21"/>
              </w:rPr>
              <w:t>-</w:t>
            </w:r>
          </w:p>
        </w:tc>
        <w:tc>
          <w:tcPr>
            <w:tcW w:w="1291" w:type="dxa"/>
            <w:vAlign w:val="center"/>
          </w:tcPr>
          <w:p w14:paraId="50D12B16" w14:textId="77777777" w:rsidR="00662FA3" w:rsidRDefault="004E5E49">
            <w:pPr>
              <w:jc w:val="right"/>
            </w:pPr>
            <w:r>
              <w:rPr>
                <w:rFonts w:eastAsiaTheme="minorEastAsia"/>
                <w:color w:val="000000" w:themeColor="text1"/>
                <w:szCs w:val="21"/>
              </w:rPr>
              <w:t>-</w:t>
            </w:r>
          </w:p>
        </w:tc>
        <w:tc>
          <w:tcPr>
            <w:tcW w:w="1291" w:type="dxa"/>
            <w:vAlign w:val="center"/>
          </w:tcPr>
          <w:p w14:paraId="036EC822" w14:textId="77777777" w:rsidR="00662FA3" w:rsidRDefault="004E5E49">
            <w:pPr>
              <w:jc w:val="right"/>
            </w:pPr>
            <w:r>
              <w:rPr>
                <w:rFonts w:eastAsiaTheme="minorEastAsia"/>
                <w:color w:val="000000" w:themeColor="text1"/>
                <w:szCs w:val="21"/>
              </w:rPr>
              <w:t>-</w:t>
            </w:r>
          </w:p>
        </w:tc>
        <w:tc>
          <w:tcPr>
            <w:tcW w:w="1291" w:type="dxa"/>
            <w:vAlign w:val="center"/>
          </w:tcPr>
          <w:p w14:paraId="4C006B5C" w14:textId="77777777" w:rsidR="00662FA3" w:rsidRDefault="004E5E49">
            <w:pPr>
              <w:jc w:val="right"/>
            </w:pPr>
            <w:r>
              <w:rPr>
                <w:rFonts w:eastAsiaTheme="minorEastAsia"/>
                <w:color w:val="000000" w:themeColor="text1"/>
                <w:szCs w:val="21"/>
              </w:rPr>
              <w:t>-</w:t>
            </w:r>
          </w:p>
        </w:tc>
      </w:tr>
      <w:tr w:rsidR="00662FA3" w14:paraId="4833819F" w14:textId="77777777">
        <w:tc>
          <w:tcPr>
            <w:tcW w:w="1290" w:type="dxa"/>
            <w:vAlign w:val="center"/>
          </w:tcPr>
          <w:p w14:paraId="39CA44AF" w14:textId="77777777" w:rsidR="00662FA3" w:rsidRDefault="004E5E49">
            <w:pPr>
              <w:jc w:val="left"/>
            </w:pPr>
            <w:r>
              <w:rPr>
                <w:rFonts w:eastAsiaTheme="minorEastAsia"/>
                <w:color w:val="000000" w:themeColor="text1"/>
                <w:szCs w:val="21"/>
              </w:rPr>
              <w:t>自基金合同生效起至今</w:t>
            </w:r>
          </w:p>
        </w:tc>
        <w:tc>
          <w:tcPr>
            <w:tcW w:w="1291" w:type="dxa"/>
            <w:vAlign w:val="center"/>
          </w:tcPr>
          <w:p w14:paraId="1FB9B7D5" w14:textId="77777777" w:rsidR="00662FA3" w:rsidRDefault="004E5E49">
            <w:pPr>
              <w:jc w:val="right"/>
            </w:pPr>
            <w:r>
              <w:rPr>
                <w:rFonts w:eastAsiaTheme="minorEastAsia"/>
                <w:color w:val="000000" w:themeColor="text1"/>
                <w:szCs w:val="21"/>
              </w:rPr>
              <w:t>-17.84%</w:t>
            </w:r>
          </w:p>
        </w:tc>
        <w:tc>
          <w:tcPr>
            <w:tcW w:w="1291" w:type="dxa"/>
            <w:vAlign w:val="center"/>
          </w:tcPr>
          <w:p w14:paraId="32CE1A15" w14:textId="77777777" w:rsidR="00662FA3" w:rsidRDefault="004E5E49">
            <w:pPr>
              <w:jc w:val="right"/>
            </w:pPr>
            <w:r>
              <w:rPr>
                <w:rFonts w:eastAsiaTheme="minorEastAsia"/>
                <w:color w:val="000000" w:themeColor="text1"/>
                <w:szCs w:val="21"/>
              </w:rPr>
              <w:t>1.92%</w:t>
            </w:r>
          </w:p>
        </w:tc>
        <w:tc>
          <w:tcPr>
            <w:tcW w:w="1291" w:type="dxa"/>
            <w:vAlign w:val="center"/>
          </w:tcPr>
          <w:p w14:paraId="27CB57D8" w14:textId="77777777" w:rsidR="00662FA3" w:rsidRDefault="004E5E49">
            <w:pPr>
              <w:jc w:val="right"/>
            </w:pPr>
            <w:r>
              <w:rPr>
                <w:rFonts w:eastAsiaTheme="minorEastAsia"/>
                <w:color w:val="000000" w:themeColor="text1"/>
                <w:szCs w:val="21"/>
              </w:rPr>
              <w:t>-0.26%</w:t>
            </w:r>
          </w:p>
        </w:tc>
        <w:tc>
          <w:tcPr>
            <w:tcW w:w="1291" w:type="dxa"/>
            <w:vAlign w:val="center"/>
          </w:tcPr>
          <w:p w14:paraId="3EF5C67F" w14:textId="77777777" w:rsidR="00662FA3" w:rsidRDefault="004E5E49">
            <w:pPr>
              <w:jc w:val="right"/>
            </w:pPr>
            <w:r>
              <w:rPr>
                <w:rFonts w:eastAsiaTheme="minorEastAsia"/>
                <w:color w:val="000000" w:themeColor="text1"/>
                <w:szCs w:val="21"/>
              </w:rPr>
              <w:t>1.08%</w:t>
            </w:r>
          </w:p>
        </w:tc>
        <w:tc>
          <w:tcPr>
            <w:tcW w:w="1291" w:type="dxa"/>
            <w:vAlign w:val="center"/>
          </w:tcPr>
          <w:p w14:paraId="75CCC57C" w14:textId="77777777" w:rsidR="00662FA3" w:rsidRDefault="004E5E49">
            <w:pPr>
              <w:jc w:val="right"/>
            </w:pPr>
            <w:r>
              <w:rPr>
                <w:rFonts w:eastAsiaTheme="minorEastAsia"/>
                <w:color w:val="000000" w:themeColor="text1"/>
                <w:szCs w:val="21"/>
              </w:rPr>
              <w:t>-17.58%</w:t>
            </w:r>
          </w:p>
        </w:tc>
        <w:tc>
          <w:tcPr>
            <w:tcW w:w="1291" w:type="dxa"/>
            <w:vAlign w:val="center"/>
          </w:tcPr>
          <w:p w14:paraId="4BC10D99" w14:textId="77777777" w:rsidR="00662FA3" w:rsidRDefault="004E5E49">
            <w:pPr>
              <w:jc w:val="right"/>
            </w:pPr>
            <w:r>
              <w:rPr>
                <w:rFonts w:eastAsiaTheme="minorEastAsia"/>
                <w:color w:val="000000" w:themeColor="text1"/>
                <w:szCs w:val="21"/>
              </w:rPr>
              <w:t>0.84%</w:t>
            </w:r>
          </w:p>
        </w:tc>
      </w:tr>
    </w:tbl>
    <w:p w14:paraId="7B007ED5"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5D0EBBEB"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摩根中小盘混合型证券投资基金</w:t>
      </w:r>
    </w:p>
    <w:p w14:paraId="194C2108"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189BF0A6"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(2009</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316BC162"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．摩根中小盘混合</w:t>
      </w:r>
      <w:r w:rsidRPr="00B27A29">
        <w:rPr>
          <w:rFonts w:eastAsiaTheme="minorEastAsia"/>
          <w:color w:val="000000" w:themeColor="text1"/>
          <w:szCs w:val="21"/>
        </w:rPr>
        <w:t>A</w:t>
      </w:r>
      <w:r w:rsidRPr="00B27A29">
        <w:rPr>
          <w:rFonts w:eastAsiaTheme="minorEastAsia"/>
          <w:color w:val="000000" w:themeColor="text1"/>
          <w:szCs w:val="21"/>
        </w:rPr>
        <w:t>：</w:t>
      </w:r>
    </w:p>
    <w:p w14:paraId="0DE6A578"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25C17AF7" wp14:editId="0A97126D">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6466B067"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．摩根中小盘混合</w:t>
      </w:r>
      <w:r w:rsidRPr="00B27A29">
        <w:rPr>
          <w:rFonts w:eastAsiaTheme="minorEastAsia"/>
          <w:color w:val="000000" w:themeColor="text1"/>
          <w:szCs w:val="21"/>
        </w:rPr>
        <w:t>C</w:t>
      </w:r>
      <w:r w:rsidRPr="00B27A29">
        <w:rPr>
          <w:rFonts w:eastAsiaTheme="minorEastAsia"/>
          <w:color w:val="000000" w:themeColor="text1"/>
          <w:szCs w:val="21"/>
        </w:rPr>
        <w:t>：</w:t>
      </w:r>
    </w:p>
    <w:p w14:paraId="528A4804"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60AA9804" wp14:editId="0B96C90B">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1DF9B12C" w14:textId="77777777" w:rsidR="00662FA3" w:rsidRDefault="004E5E4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日，图示的时间段为合同生效日至本报告期末。</w:t>
      </w:r>
    </w:p>
    <w:p w14:paraId="0F0EB828" w14:textId="77777777" w:rsidR="00662FA3" w:rsidRDefault="004E5E4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42BBA1D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333C5746" w14:textId="77777777" w:rsidR="005E6DF3" w:rsidRPr="00B27A29" w:rsidRDefault="005E6DF3">
      <w:pPr>
        <w:tabs>
          <w:tab w:val="left" w:pos="1800"/>
        </w:tabs>
        <w:spacing w:line="288" w:lineRule="auto"/>
        <w:rPr>
          <w:rFonts w:eastAsiaTheme="minorEastAsia"/>
          <w:color w:val="000000" w:themeColor="text1"/>
          <w:szCs w:val="21"/>
        </w:rPr>
      </w:pPr>
    </w:p>
    <w:p w14:paraId="2CECEBAD"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§4  </w:t>
      </w:r>
      <w:r w:rsidRPr="00B27A29">
        <w:rPr>
          <w:rFonts w:eastAsiaTheme="minorEastAsia"/>
          <w:color w:val="000000" w:themeColor="text1"/>
          <w:kern w:val="0"/>
          <w:sz w:val="21"/>
          <w:szCs w:val="21"/>
        </w:rPr>
        <w:t>管理人报告</w:t>
      </w:r>
    </w:p>
    <w:p w14:paraId="181A1E1F"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0A3FE6D6" w14:textId="77777777">
        <w:tc>
          <w:tcPr>
            <w:tcW w:w="952" w:type="dxa"/>
            <w:vMerge w:val="restart"/>
            <w:vAlign w:val="center"/>
          </w:tcPr>
          <w:p w14:paraId="3D024FA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1CB74D1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3F15D38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4361EB1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1E85B36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35200A4B" w14:textId="77777777">
        <w:tc>
          <w:tcPr>
            <w:tcW w:w="952" w:type="dxa"/>
            <w:vMerge/>
            <w:vAlign w:val="center"/>
          </w:tcPr>
          <w:p w14:paraId="50875B9C"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73D24E87"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661B8F9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4A60B27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7AABE09D"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2ED4CF43"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662FA3" w14:paraId="1177814D" w14:textId="77777777">
        <w:tc>
          <w:tcPr>
            <w:tcW w:w="952" w:type="dxa"/>
            <w:vAlign w:val="center"/>
          </w:tcPr>
          <w:p w14:paraId="2937A7A1" w14:textId="77777777" w:rsidR="00662FA3" w:rsidRDefault="004E5E49">
            <w:pPr>
              <w:jc w:val="center"/>
            </w:pPr>
            <w:r>
              <w:rPr>
                <w:rFonts w:eastAsiaTheme="minorEastAsia"/>
                <w:color w:val="000000" w:themeColor="text1"/>
                <w:szCs w:val="21"/>
              </w:rPr>
              <w:t>郭晨</w:t>
            </w:r>
          </w:p>
        </w:tc>
        <w:tc>
          <w:tcPr>
            <w:tcW w:w="930" w:type="dxa"/>
            <w:vAlign w:val="center"/>
          </w:tcPr>
          <w:p w14:paraId="572690CC" w14:textId="77777777" w:rsidR="00662FA3" w:rsidRDefault="004E5E49">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7D8DBC9F" w14:textId="77777777" w:rsidR="00662FA3" w:rsidRDefault="004E5E49">
            <w:pPr>
              <w:jc w:val="center"/>
            </w:pPr>
            <w:r>
              <w:rPr>
                <w:rFonts w:eastAsiaTheme="minorEastAsia"/>
                <w:color w:val="000000" w:themeColor="text1"/>
                <w:szCs w:val="21"/>
              </w:rPr>
              <w:t>2015-01-30</w:t>
            </w:r>
          </w:p>
        </w:tc>
        <w:tc>
          <w:tcPr>
            <w:tcW w:w="1309" w:type="dxa"/>
            <w:vAlign w:val="center"/>
          </w:tcPr>
          <w:p w14:paraId="418A09C9" w14:textId="77777777" w:rsidR="00662FA3" w:rsidRDefault="004E5E49">
            <w:pPr>
              <w:jc w:val="center"/>
            </w:pPr>
            <w:r>
              <w:rPr>
                <w:rFonts w:eastAsiaTheme="minorEastAsia"/>
                <w:color w:val="000000" w:themeColor="text1"/>
                <w:szCs w:val="21"/>
              </w:rPr>
              <w:t>-</w:t>
            </w:r>
          </w:p>
        </w:tc>
        <w:tc>
          <w:tcPr>
            <w:tcW w:w="1254" w:type="dxa"/>
            <w:vAlign w:val="center"/>
          </w:tcPr>
          <w:p w14:paraId="67A63EC1" w14:textId="77777777" w:rsidR="00662FA3" w:rsidRDefault="004E5E49">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14:paraId="6FC2710A" w14:textId="77777777" w:rsidR="00662FA3" w:rsidRDefault="004E5E49">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w:t>
            </w:r>
            <w:proofErr w:type="gramStart"/>
            <w:r>
              <w:rPr>
                <w:rFonts w:eastAsiaTheme="minorEastAsia"/>
                <w:color w:val="000000" w:themeColor="text1"/>
                <w:szCs w:val="21"/>
              </w:rPr>
              <w:t>部成长组</w:t>
            </w:r>
            <w:proofErr w:type="gramEnd"/>
            <w:r>
              <w:rPr>
                <w:rFonts w:eastAsiaTheme="minorEastAsia"/>
                <w:color w:val="000000" w:themeColor="text1"/>
                <w:szCs w:val="21"/>
              </w:rPr>
              <w:t>组长兼</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bl>
    <w:p w14:paraId="30A81368" w14:textId="77777777" w:rsidR="00662FA3" w:rsidRDefault="004E5E4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3AFD4B9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224A567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18E324C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5D0716E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74065443"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31DB7EF5" w14:textId="77777777" w:rsidR="00662FA3" w:rsidRDefault="004E5E4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14:paraId="4CA25724" w14:textId="77777777" w:rsidR="00662FA3" w:rsidRDefault="004E5E4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lastRenderedPageBreak/>
        <w:t>平分配。</w:t>
      </w:r>
    </w:p>
    <w:p w14:paraId="0AF5EDA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17A9DC08"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6A6AEEA1" w14:textId="77777777" w:rsidR="00662FA3" w:rsidRDefault="004E5E4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23517A8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07D6069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38C803F5"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6C4CA8D1" w14:textId="77777777" w:rsidR="00662FA3" w:rsidRDefault="004E5E49">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2.06%</w:t>
      </w:r>
      <w:r>
        <w:rPr>
          <w:rFonts w:eastAsiaTheme="minorEastAsia"/>
          <w:color w:val="000000" w:themeColor="text1"/>
          <w:szCs w:val="21"/>
        </w:rPr>
        <w:t>，创业</w:t>
      </w:r>
      <w:proofErr w:type="gramStart"/>
      <w:r>
        <w:rPr>
          <w:rFonts w:eastAsiaTheme="minorEastAsia"/>
          <w:color w:val="000000" w:themeColor="text1"/>
          <w:szCs w:val="21"/>
        </w:rPr>
        <w:t>板指数</w:t>
      </w:r>
      <w:proofErr w:type="gramEnd"/>
      <w:r>
        <w:rPr>
          <w:rFonts w:eastAsiaTheme="minorEastAsia"/>
          <w:color w:val="000000" w:themeColor="text1"/>
          <w:szCs w:val="21"/>
        </w:rPr>
        <w:t>下跌</w:t>
      </w:r>
      <w:r>
        <w:rPr>
          <w:rFonts w:eastAsiaTheme="minorEastAsia"/>
          <w:color w:val="000000" w:themeColor="text1"/>
          <w:szCs w:val="21"/>
        </w:rPr>
        <w:t>1.54%</w:t>
      </w:r>
      <w:r>
        <w:rPr>
          <w:rFonts w:eastAsiaTheme="minorEastAsia"/>
          <w:color w:val="000000" w:themeColor="text1"/>
          <w:szCs w:val="21"/>
        </w:rPr>
        <w:t>。三季度市场见底反转之后，四季度市场延续活跃。从指数来看，四季度市场处于震荡调整之中，并未继续创新高，但是个股非常活跃，流动性充裕。大市值、高股息板块表现相对较弱，以科技为代表的成长板块表现较好。目前我们看到国家的经济政策出现了明显的转向，</w:t>
      </w:r>
      <w:r>
        <w:rPr>
          <w:rFonts w:eastAsiaTheme="minorEastAsia"/>
          <w:color w:val="000000" w:themeColor="text1"/>
          <w:szCs w:val="21"/>
        </w:rPr>
        <w:t>2025</w:t>
      </w:r>
      <w:r>
        <w:rPr>
          <w:rFonts w:eastAsiaTheme="minorEastAsia"/>
          <w:color w:val="000000" w:themeColor="text1"/>
          <w:szCs w:val="21"/>
        </w:rPr>
        <w:t>年货币和财政政策的指引均预示有较大的政策增量，消费、新质生产力均是政策鼓励方向，要促进房地产实现止跌回稳。美国大选落地后，出口将是明年最大的不确定性，经济刺激政策也将根据压力适时调整。目前经济政策尚处于落</w:t>
      </w:r>
      <w:r>
        <w:rPr>
          <w:rFonts w:eastAsiaTheme="minorEastAsia"/>
          <w:color w:val="000000" w:themeColor="text1"/>
          <w:szCs w:val="21"/>
        </w:rPr>
        <w:t>地的过程之中，经济数据好转尚需要一段时间。</w:t>
      </w:r>
    </w:p>
    <w:p w14:paraId="53F53975" w14:textId="77777777" w:rsidR="00662FA3" w:rsidRDefault="004E5E49">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我们始终看好国内权益市场的长期机会，认为市场处于一个长期慢牛的走势之中，结构性行情为主。四季度本基金坚持重仓配置长期看好的成长行业投资机会，比如</w:t>
      </w:r>
      <w:r>
        <w:rPr>
          <w:rFonts w:eastAsiaTheme="minorEastAsia"/>
          <w:color w:val="000000" w:themeColor="text1"/>
          <w:szCs w:val="21"/>
        </w:rPr>
        <w:t>AI</w:t>
      </w:r>
      <w:r>
        <w:rPr>
          <w:rFonts w:eastAsiaTheme="minorEastAsia"/>
          <w:color w:val="000000" w:themeColor="text1"/>
          <w:szCs w:val="21"/>
        </w:rPr>
        <w:t>算力、</w:t>
      </w:r>
      <w:r>
        <w:rPr>
          <w:rFonts w:eastAsiaTheme="minorEastAsia"/>
          <w:color w:val="000000" w:themeColor="text1"/>
          <w:szCs w:val="21"/>
        </w:rPr>
        <w:t>AI</w:t>
      </w:r>
      <w:r>
        <w:rPr>
          <w:rFonts w:eastAsiaTheme="minorEastAsia"/>
          <w:color w:val="000000" w:themeColor="text1"/>
          <w:szCs w:val="21"/>
        </w:rPr>
        <w:t>应用、人型机器人、智能驾驶、动力电池等，提高组合弹性。本基金将始终坚持价值投资思路，坚持配置高景气度成长行业，选择高景气行业中相对优秀的龙头公司长期投资。</w:t>
      </w:r>
    </w:p>
    <w:p w14:paraId="01AA2E20" w14:textId="77777777" w:rsidR="00662FA3" w:rsidRDefault="004E5E49">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2025</w:t>
      </w:r>
      <w:r>
        <w:rPr>
          <w:rFonts w:eastAsiaTheme="minorEastAsia"/>
          <w:color w:val="000000" w:themeColor="text1"/>
          <w:szCs w:val="21"/>
        </w:rPr>
        <w:t>年一季度，我们保持乐观。</w:t>
      </w:r>
      <w:r>
        <w:rPr>
          <w:rFonts w:eastAsiaTheme="minorEastAsia"/>
          <w:color w:val="000000" w:themeColor="text1"/>
          <w:szCs w:val="21"/>
        </w:rPr>
        <w:t>2024</w:t>
      </w:r>
      <w:r>
        <w:rPr>
          <w:rFonts w:eastAsiaTheme="minorEastAsia"/>
          <w:color w:val="000000" w:themeColor="text1"/>
          <w:szCs w:val="21"/>
        </w:rPr>
        <w:t>年三季度末的政策转向是一个重大转变，预示着政府关注经济领域出现的问题，并且把资本市场提高到了一个非常重要的位置</w:t>
      </w:r>
      <w:r>
        <w:rPr>
          <w:rFonts w:eastAsiaTheme="minorEastAsia"/>
          <w:color w:val="000000" w:themeColor="text1"/>
          <w:szCs w:val="21"/>
        </w:rPr>
        <w:t>。四季度各种刺激内需，鼓励新质生产力，促进房地产止跌回稳的政策接踵而至，美国大选落地后，相信政府会有一系列的系统性政策来对冲出口的压力。四季度市场已经给予政策热烈的回应。在等待经济回升的这段时间，预计与宏观经济相关性较弱的科技成长板块继续保持强势。我们会观察各种政策的效果，何时能够真正落实到上市公司的业绩上。目前</w:t>
      </w:r>
      <w:r>
        <w:rPr>
          <w:rFonts w:eastAsiaTheme="minorEastAsia"/>
          <w:color w:val="000000" w:themeColor="text1"/>
          <w:szCs w:val="21"/>
        </w:rPr>
        <w:t>A</w:t>
      </w:r>
      <w:r>
        <w:rPr>
          <w:rFonts w:eastAsiaTheme="minorEastAsia"/>
          <w:color w:val="000000" w:themeColor="text1"/>
          <w:szCs w:val="21"/>
        </w:rPr>
        <w:t>股市</w:t>
      </w:r>
      <w:proofErr w:type="gramStart"/>
      <w:r>
        <w:rPr>
          <w:rFonts w:eastAsiaTheme="minorEastAsia"/>
          <w:color w:val="000000" w:themeColor="text1"/>
          <w:szCs w:val="21"/>
        </w:rPr>
        <w:t>场依然</w:t>
      </w:r>
      <w:proofErr w:type="gramEnd"/>
      <w:r>
        <w:rPr>
          <w:rFonts w:eastAsiaTheme="minorEastAsia"/>
          <w:color w:val="000000" w:themeColor="text1"/>
          <w:szCs w:val="21"/>
        </w:rPr>
        <w:t>处于估值非常低的位置，如果经济能够企稳回升，</w:t>
      </w:r>
      <w:r>
        <w:rPr>
          <w:rFonts w:eastAsiaTheme="minorEastAsia"/>
          <w:color w:val="000000" w:themeColor="text1"/>
          <w:szCs w:val="21"/>
        </w:rPr>
        <w:t>A</w:t>
      </w:r>
      <w:r>
        <w:rPr>
          <w:rFonts w:eastAsiaTheme="minorEastAsia"/>
          <w:color w:val="000000" w:themeColor="text1"/>
          <w:szCs w:val="21"/>
        </w:rPr>
        <w:t>股有望开启慢牛行情。港股依然是受国内经济变化影响的高弹性标的。我们将适度增加换手率来应对波动，重点关注长期看好的成长方向，如人工智能、人型机</w:t>
      </w:r>
      <w:r>
        <w:rPr>
          <w:rFonts w:eastAsiaTheme="minorEastAsia"/>
          <w:color w:val="000000" w:themeColor="text1"/>
          <w:szCs w:val="21"/>
        </w:rPr>
        <w:t>器人、智</w:t>
      </w:r>
      <w:r>
        <w:rPr>
          <w:rFonts w:eastAsiaTheme="minorEastAsia"/>
          <w:color w:val="000000" w:themeColor="text1"/>
          <w:szCs w:val="21"/>
        </w:rPr>
        <w:lastRenderedPageBreak/>
        <w:t>能驾驶等。</w:t>
      </w:r>
    </w:p>
    <w:p w14:paraId="78B8355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我们会始终坚持价值投资，坚持超配高景气度行业，选择朝阳行业中较优秀的龙头公司长期投资。我们依然战略看好和宏观经济相关度较低的高科技、先进制造</w:t>
      </w:r>
      <w:proofErr w:type="gramStart"/>
      <w:r w:rsidRPr="00B27A29">
        <w:rPr>
          <w:rFonts w:eastAsiaTheme="minorEastAsia"/>
          <w:color w:val="000000" w:themeColor="text1"/>
          <w:szCs w:val="21"/>
        </w:rPr>
        <w:t>等成长</w:t>
      </w:r>
      <w:proofErr w:type="gramEnd"/>
      <w:r w:rsidRPr="00B27A29">
        <w:rPr>
          <w:rFonts w:eastAsiaTheme="minorEastAsia"/>
          <w:color w:val="000000" w:themeColor="text1"/>
          <w:szCs w:val="21"/>
        </w:rPr>
        <w:t>板块，致力长期投资高景气度、高成长、低估值的优秀龙头公司。合理的估值，较高的业绩增速，成长的确定性是本基金最看重的。</w:t>
      </w:r>
    </w:p>
    <w:p w14:paraId="4DE297BB"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08E3B994" w14:textId="77777777" w:rsidR="00662FA3" w:rsidRDefault="004E5E4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本报告期摩根中小盘</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:5.59%</w:t>
      </w:r>
      <w:r>
        <w:rPr>
          <w:rFonts w:eastAsiaTheme="minorEastAsia"/>
          <w:color w:val="000000" w:themeColor="text1"/>
          <w:szCs w:val="21"/>
        </w:rPr>
        <w:t>，同期业绩比较基准收益率为</w:t>
      </w:r>
      <w:r>
        <w:rPr>
          <w:rFonts w:eastAsiaTheme="minorEastAsia"/>
          <w:color w:val="000000" w:themeColor="text1"/>
          <w:szCs w:val="21"/>
        </w:rPr>
        <w:t>:-0.04%</w:t>
      </w:r>
    </w:p>
    <w:p w14:paraId="235311A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摩根中小盘</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:5.43%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:-0.04%</w:t>
      </w:r>
      <w:r w:rsidRPr="00B27A29">
        <w:rPr>
          <w:rFonts w:eastAsiaTheme="minorEastAsia"/>
          <w:color w:val="000000" w:themeColor="text1"/>
          <w:szCs w:val="21"/>
        </w:rPr>
        <w:t>。</w:t>
      </w:r>
    </w:p>
    <w:p w14:paraId="44D9C216" w14:textId="77777777" w:rsidR="005E6DF3" w:rsidRPr="00B27A29" w:rsidRDefault="005E6DF3">
      <w:pPr>
        <w:spacing w:line="360" w:lineRule="auto"/>
        <w:ind w:firstLineChars="200" w:firstLine="420"/>
        <w:rPr>
          <w:rFonts w:eastAsiaTheme="minorEastAsia"/>
          <w:color w:val="000000" w:themeColor="text1"/>
          <w:szCs w:val="21"/>
        </w:rPr>
      </w:pPr>
    </w:p>
    <w:p w14:paraId="70F78E38"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6417FE71"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078917E3" w14:textId="77777777" w:rsidR="005E6DF3" w:rsidRPr="00B27A29" w:rsidRDefault="005E6DF3">
      <w:pPr>
        <w:spacing w:line="360" w:lineRule="auto"/>
        <w:ind w:firstLineChars="200" w:firstLine="420"/>
        <w:rPr>
          <w:rFonts w:eastAsiaTheme="minorEastAsia"/>
          <w:color w:val="000000" w:themeColor="text1"/>
          <w:szCs w:val="21"/>
        </w:rPr>
      </w:pPr>
    </w:p>
    <w:p w14:paraId="316602F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318D34C5"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691FD0F4" w14:textId="77777777">
        <w:tc>
          <w:tcPr>
            <w:tcW w:w="720" w:type="dxa"/>
            <w:vAlign w:val="center"/>
          </w:tcPr>
          <w:p w14:paraId="112E3E6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361C271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71158AD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627CCF0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0B12BD84" w14:textId="77777777">
        <w:tc>
          <w:tcPr>
            <w:tcW w:w="720" w:type="dxa"/>
            <w:vAlign w:val="center"/>
          </w:tcPr>
          <w:p w14:paraId="04A0196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0CFC3CF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43BADB4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301,206,515.73</w:t>
            </w:r>
          </w:p>
        </w:tc>
        <w:tc>
          <w:tcPr>
            <w:tcW w:w="1843" w:type="dxa"/>
            <w:vAlign w:val="center"/>
          </w:tcPr>
          <w:p w14:paraId="727B9BB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89.05</w:t>
            </w:r>
          </w:p>
        </w:tc>
      </w:tr>
      <w:tr w:rsidR="005E6DF3" w:rsidRPr="00B27A29" w14:paraId="49168B14" w14:textId="77777777">
        <w:tc>
          <w:tcPr>
            <w:tcW w:w="720" w:type="dxa"/>
            <w:vAlign w:val="center"/>
          </w:tcPr>
          <w:p w14:paraId="68FD1D3C"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1576E0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2225A7B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301,206,515.73</w:t>
            </w:r>
          </w:p>
        </w:tc>
        <w:tc>
          <w:tcPr>
            <w:tcW w:w="1843" w:type="dxa"/>
            <w:vAlign w:val="center"/>
          </w:tcPr>
          <w:p w14:paraId="19A0CE4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89.05</w:t>
            </w:r>
          </w:p>
        </w:tc>
      </w:tr>
      <w:tr w:rsidR="005E6DF3" w:rsidRPr="00B27A29" w14:paraId="2FE0FCEF" w14:textId="77777777">
        <w:tc>
          <w:tcPr>
            <w:tcW w:w="720" w:type="dxa"/>
            <w:vAlign w:val="center"/>
          </w:tcPr>
          <w:p w14:paraId="00E25FD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0782E82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441143D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5635C8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FEFFFFD" w14:textId="77777777">
        <w:tc>
          <w:tcPr>
            <w:tcW w:w="720" w:type="dxa"/>
            <w:vAlign w:val="center"/>
          </w:tcPr>
          <w:p w14:paraId="65543384"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6A492ED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14979AF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71FF46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7B6D39B" w14:textId="77777777">
        <w:tc>
          <w:tcPr>
            <w:tcW w:w="720" w:type="dxa"/>
            <w:vAlign w:val="center"/>
          </w:tcPr>
          <w:p w14:paraId="753C6E50"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A60F85D"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6524C0A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DFFC1B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2EC4341" w14:textId="77777777">
        <w:tc>
          <w:tcPr>
            <w:tcW w:w="720" w:type="dxa"/>
          </w:tcPr>
          <w:p w14:paraId="6BE0CA8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29C5B7F7"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212F575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037ACC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92CB09D" w14:textId="77777777">
        <w:tc>
          <w:tcPr>
            <w:tcW w:w="720" w:type="dxa"/>
            <w:vAlign w:val="center"/>
          </w:tcPr>
          <w:p w14:paraId="1CDD033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65D0E5F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1A13FDA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BF74C0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A66C2F4" w14:textId="77777777">
        <w:tc>
          <w:tcPr>
            <w:tcW w:w="720" w:type="dxa"/>
            <w:vAlign w:val="center"/>
          </w:tcPr>
          <w:p w14:paraId="32804B7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7EDC7C5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6B9BA49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D07417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61452E2" w14:textId="77777777">
        <w:tc>
          <w:tcPr>
            <w:tcW w:w="720" w:type="dxa"/>
            <w:vAlign w:val="center"/>
          </w:tcPr>
          <w:p w14:paraId="4351CCE1"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42D9D1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54F074E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7C11A2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DD852FC" w14:textId="77777777">
        <w:tc>
          <w:tcPr>
            <w:tcW w:w="720" w:type="dxa"/>
            <w:vAlign w:val="center"/>
          </w:tcPr>
          <w:p w14:paraId="44BC7B5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0DD4D79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396019B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36,669,937.94</w:t>
            </w:r>
          </w:p>
        </w:tc>
        <w:tc>
          <w:tcPr>
            <w:tcW w:w="1843" w:type="dxa"/>
            <w:vAlign w:val="center"/>
          </w:tcPr>
          <w:p w14:paraId="36C77B7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10.84</w:t>
            </w:r>
          </w:p>
        </w:tc>
      </w:tr>
      <w:tr w:rsidR="005E6DF3" w:rsidRPr="00B27A29" w14:paraId="0ADD9598" w14:textId="77777777">
        <w:tc>
          <w:tcPr>
            <w:tcW w:w="720" w:type="dxa"/>
            <w:vAlign w:val="center"/>
          </w:tcPr>
          <w:p w14:paraId="0EF43D5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7</w:t>
            </w:r>
          </w:p>
        </w:tc>
        <w:tc>
          <w:tcPr>
            <w:tcW w:w="3357" w:type="dxa"/>
            <w:vAlign w:val="center"/>
          </w:tcPr>
          <w:p w14:paraId="4AE27B3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6D9CC3F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360,923.18</w:t>
            </w:r>
          </w:p>
        </w:tc>
        <w:tc>
          <w:tcPr>
            <w:tcW w:w="1843" w:type="dxa"/>
            <w:vAlign w:val="center"/>
          </w:tcPr>
          <w:p w14:paraId="3215D6C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0.11</w:t>
            </w:r>
          </w:p>
        </w:tc>
      </w:tr>
      <w:tr w:rsidR="005E6DF3" w:rsidRPr="00B27A29" w14:paraId="415A2E1C" w14:textId="77777777">
        <w:tc>
          <w:tcPr>
            <w:tcW w:w="720" w:type="dxa"/>
            <w:vAlign w:val="center"/>
          </w:tcPr>
          <w:p w14:paraId="71C0A10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05EDE428"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125693F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338,237,376.85</w:t>
            </w:r>
          </w:p>
        </w:tc>
        <w:tc>
          <w:tcPr>
            <w:tcW w:w="1843" w:type="dxa"/>
            <w:vAlign w:val="center"/>
          </w:tcPr>
          <w:p w14:paraId="1E76745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3BA7AF5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2AFEFEF7"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45378427"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1388197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7455B2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6AC76D4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B7B21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299AA93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D5B2B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A37166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7E63AFD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5E4C1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AF3B18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5A4AB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BF04C7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4CB2DEE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051E240E"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59E24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434AE303" w14:textId="77777777" w:rsidR="005E6DF3" w:rsidRPr="00B27A29" w:rsidRDefault="005E6DF3">
            <w:pPr>
              <w:jc w:val="right"/>
              <w:rPr>
                <w:rFonts w:eastAsiaTheme="minorEastAsia"/>
                <w:color w:val="000000" w:themeColor="text1"/>
                <w:szCs w:val="21"/>
              </w:rPr>
            </w:pPr>
          </w:p>
        </w:tc>
      </w:tr>
      <w:tr w:rsidR="005E6DF3" w:rsidRPr="00B27A29" w14:paraId="2C6AD55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ED32F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3C857A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17D6ED5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203,750,035.40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5D113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61.22</w:t>
            </w:r>
          </w:p>
        </w:tc>
      </w:tr>
      <w:tr w:rsidR="005E6DF3" w:rsidRPr="00B27A29" w14:paraId="299209F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87E47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D5586D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2522FAD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DD2E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02687E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944AB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E02A14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75F2CC8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9C604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838AE5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13818A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016D54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700BC2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7,555,030.92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23F7A0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2.27</w:t>
            </w:r>
          </w:p>
        </w:tc>
      </w:tr>
      <w:tr w:rsidR="005E6DF3" w:rsidRPr="00B27A29" w14:paraId="249175D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86077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DDA413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6904D00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AD1F2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552068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61613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1DC2F3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70CF52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170,591.38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24AEC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14:paraId="61C394C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D2052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21D3A6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65778E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77,607,090.70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C557B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23.32</w:t>
            </w:r>
          </w:p>
        </w:tc>
      </w:tr>
      <w:tr w:rsidR="005E6DF3" w:rsidRPr="00B27A29" w14:paraId="48AEB6D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2F42B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B1FA86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688C07D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4,999,705.23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15216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1.50</w:t>
            </w:r>
          </w:p>
        </w:tc>
      </w:tr>
      <w:tr w:rsidR="005E6DF3" w:rsidRPr="00B27A29" w14:paraId="03CAA71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1A95B2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91BBDF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085386D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69E03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695B8D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782D4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D6D475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457CDC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3,403,867.40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7ECD4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1.02</w:t>
            </w:r>
          </w:p>
        </w:tc>
      </w:tr>
      <w:tr w:rsidR="005E6DF3" w:rsidRPr="00B27A29" w14:paraId="29DEA35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E0013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49B8C4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E61257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E7C78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A64C06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2C3E7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564D4C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08440B6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3,677,478.22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75FC8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w:t>
            </w:r>
          </w:p>
        </w:tc>
      </w:tr>
      <w:tr w:rsidR="005E6DF3" w:rsidRPr="00B27A29" w14:paraId="0E6CDA8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35D33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9F577E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905508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EF17B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902F35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088F9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078605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6514484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251E2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EB0BDD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3E58C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FDF992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0003AAD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BCBD2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49993B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6E8A8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4C604F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3BB99A1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42,716.48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58329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14:paraId="64DDB1E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C38FB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36C617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1FE3650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1A8695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73C817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FEC476"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3C398A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31C49BA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301,206,515.73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9362A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90.51</w:t>
            </w:r>
          </w:p>
        </w:tc>
      </w:tr>
    </w:tbl>
    <w:p w14:paraId="473FF2DF"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0803D2C1" w14:textId="77777777" w:rsidTr="00D913A1">
        <w:tc>
          <w:tcPr>
            <w:tcW w:w="817" w:type="dxa"/>
            <w:vAlign w:val="center"/>
          </w:tcPr>
          <w:p w14:paraId="7B552EC6"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0DF05300"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57ACDE39"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1DD60587"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369ED732"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06B27A20"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662FA3" w14:paraId="60B8D740" w14:textId="77777777">
        <w:tc>
          <w:tcPr>
            <w:tcW w:w="817" w:type="dxa"/>
            <w:vAlign w:val="center"/>
          </w:tcPr>
          <w:p w14:paraId="15B8E146" w14:textId="77777777" w:rsidR="00662FA3" w:rsidRDefault="004E5E49">
            <w:pPr>
              <w:jc w:val="center"/>
            </w:pPr>
            <w:r>
              <w:rPr>
                <w:rFonts w:eastAsiaTheme="minorEastAsia"/>
                <w:kern w:val="0"/>
                <w:szCs w:val="21"/>
              </w:rPr>
              <w:t>1</w:t>
            </w:r>
          </w:p>
        </w:tc>
        <w:tc>
          <w:tcPr>
            <w:tcW w:w="1276" w:type="dxa"/>
            <w:vAlign w:val="center"/>
          </w:tcPr>
          <w:p w14:paraId="70A705E1" w14:textId="77777777" w:rsidR="00662FA3" w:rsidRDefault="004E5E49">
            <w:pPr>
              <w:jc w:val="center"/>
            </w:pPr>
            <w:r>
              <w:rPr>
                <w:rFonts w:eastAsiaTheme="minorEastAsia"/>
                <w:kern w:val="0"/>
                <w:szCs w:val="21"/>
              </w:rPr>
              <w:t>688256</w:t>
            </w:r>
          </w:p>
        </w:tc>
        <w:tc>
          <w:tcPr>
            <w:tcW w:w="1701" w:type="dxa"/>
            <w:vAlign w:val="center"/>
          </w:tcPr>
          <w:p w14:paraId="52998591" w14:textId="77777777" w:rsidR="00662FA3" w:rsidRDefault="004E5E49">
            <w:pPr>
              <w:jc w:val="center"/>
            </w:pPr>
            <w:r>
              <w:rPr>
                <w:rFonts w:eastAsiaTheme="minorEastAsia"/>
                <w:kern w:val="0"/>
                <w:szCs w:val="21"/>
              </w:rPr>
              <w:t>寒武纪</w:t>
            </w:r>
          </w:p>
        </w:tc>
        <w:tc>
          <w:tcPr>
            <w:tcW w:w="1276" w:type="dxa"/>
            <w:vAlign w:val="center"/>
          </w:tcPr>
          <w:p w14:paraId="66A5FD31" w14:textId="77777777" w:rsidR="00662FA3" w:rsidRDefault="004E5E49">
            <w:pPr>
              <w:jc w:val="right"/>
            </w:pPr>
            <w:r>
              <w:rPr>
                <w:rFonts w:eastAsiaTheme="minorEastAsia"/>
                <w:kern w:val="0"/>
                <w:szCs w:val="21"/>
              </w:rPr>
              <w:t>44,538</w:t>
            </w:r>
          </w:p>
        </w:tc>
        <w:tc>
          <w:tcPr>
            <w:tcW w:w="1842" w:type="dxa"/>
            <w:vAlign w:val="center"/>
          </w:tcPr>
          <w:p w14:paraId="08EF21C3" w14:textId="77777777" w:rsidR="00662FA3" w:rsidRDefault="004E5E49">
            <w:pPr>
              <w:jc w:val="right"/>
            </w:pPr>
            <w:r>
              <w:rPr>
                <w:rFonts w:eastAsiaTheme="minorEastAsia"/>
                <w:kern w:val="0"/>
                <w:szCs w:val="21"/>
              </w:rPr>
              <w:t>29,306,004.00</w:t>
            </w:r>
          </w:p>
        </w:tc>
        <w:tc>
          <w:tcPr>
            <w:tcW w:w="1616" w:type="dxa"/>
            <w:vAlign w:val="center"/>
          </w:tcPr>
          <w:p w14:paraId="58EEEAF6" w14:textId="77777777" w:rsidR="00662FA3" w:rsidRDefault="004E5E49">
            <w:pPr>
              <w:jc w:val="right"/>
            </w:pPr>
            <w:r>
              <w:rPr>
                <w:rFonts w:eastAsiaTheme="minorEastAsia"/>
                <w:kern w:val="0"/>
                <w:szCs w:val="21"/>
              </w:rPr>
              <w:t>8.81</w:t>
            </w:r>
          </w:p>
        </w:tc>
      </w:tr>
      <w:tr w:rsidR="00662FA3" w14:paraId="754C97EA" w14:textId="77777777">
        <w:tc>
          <w:tcPr>
            <w:tcW w:w="817" w:type="dxa"/>
            <w:vAlign w:val="center"/>
          </w:tcPr>
          <w:p w14:paraId="2E26A411" w14:textId="77777777" w:rsidR="00662FA3" w:rsidRDefault="004E5E49">
            <w:pPr>
              <w:jc w:val="center"/>
            </w:pPr>
            <w:r>
              <w:rPr>
                <w:rFonts w:eastAsiaTheme="minorEastAsia"/>
                <w:kern w:val="0"/>
                <w:szCs w:val="21"/>
              </w:rPr>
              <w:t>2</w:t>
            </w:r>
          </w:p>
        </w:tc>
        <w:tc>
          <w:tcPr>
            <w:tcW w:w="1276" w:type="dxa"/>
            <w:vAlign w:val="center"/>
          </w:tcPr>
          <w:p w14:paraId="1B70F6A5" w14:textId="77777777" w:rsidR="00662FA3" w:rsidRDefault="004E5E49">
            <w:pPr>
              <w:jc w:val="center"/>
            </w:pPr>
            <w:r>
              <w:rPr>
                <w:rFonts w:eastAsiaTheme="minorEastAsia"/>
                <w:kern w:val="0"/>
                <w:szCs w:val="21"/>
              </w:rPr>
              <w:t>300750</w:t>
            </w:r>
          </w:p>
        </w:tc>
        <w:tc>
          <w:tcPr>
            <w:tcW w:w="1701" w:type="dxa"/>
            <w:vAlign w:val="center"/>
          </w:tcPr>
          <w:p w14:paraId="57B2E2F2" w14:textId="77777777" w:rsidR="00662FA3" w:rsidRDefault="004E5E49">
            <w:pPr>
              <w:jc w:val="center"/>
            </w:pPr>
            <w:r>
              <w:rPr>
                <w:rFonts w:eastAsiaTheme="minorEastAsia"/>
                <w:kern w:val="0"/>
                <w:szCs w:val="21"/>
              </w:rPr>
              <w:t>宁德时代</w:t>
            </w:r>
          </w:p>
        </w:tc>
        <w:tc>
          <w:tcPr>
            <w:tcW w:w="1276" w:type="dxa"/>
            <w:vAlign w:val="center"/>
          </w:tcPr>
          <w:p w14:paraId="04B930F0" w14:textId="77777777" w:rsidR="00662FA3" w:rsidRDefault="004E5E49">
            <w:pPr>
              <w:jc w:val="right"/>
            </w:pPr>
            <w:r>
              <w:rPr>
                <w:rFonts w:eastAsiaTheme="minorEastAsia"/>
                <w:kern w:val="0"/>
                <w:szCs w:val="21"/>
              </w:rPr>
              <w:t>91,726</w:t>
            </w:r>
          </w:p>
        </w:tc>
        <w:tc>
          <w:tcPr>
            <w:tcW w:w="1842" w:type="dxa"/>
            <w:vAlign w:val="center"/>
          </w:tcPr>
          <w:p w14:paraId="4F97248E" w14:textId="77777777" w:rsidR="00662FA3" w:rsidRDefault="004E5E49">
            <w:pPr>
              <w:jc w:val="right"/>
            </w:pPr>
            <w:r>
              <w:rPr>
                <w:rFonts w:eastAsiaTheme="minorEastAsia"/>
                <w:kern w:val="0"/>
                <w:szCs w:val="21"/>
              </w:rPr>
              <w:t>24,399,116.00</w:t>
            </w:r>
          </w:p>
        </w:tc>
        <w:tc>
          <w:tcPr>
            <w:tcW w:w="1616" w:type="dxa"/>
            <w:vAlign w:val="center"/>
          </w:tcPr>
          <w:p w14:paraId="74622C5B" w14:textId="77777777" w:rsidR="00662FA3" w:rsidRDefault="004E5E49">
            <w:pPr>
              <w:jc w:val="right"/>
            </w:pPr>
            <w:r>
              <w:rPr>
                <w:rFonts w:eastAsiaTheme="minorEastAsia"/>
                <w:kern w:val="0"/>
                <w:szCs w:val="21"/>
              </w:rPr>
              <w:t>7.33</w:t>
            </w:r>
          </w:p>
        </w:tc>
      </w:tr>
      <w:tr w:rsidR="00662FA3" w14:paraId="025F7B3E" w14:textId="77777777">
        <w:tc>
          <w:tcPr>
            <w:tcW w:w="817" w:type="dxa"/>
            <w:vAlign w:val="center"/>
          </w:tcPr>
          <w:p w14:paraId="166CEBC3" w14:textId="77777777" w:rsidR="00662FA3" w:rsidRDefault="004E5E49">
            <w:pPr>
              <w:jc w:val="center"/>
            </w:pPr>
            <w:r>
              <w:rPr>
                <w:rFonts w:eastAsiaTheme="minorEastAsia"/>
                <w:kern w:val="0"/>
                <w:szCs w:val="21"/>
              </w:rPr>
              <w:lastRenderedPageBreak/>
              <w:t>3</w:t>
            </w:r>
          </w:p>
        </w:tc>
        <w:tc>
          <w:tcPr>
            <w:tcW w:w="1276" w:type="dxa"/>
            <w:vAlign w:val="center"/>
          </w:tcPr>
          <w:p w14:paraId="6B9D6623" w14:textId="77777777" w:rsidR="00662FA3" w:rsidRDefault="004E5E49">
            <w:pPr>
              <w:jc w:val="center"/>
            </w:pPr>
            <w:r>
              <w:rPr>
                <w:rFonts w:eastAsiaTheme="minorEastAsia"/>
                <w:kern w:val="0"/>
                <w:szCs w:val="21"/>
              </w:rPr>
              <w:t>688041</w:t>
            </w:r>
          </w:p>
        </w:tc>
        <w:tc>
          <w:tcPr>
            <w:tcW w:w="1701" w:type="dxa"/>
            <w:vAlign w:val="center"/>
          </w:tcPr>
          <w:p w14:paraId="106445CD" w14:textId="77777777" w:rsidR="00662FA3" w:rsidRDefault="004E5E49">
            <w:pPr>
              <w:jc w:val="center"/>
            </w:pPr>
            <w:r>
              <w:rPr>
                <w:rFonts w:eastAsiaTheme="minorEastAsia"/>
                <w:kern w:val="0"/>
                <w:szCs w:val="21"/>
              </w:rPr>
              <w:t>海</w:t>
            </w:r>
            <w:proofErr w:type="gramStart"/>
            <w:r>
              <w:rPr>
                <w:rFonts w:eastAsiaTheme="minorEastAsia"/>
                <w:kern w:val="0"/>
                <w:szCs w:val="21"/>
              </w:rPr>
              <w:t>光信息</w:t>
            </w:r>
            <w:proofErr w:type="gramEnd"/>
          </w:p>
        </w:tc>
        <w:tc>
          <w:tcPr>
            <w:tcW w:w="1276" w:type="dxa"/>
            <w:vAlign w:val="center"/>
          </w:tcPr>
          <w:p w14:paraId="71D69154" w14:textId="77777777" w:rsidR="00662FA3" w:rsidRDefault="004E5E49">
            <w:pPr>
              <w:jc w:val="right"/>
            </w:pPr>
            <w:r>
              <w:rPr>
                <w:rFonts w:eastAsiaTheme="minorEastAsia"/>
                <w:kern w:val="0"/>
                <w:szCs w:val="21"/>
              </w:rPr>
              <w:t>80,407</w:t>
            </w:r>
          </w:p>
        </w:tc>
        <w:tc>
          <w:tcPr>
            <w:tcW w:w="1842" w:type="dxa"/>
            <w:vAlign w:val="center"/>
          </w:tcPr>
          <w:p w14:paraId="4F9224C6" w14:textId="77777777" w:rsidR="00662FA3" w:rsidRDefault="004E5E49">
            <w:pPr>
              <w:jc w:val="right"/>
            </w:pPr>
            <w:r>
              <w:rPr>
                <w:rFonts w:eastAsiaTheme="minorEastAsia"/>
                <w:kern w:val="0"/>
                <w:szCs w:val="21"/>
              </w:rPr>
              <w:t>12,044,164.53</w:t>
            </w:r>
          </w:p>
        </w:tc>
        <w:tc>
          <w:tcPr>
            <w:tcW w:w="1616" w:type="dxa"/>
            <w:vAlign w:val="center"/>
          </w:tcPr>
          <w:p w14:paraId="34999114" w14:textId="77777777" w:rsidR="00662FA3" w:rsidRDefault="004E5E49">
            <w:pPr>
              <w:jc w:val="right"/>
            </w:pPr>
            <w:r>
              <w:rPr>
                <w:rFonts w:eastAsiaTheme="minorEastAsia"/>
                <w:kern w:val="0"/>
                <w:szCs w:val="21"/>
              </w:rPr>
              <w:t>3.62</w:t>
            </w:r>
          </w:p>
        </w:tc>
      </w:tr>
      <w:tr w:rsidR="00662FA3" w14:paraId="43F040F1" w14:textId="77777777">
        <w:tc>
          <w:tcPr>
            <w:tcW w:w="817" w:type="dxa"/>
            <w:vAlign w:val="center"/>
          </w:tcPr>
          <w:p w14:paraId="2407BE3C" w14:textId="77777777" w:rsidR="00662FA3" w:rsidRDefault="004E5E49">
            <w:pPr>
              <w:jc w:val="center"/>
            </w:pPr>
            <w:r>
              <w:rPr>
                <w:rFonts w:eastAsiaTheme="minorEastAsia"/>
                <w:kern w:val="0"/>
                <w:szCs w:val="21"/>
              </w:rPr>
              <w:t>4</w:t>
            </w:r>
          </w:p>
        </w:tc>
        <w:tc>
          <w:tcPr>
            <w:tcW w:w="1276" w:type="dxa"/>
            <w:vAlign w:val="center"/>
          </w:tcPr>
          <w:p w14:paraId="5819CCEE" w14:textId="77777777" w:rsidR="00662FA3" w:rsidRDefault="004E5E49">
            <w:pPr>
              <w:jc w:val="center"/>
            </w:pPr>
            <w:r>
              <w:rPr>
                <w:rFonts w:eastAsiaTheme="minorEastAsia"/>
                <w:kern w:val="0"/>
                <w:szCs w:val="21"/>
              </w:rPr>
              <w:t>603009</w:t>
            </w:r>
          </w:p>
        </w:tc>
        <w:tc>
          <w:tcPr>
            <w:tcW w:w="1701" w:type="dxa"/>
            <w:vAlign w:val="center"/>
          </w:tcPr>
          <w:p w14:paraId="70D79BBA" w14:textId="77777777" w:rsidR="00662FA3" w:rsidRDefault="004E5E49">
            <w:pPr>
              <w:jc w:val="center"/>
            </w:pPr>
            <w:r>
              <w:rPr>
                <w:rFonts w:eastAsiaTheme="minorEastAsia"/>
                <w:kern w:val="0"/>
                <w:szCs w:val="21"/>
              </w:rPr>
              <w:t>北</w:t>
            </w:r>
            <w:proofErr w:type="gramStart"/>
            <w:r>
              <w:rPr>
                <w:rFonts w:eastAsiaTheme="minorEastAsia"/>
                <w:kern w:val="0"/>
                <w:szCs w:val="21"/>
              </w:rPr>
              <w:t>特</w:t>
            </w:r>
            <w:proofErr w:type="gramEnd"/>
            <w:r>
              <w:rPr>
                <w:rFonts w:eastAsiaTheme="minorEastAsia"/>
                <w:kern w:val="0"/>
                <w:szCs w:val="21"/>
              </w:rPr>
              <w:t>科技</w:t>
            </w:r>
          </w:p>
        </w:tc>
        <w:tc>
          <w:tcPr>
            <w:tcW w:w="1276" w:type="dxa"/>
            <w:vAlign w:val="center"/>
          </w:tcPr>
          <w:p w14:paraId="1A7E2389" w14:textId="77777777" w:rsidR="00662FA3" w:rsidRDefault="004E5E49">
            <w:pPr>
              <w:jc w:val="right"/>
            </w:pPr>
            <w:r>
              <w:rPr>
                <w:rFonts w:eastAsiaTheme="minorEastAsia"/>
                <w:kern w:val="0"/>
                <w:szCs w:val="21"/>
              </w:rPr>
              <w:t>247,377</w:t>
            </w:r>
          </w:p>
        </w:tc>
        <w:tc>
          <w:tcPr>
            <w:tcW w:w="1842" w:type="dxa"/>
            <w:vAlign w:val="center"/>
          </w:tcPr>
          <w:p w14:paraId="74260713" w14:textId="77777777" w:rsidR="00662FA3" w:rsidRDefault="004E5E49">
            <w:pPr>
              <w:jc w:val="right"/>
            </w:pPr>
            <w:r>
              <w:rPr>
                <w:rFonts w:eastAsiaTheme="minorEastAsia"/>
                <w:kern w:val="0"/>
                <w:szCs w:val="21"/>
              </w:rPr>
              <w:t>9,667,493.16</w:t>
            </w:r>
          </w:p>
        </w:tc>
        <w:tc>
          <w:tcPr>
            <w:tcW w:w="1616" w:type="dxa"/>
            <w:vAlign w:val="center"/>
          </w:tcPr>
          <w:p w14:paraId="71EA489A" w14:textId="77777777" w:rsidR="00662FA3" w:rsidRDefault="004E5E49">
            <w:pPr>
              <w:jc w:val="right"/>
            </w:pPr>
            <w:r>
              <w:rPr>
                <w:rFonts w:eastAsiaTheme="minorEastAsia"/>
                <w:kern w:val="0"/>
                <w:szCs w:val="21"/>
              </w:rPr>
              <w:t>2.90</w:t>
            </w:r>
          </w:p>
        </w:tc>
      </w:tr>
      <w:tr w:rsidR="00662FA3" w14:paraId="61035446" w14:textId="77777777">
        <w:tc>
          <w:tcPr>
            <w:tcW w:w="817" w:type="dxa"/>
            <w:vAlign w:val="center"/>
          </w:tcPr>
          <w:p w14:paraId="72F84746" w14:textId="77777777" w:rsidR="00662FA3" w:rsidRDefault="004E5E49">
            <w:pPr>
              <w:jc w:val="center"/>
            </w:pPr>
            <w:r>
              <w:rPr>
                <w:rFonts w:eastAsiaTheme="minorEastAsia"/>
                <w:kern w:val="0"/>
                <w:szCs w:val="21"/>
              </w:rPr>
              <w:t>5</w:t>
            </w:r>
          </w:p>
        </w:tc>
        <w:tc>
          <w:tcPr>
            <w:tcW w:w="1276" w:type="dxa"/>
            <w:vAlign w:val="center"/>
          </w:tcPr>
          <w:p w14:paraId="39D32D95" w14:textId="77777777" w:rsidR="00662FA3" w:rsidRDefault="004E5E49">
            <w:pPr>
              <w:jc w:val="center"/>
            </w:pPr>
            <w:r>
              <w:rPr>
                <w:rFonts w:eastAsiaTheme="minorEastAsia"/>
                <w:kern w:val="0"/>
                <w:szCs w:val="21"/>
              </w:rPr>
              <w:t>688702</w:t>
            </w:r>
          </w:p>
        </w:tc>
        <w:tc>
          <w:tcPr>
            <w:tcW w:w="1701" w:type="dxa"/>
            <w:vAlign w:val="center"/>
          </w:tcPr>
          <w:p w14:paraId="75888F5B" w14:textId="77777777" w:rsidR="00662FA3" w:rsidRDefault="004E5E49">
            <w:pPr>
              <w:jc w:val="center"/>
            </w:pPr>
            <w:r>
              <w:rPr>
                <w:rFonts w:eastAsiaTheme="minorEastAsia"/>
                <w:kern w:val="0"/>
                <w:szCs w:val="21"/>
              </w:rPr>
              <w:t>盛科通信</w:t>
            </w:r>
          </w:p>
        </w:tc>
        <w:tc>
          <w:tcPr>
            <w:tcW w:w="1276" w:type="dxa"/>
            <w:vAlign w:val="center"/>
          </w:tcPr>
          <w:p w14:paraId="12F09B49" w14:textId="77777777" w:rsidR="00662FA3" w:rsidRDefault="004E5E49">
            <w:pPr>
              <w:jc w:val="right"/>
            </w:pPr>
            <w:r>
              <w:rPr>
                <w:rFonts w:eastAsiaTheme="minorEastAsia"/>
                <w:kern w:val="0"/>
                <w:szCs w:val="21"/>
              </w:rPr>
              <w:t>104,516</w:t>
            </w:r>
          </w:p>
        </w:tc>
        <w:tc>
          <w:tcPr>
            <w:tcW w:w="1842" w:type="dxa"/>
            <w:vAlign w:val="center"/>
          </w:tcPr>
          <w:p w14:paraId="3381F17F" w14:textId="77777777" w:rsidR="00662FA3" w:rsidRDefault="004E5E49">
            <w:pPr>
              <w:jc w:val="right"/>
            </w:pPr>
            <w:r>
              <w:rPr>
                <w:rFonts w:eastAsiaTheme="minorEastAsia"/>
                <w:kern w:val="0"/>
                <w:szCs w:val="21"/>
              </w:rPr>
              <w:t>8,779,344.00</w:t>
            </w:r>
          </w:p>
        </w:tc>
        <w:tc>
          <w:tcPr>
            <w:tcW w:w="1616" w:type="dxa"/>
            <w:vAlign w:val="center"/>
          </w:tcPr>
          <w:p w14:paraId="1B1A74E6" w14:textId="77777777" w:rsidR="00662FA3" w:rsidRDefault="004E5E49">
            <w:pPr>
              <w:jc w:val="right"/>
            </w:pPr>
            <w:r>
              <w:rPr>
                <w:rFonts w:eastAsiaTheme="minorEastAsia"/>
                <w:kern w:val="0"/>
                <w:szCs w:val="21"/>
              </w:rPr>
              <w:t>2.64</w:t>
            </w:r>
          </w:p>
        </w:tc>
      </w:tr>
      <w:tr w:rsidR="00662FA3" w14:paraId="26E269AE" w14:textId="77777777">
        <w:tc>
          <w:tcPr>
            <w:tcW w:w="817" w:type="dxa"/>
            <w:vAlign w:val="center"/>
          </w:tcPr>
          <w:p w14:paraId="57C4EE86" w14:textId="77777777" w:rsidR="00662FA3" w:rsidRDefault="004E5E49">
            <w:pPr>
              <w:jc w:val="center"/>
            </w:pPr>
            <w:r>
              <w:rPr>
                <w:rFonts w:eastAsiaTheme="minorEastAsia"/>
                <w:kern w:val="0"/>
                <w:szCs w:val="21"/>
              </w:rPr>
              <w:t>6</w:t>
            </w:r>
          </w:p>
        </w:tc>
        <w:tc>
          <w:tcPr>
            <w:tcW w:w="1276" w:type="dxa"/>
            <w:vAlign w:val="center"/>
          </w:tcPr>
          <w:p w14:paraId="38FF7681" w14:textId="77777777" w:rsidR="00662FA3" w:rsidRDefault="004E5E49">
            <w:pPr>
              <w:jc w:val="center"/>
            </w:pPr>
            <w:r>
              <w:rPr>
                <w:rFonts w:eastAsiaTheme="minorEastAsia"/>
                <w:kern w:val="0"/>
                <w:szCs w:val="21"/>
              </w:rPr>
              <w:t>002779</w:t>
            </w:r>
          </w:p>
        </w:tc>
        <w:tc>
          <w:tcPr>
            <w:tcW w:w="1701" w:type="dxa"/>
            <w:vAlign w:val="center"/>
          </w:tcPr>
          <w:p w14:paraId="3B71F4F3" w14:textId="77777777" w:rsidR="00662FA3" w:rsidRDefault="004E5E49">
            <w:pPr>
              <w:jc w:val="center"/>
            </w:pPr>
            <w:r>
              <w:rPr>
                <w:rFonts w:eastAsiaTheme="minorEastAsia"/>
                <w:kern w:val="0"/>
                <w:szCs w:val="21"/>
              </w:rPr>
              <w:t>中坚科技</w:t>
            </w:r>
          </w:p>
        </w:tc>
        <w:tc>
          <w:tcPr>
            <w:tcW w:w="1276" w:type="dxa"/>
            <w:vAlign w:val="center"/>
          </w:tcPr>
          <w:p w14:paraId="1DCEF010" w14:textId="77777777" w:rsidR="00662FA3" w:rsidRDefault="004E5E49">
            <w:pPr>
              <w:jc w:val="right"/>
            </w:pPr>
            <w:r>
              <w:rPr>
                <w:rFonts w:eastAsiaTheme="minorEastAsia"/>
                <w:kern w:val="0"/>
                <w:szCs w:val="21"/>
              </w:rPr>
              <w:t>128,145</w:t>
            </w:r>
          </w:p>
        </w:tc>
        <w:tc>
          <w:tcPr>
            <w:tcW w:w="1842" w:type="dxa"/>
            <w:vAlign w:val="center"/>
          </w:tcPr>
          <w:p w14:paraId="26DC4ADD" w14:textId="77777777" w:rsidR="00662FA3" w:rsidRDefault="004E5E49">
            <w:pPr>
              <w:jc w:val="right"/>
            </w:pPr>
            <w:r>
              <w:rPr>
                <w:rFonts w:eastAsiaTheme="minorEastAsia"/>
                <w:kern w:val="0"/>
                <w:szCs w:val="21"/>
              </w:rPr>
              <w:t>8,713,860.00</w:t>
            </w:r>
          </w:p>
        </w:tc>
        <w:tc>
          <w:tcPr>
            <w:tcW w:w="1616" w:type="dxa"/>
            <w:vAlign w:val="center"/>
          </w:tcPr>
          <w:p w14:paraId="6C30CAD6" w14:textId="77777777" w:rsidR="00662FA3" w:rsidRDefault="004E5E49">
            <w:pPr>
              <w:jc w:val="right"/>
            </w:pPr>
            <w:r>
              <w:rPr>
                <w:rFonts w:eastAsiaTheme="minorEastAsia"/>
                <w:kern w:val="0"/>
                <w:szCs w:val="21"/>
              </w:rPr>
              <w:t>2.62</w:t>
            </w:r>
          </w:p>
        </w:tc>
      </w:tr>
      <w:tr w:rsidR="00662FA3" w14:paraId="72115419" w14:textId="77777777">
        <w:tc>
          <w:tcPr>
            <w:tcW w:w="817" w:type="dxa"/>
            <w:vAlign w:val="center"/>
          </w:tcPr>
          <w:p w14:paraId="56FD0E74" w14:textId="77777777" w:rsidR="00662FA3" w:rsidRDefault="004E5E49">
            <w:pPr>
              <w:jc w:val="center"/>
            </w:pPr>
            <w:r>
              <w:rPr>
                <w:rFonts w:eastAsiaTheme="minorEastAsia"/>
                <w:kern w:val="0"/>
                <w:szCs w:val="21"/>
              </w:rPr>
              <w:t>7</w:t>
            </w:r>
          </w:p>
        </w:tc>
        <w:tc>
          <w:tcPr>
            <w:tcW w:w="1276" w:type="dxa"/>
            <w:vAlign w:val="center"/>
          </w:tcPr>
          <w:p w14:paraId="4520549A" w14:textId="77777777" w:rsidR="00662FA3" w:rsidRDefault="004E5E49">
            <w:pPr>
              <w:jc w:val="center"/>
            </w:pPr>
            <w:r>
              <w:rPr>
                <w:rFonts w:eastAsiaTheme="minorEastAsia"/>
                <w:kern w:val="0"/>
                <w:szCs w:val="21"/>
              </w:rPr>
              <w:t>300870</w:t>
            </w:r>
          </w:p>
        </w:tc>
        <w:tc>
          <w:tcPr>
            <w:tcW w:w="1701" w:type="dxa"/>
            <w:vAlign w:val="center"/>
          </w:tcPr>
          <w:p w14:paraId="045A7755" w14:textId="77777777" w:rsidR="00662FA3" w:rsidRDefault="004E5E49">
            <w:pPr>
              <w:jc w:val="center"/>
            </w:pPr>
            <w:r>
              <w:rPr>
                <w:rFonts w:eastAsiaTheme="minorEastAsia"/>
                <w:kern w:val="0"/>
                <w:szCs w:val="21"/>
              </w:rPr>
              <w:t>欧陆通</w:t>
            </w:r>
          </w:p>
        </w:tc>
        <w:tc>
          <w:tcPr>
            <w:tcW w:w="1276" w:type="dxa"/>
            <w:vAlign w:val="center"/>
          </w:tcPr>
          <w:p w14:paraId="1DA0B420" w14:textId="77777777" w:rsidR="00662FA3" w:rsidRDefault="004E5E49">
            <w:pPr>
              <w:jc w:val="right"/>
            </w:pPr>
            <w:r>
              <w:rPr>
                <w:rFonts w:eastAsiaTheme="minorEastAsia"/>
                <w:kern w:val="0"/>
                <w:szCs w:val="21"/>
              </w:rPr>
              <w:t>73,397</w:t>
            </w:r>
          </w:p>
        </w:tc>
        <w:tc>
          <w:tcPr>
            <w:tcW w:w="1842" w:type="dxa"/>
            <w:vAlign w:val="center"/>
          </w:tcPr>
          <w:p w14:paraId="392AE49A" w14:textId="77777777" w:rsidR="00662FA3" w:rsidRDefault="004E5E49">
            <w:pPr>
              <w:jc w:val="right"/>
            </w:pPr>
            <w:r>
              <w:rPr>
                <w:rFonts w:eastAsiaTheme="minorEastAsia"/>
                <w:kern w:val="0"/>
                <w:szCs w:val="21"/>
              </w:rPr>
              <w:t>7,837,331.66</w:t>
            </w:r>
          </w:p>
        </w:tc>
        <w:tc>
          <w:tcPr>
            <w:tcW w:w="1616" w:type="dxa"/>
            <w:vAlign w:val="center"/>
          </w:tcPr>
          <w:p w14:paraId="3D90AB88" w14:textId="77777777" w:rsidR="00662FA3" w:rsidRDefault="004E5E49">
            <w:pPr>
              <w:jc w:val="right"/>
            </w:pPr>
            <w:r>
              <w:rPr>
                <w:rFonts w:eastAsiaTheme="minorEastAsia"/>
                <w:kern w:val="0"/>
                <w:szCs w:val="21"/>
              </w:rPr>
              <w:t>2.35</w:t>
            </w:r>
          </w:p>
        </w:tc>
      </w:tr>
      <w:tr w:rsidR="00662FA3" w14:paraId="424F0207" w14:textId="77777777">
        <w:tc>
          <w:tcPr>
            <w:tcW w:w="817" w:type="dxa"/>
            <w:vAlign w:val="center"/>
          </w:tcPr>
          <w:p w14:paraId="1DD43F2A" w14:textId="77777777" w:rsidR="00662FA3" w:rsidRDefault="004E5E49">
            <w:pPr>
              <w:jc w:val="center"/>
            </w:pPr>
            <w:r>
              <w:rPr>
                <w:rFonts w:eastAsiaTheme="minorEastAsia"/>
                <w:kern w:val="0"/>
                <w:szCs w:val="21"/>
              </w:rPr>
              <w:t>8</w:t>
            </w:r>
          </w:p>
        </w:tc>
        <w:tc>
          <w:tcPr>
            <w:tcW w:w="1276" w:type="dxa"/>
            <w:vAlign w:val="center"/>
          </w:tcPr>
          <w:p w14:paraId="7288004D" w14:textId="77777777" w:rsidR="00662FA3" w:rsidRDefault="004E5E49">
            <w:pPr>
              <w:jc w:val="center"/>
            </w:pPr>
            <w:r>
              <w:rPr>
                <w:rFonts w:eastAsiaTheme="minorEastAsia"/>
                <w:kern w:val="0"/>
                <w:szCs w:val="21"/>
              </w:rPr>
              <w:t>688608</w:t>
            </w:r>
          </w:p>
        </w:tc>
        <w:tc>
          <w:tcPr>
            <w:tcW w:w="1701" w:type="dxa"/>
            <w:vAlign w:val="center"/>
          </w:tcPr>
          <w:p w14:paraId="66808634" w14:textId="77777777" w:rsidR="00662FA3" w:rsidRDefault="004E5E49">
            <w:pPr>
              <w:jc w:val="center"/>
            </w:pPr>
            <w:proofErr w:type="gramStart"/>
            <w:r>
              <w:rPr>
                <w:rFonts w:eastAsiaTheme="minorEastAsia"/>
                <w:kern w:val="0"/>
                <w:szCs w:val="21"/>
              </w:rPr>
              <w:t>恒玄科技</w:t>
            </w:r>
            <w:proofErr w:type="gramEnd"/>
          </w:p>
        </w:tc>
        <w:tc>
          <w:tcPr>
            <w:tcW w:w="1276" w:type="dxa"/>
            <w:vAlign w:val="center"/>
          </w:tcPr>
          <w:p w14:paraId="6BA95905" w14:textId="77777777" w:rsidR="00662FA3" w:rsidRDefault="004E5E49">
            <w:pPr>
              <w:jc w:val="right"/>
            </w:pPr>
            <w:r>
              <w:rPr>
                <w:rFonts w:eastAsiaTheme="minorEastAsia"/>
                <w:kern w:val="0"/>
                <w:szCs w:val="21"/>
              </w:rPr>
              <w:t>22,543</w:t>
            </w:r>
          </w:p>
        </w:tc>
        <w:tc>
          <w:tcPr>
            <w:tcW w:w="1842" w:type="dxa"/>
            <w:vAlign w:val="center"/>
          </w:tcPr>
          <w:p w14:paraId="5AC916BE" w14:textId="77777777" w:rsidR="00662FA3" w:rsidRDefault="004E5E49">
            <w:pPr>
              <w:jc w:val="right"/>
            </w:pPr>
            <w:r>
              <w:rPr>
                <w:rFonts w:eastAsiaTheme="minorEastAsia"/>
                <w:kern w:val="0"/>
                <w:szCs w:val="21"/>
              </w:rPr>
              <w:t>7,334,815.91</w:t>
            </w:r>
          </w:p>
        </w:tc>
        <w:tc>
          <w:tcPr>
            <w:tcW w:w="1616" w:type="dxa"/>
            <w:vAlign w:val="center"/>
          </w:tcPr>
          <w:p w14:paraId="6F7A4FA9" w14:textId="77777777" w:rsidR="00662FA3" w:rsidRDefault="004E5E49">
            <w:pPr>
              <w:jc w:val="right"/>
            </w:pPr>
            <w:r>
              <w:rPr>
                <w:rFonts w:eastAsiaTheme="minorEastAsia"/>
                <w:kern w:val="0"/>
                <w:szCs w:val="21"/>
              </w:rPr>
              <w:t>2.20</w:t>
            </w:r>
          </w:p>
        </w:tc>
      </w:tr>
      <w:tr w:rsidR="00662FA3" w14:paraId="1BA6C991" w14:textId="77777777">
        <w:tc>
          <w:tcPr>
            <w:tcW w:w="817" w:type="dxa"/>
            <w:vAlign w:val="center"/>
          </w:tcPr>
          <w:p w14:paraId="6C0D954A" w14:textId="77777777" w:rsidR="00662FA3" w:rsidRDefault="004E5E49">
            <w:pPr>
              <w:jc w:val="center"/>
            </w:pPr>
            <w:r>
              <w:rPr>
                <w:rFonts w:eastAsiaTheme="minorEastAsia"/>
                <w:kern w:val="0"/>
                <w:szCs w:val="21"/>
              </w:rPr>
              <w:t>9</w:t>
            </w:r>
          </w:p>
        </w:tc>
        <w:tc>
          <w:tcPr>
            <w:tcW w:w="1276" w:type="dxa"/>
            <w:vAlign w:val="center"/>
          </w:tcPr>
          <w:p w14:paraId="60253469" w14:textId="77777777" w:rsidR="00662FA3" w:rsidRDefault="004E5E49">
            <w:pPr>
              <w:jc w:val="center"/>
            </w:pPr>
            <w:r>
              <w:rPr>
                <w:rFonts w:eastAsiaTheme="minorEastAsia"/>
                <w:kern w:val="0"/>
                <w:szCs w:val="21"/>
              </w:rPr>
              <w:t>000063</w:t>
            </w:r>
          </w:p>
        </w:tc>
        <w:tc>
          <w:tcPr>
            <w:tcW w:w="1701" w:type="dxa"/>
            <w:vAlign w:val="center"/>
          </w:tcPr>
          <w:p w14:paraId="0E589C27" w14:textId="77777777" w:rsidR="00662FA3" w:rsidRDefault="004E5E49">
            <w:pPr>
              <w:jc w:val="center"/>
            </w:pPr>
            <w:r>
              <w:rPr>
                <w:rFonts w:eastAsiaTheme="minorEastAsia"/>
                <w:kern w:val="0"/>
                <w:szCs w:val="21"/>
              </w:rPr>
              <w:t>中兴通讯</w:t>
            </w:r>
          </w:p>
        </w:tc>
        <w:tc>
          <w:tcPr>
            <w:tcW w:w="1276" w:type="dxa"/>
            <w:vAlign w:val="center"/>
          </w:tcPr>
          <w:p w14:paraId="786B4F3E" w14:textId="77777777" w:rsidR="00662FA3" w:rsidRDefault="004E5E49">
            <w:pPr>
              <w:jc w:val="right"/>
            </w:pPr>
            <w:r>
              <w:rPr>
                <w:rFonts w:eastAsiaTheme="minorEastAsia"/>
                <w:kern w:val="0"/>
                <w:szCs w:val="21"/>
              </w:rPr>
              <w:t>165,100</w:t>
            </w:r>
          </w:p>
        </w:tc>
        <w:tc>
          <w:tcPr>
            <w:tcW w:w="1842" w:type="dxa"/>
            <w:vAlign w:val="center"/>
          </w:tcPr>
          <w:p w14:paraId="47CBFDE0" w14:textId="77777777" w:rsidR="00662FA3" w:rsidRDefault="004E5E49">
            <w:pPr>
              <w:jc w:val="right"/>
            </w:pPr>
            <w:r>
              <w:rPr>
                <w:rFonts w:eastAsiaTheme="minorEastAsia"/>
                <w:kern w:val="0"/>
                <w:szCs w:val="21"/>
              </w:rPr>
              <w:t>6,670,040.00</w:t>
            </w:r>
          </w:p>
        </w:tc>
        <w:tc>
          <w:tcPr>
            <w:tcW w:w="1616" w:type="dxa"/>
            <w:vAlign w:val="center"/>
          </w:tcPr>
          <w:p w14:paraId="77D75A0E" w14:textId="77777777" w:rsidR="00662FA3" w:rsidRDefault="004E5E49">
            <w:pPr>
              <w:jc w:val="right"/>
            </w:pPr>
            <w:r>
              <w:rPr>
                <w:rFonts w:eastAsiaTheme="minorEastAsia"/>
                <w:kern w:val="0"/>
                <w:szCs w:val="21"/>
              </w:rPr>
              <w:t>2.00</w:t>
            </w:r>
          </w:p>
        </w:tc>
      </w:tr>
      <w:tr w:rsidR="00662FA3" w14:paraId="57F2273E" w14:textId="77777777">
        <w:tc>
          <w:tcPr>
            <w:tcW w:w="817" w:type="dxa"/>
            <w:vAlign w:val="center"/>
          </w:tcPr>
          <w:p w14:paraId="688F8A87" w14:textId="77777777" w:rsidR="00662FA3" w:rsidRDefault="004E5E49">
            <w:pPr>
              <w:jc w:val="center"/>
            </w:pPr>
            <w:r>
              <w:rPr>
                <w:rFonts w:eastAsiaTheme="minorEastAsia"/>
                <w:kern w:val="0"/>
                <w:szCs w:val="21"/>
              </w:rPr>
              <w:t>10</w:t>
            </w:r>
          </w:p>
        </w:tc>
        <w:tc>
          <w:tcPr>
            <w:tcW w:w="1276" w:type="dxa"/>
            <w:vAlign w:val="center"/>
          </w:tcPr>
          <w:p w14:paraId="65C2487D" w14:textId="77777777" w:rsidR="00662FA3" w:rsidRDefault="004E5E49">
            <w:pPr>
              <w:jc w:val="center"/>
            </w:pPr>
            <w:r>
              <w:rPr>
                <w:rFonts w:eastAsiaTheme="minorEastAsia"/>
                <w:kern w:val="0"/>
                <w:szCs w:val="21"/>
              </w:rPr>
              <w:t>001696</w:t>
            </w:r>
          </w:p>
        </w:tc>
        <w:tc>
          <w:tcPr>
            <w:tcW w:w="1701" w:type="dxa"/>
            <w:vAlign w:val="center"/>
          </w:tcPr>
          <w:p w14:paraId="6963CF61" w14:textId="77777777" w:rsidR="00662FA3" w:rsidRDefault="004E5E49">
            <w:pPr>
              <w:jc w:val="center"/>
            </w:pPr>
            <w:r>
              <w:rPr>
                <w:rFonts w:eastAsiaTheme="minorEastAsia"/>
                <w:kern w:val="0"/>
                <w:szCs w:val="21"/>
              </w:rPr>
              <w:t>宗申动力</w:t>
            </w:r>
          </w:p>
        </w:tc>
        <w:tc>
          <w:tcPr>
            <w:tcW w:w="1276" w:type="dxa"/>
            <w:vAlign w:val="center"/>
          </w:tcPr>
          <w:p w14:paraId="3517B2A0" w14:textId="77777777" w:rsidR="00662FA3" w:rsidRDefault="004E5E49">
            <w:pPr>
              <w:jc w:val="right"/>
            </w:pPr>
            <w:r>
              <w:rPr>
                <w:rFonts w:eastAsiaTheme="minorEastAsia"/>
                <w:kern w:val="0"/>
                <w:szCs w:val="21"/>
              </w:rPr>
              <w:t>258,100</w:t>
            </w:r>
          </w:p>
        </w:tc>
        <w:tc>
          <w:tcPr>
            <w:tcW w:w="1842" w:type="dxa"/>
            <w:vAlign w:val="center"/>
          </w:tcPr>
          <w:p w14:paraId="692C7DAA" w14:textId="77777777" w:rsidR="00662FA3" w:rsidRDefault="004E5E49">
            <w:pPr>
              <w:jc w:val="right"/>
            </w:pPr>
            <w:r>
              <w:rPr>
                <w:rFonts w:eastAsiaTheme="minorEastAsia"/>
                <w:kern w:val="0"/>
                <w:szCs w:val="21"/>
              </w:rPr>
              <w:t>6,426,690.00</w:t>
            </w:r>
          </w:p>
        </w:tc>
        <w:tc>
          <w:tcPr>
            <w:tcW w:w="1616" w:type="dxa"/>
            <w:vAlign w:val="center"/>
          </w:tcPr>
          <w:p w14:paraId="6ADDBEEB" w14:textId="77777777" w:rsidR="00662FA3" w:rsidRDefault="004E5E49">
            <w:pPr>
              <w:jc w:val="right"/>
            </w:pPr>
            <w:r>
              <w:rPr>
                <w:rFonts w:eastAsiaTheme="minorEastAsia"/>
                <w:kern w:val="0"/>
                <w:szCs w:val="21"/>
              </w:rPr>
              <w:t>1.93</w:t>
            </w:r>
          </w:p>
        </w:tc>
      </w:tr>
    </w:tbl>
    <w:bookmarkEnd w:id="0"/>
    <w:p w14:paraId="7FD868A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2C3508B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099D54F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73D054F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1A57DF5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3820108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4127EC68"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33A51CEF"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6053DDC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0C701D2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441AE5F7"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56F5002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1014E18B"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0C1D5C8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5D726D8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09E06B0D"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01777C23"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5FE1F6D9"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2A3D62D0" w14:textId="77777777">
        <w:tc>
          <w:tcPr>
            <w:tcW w:w="1110" w:type="dxa"/>
            <w:vAlign w:val="center"/>
          </w:tcPr>
          <w:p w14:paraId="7AC7BC25"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5B89D086"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511192E6"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7384D8AF" w14:textId="77777777">
        <w:tc>
          <w:tcPr>
            <w:tcW w:w="1110" w:type="dxa"/>
            <w:vAlign w:val="center"/>
          </w:tcPr>
          <w:p w14:paraId="1004969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1B10D35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6F88F0A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153,081.46</w:t>
            </w:r>
          </w:p>
        </w:tc>
      </w:tr>
      <w:tr w:rsidR="005E6DF3" w:rsidRPr="00B27A29" w14:paraId="25A75F3A" w14:textId="77777777">
        <w:tc>
          <w:tcPr>
            <w:tcW w:w="1110" w:type="dxa"/>
            <w:vAlign w:val="center"/>
          </w:tcPr>
          <w:p w14:paraId="4A799D6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3698143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034C6AB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F262D3C" w14:textId="77777777">
        <w:tc>
          <w:tcPr>
            <w:tcW w:w="1110" w:type="dxa"/>
            <w:vAlign w:val="center"/>
          </w:tcPr>
          <w:p w14:paraId="20FCFF0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24CF860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4856A5D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C303C3E" w14:textId="77777777">
        <w:tc>
          <w:tcPr>
            <w:tcW w:w="1110" w:type="dxa"/>
            <w:vAlign w:val="center"/>
          </w:tcPr>
          <w:p w14:paraId="36A22CB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069B359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0B64918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F9157C7" w14:textId="77777777">
        <w:tc>
          <w:tcPr>
            <w:tcW w:w="1110" w:type="dxa"/>
            <w:vAlign w:val="center"/>
          </w:tcPr>
          <w:p w14:paraId="5183D99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4A3F18C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71A6302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207,841.72</w:t>
            </w:r>
          </w:p>
        </w:tc>
      </w:tr>
      <w:tr w:rsidR="005E6DF3" w:rsidRPr="00B27A29" w14:paraId="31D23F6A" w14:textId="77777777">
        <w:tc>
          <w:tcPr>
            <w:tcW w:w="1110" w:type="dxa"/>
            <w:vAlign w:val="center"/>
          </w:tcPr>
          <w:p w14:paraId="55E1357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3BCC538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28ADE26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AEB1758" w14:textId="77777777">
        <w:tc>
          <w:tcPr>
            <w:tcW w:w="1110" w:type="dxa"/>
            <w:vAlign w:val="center"/>
          </w:tcPr>
          <w:p w14:paraId="69D7845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0BFE199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2E27761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2418A63" w14:textId="77777777">
        <w:tc>
          <w:tcPr>
            <w:tcW w:w="1110" w:type="dxa"/>
            <w:vAlign w:val="center"/>
          </w:tcPr>
          <w:p w14:paraId="67EB588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4AAFC01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5368B05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B16F5E3" w14:textId="77777777">
        <w:tc>
          <w:tcPr>
            <w:tcW w:w="1110" w:type="dxa"/>
            <w:vAlign w:val="center"/>
          </w:tcPr>
          <w:p w14:paraId="5766EC2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227F701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0DFAD70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360,923.18</w:t>
            </w:r>
          </w:p>
        </w:tc>
      </w:tr>
    </w:tbl>
    <w:p w14:paraId="6AE3EBF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44E04F2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6C495EB6"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55C35A4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426A96C7"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0E27335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10E9BC1F"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71E29C1E"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6CCA827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D8C2735"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24C8DCE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48CFF3D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C</w:t>
            </w:r>
          </w:p>
        </w:tc>
      </w:tr>
      <w:tr w:rsidR="005E6DF3" w:rsidRPr="00B27A29" w14:paraId="7AA25CB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FFB85F1"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F4E344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154,529,076.33</w:t>
            </w:r>
          </w:p>
        </w:tc>
        <w:tc>
          <w:tcPr>
            <w:tcW w:w="2367" w:type="dxa"/>
            <w:tcBorders>
              <w:top w:val="single" w:sz="8" w:space="0" w:color="000000"/>
              <w:left w:val="single" w:sz="8" w:space="0" w:color="000000"/>
              <w:bottom w:val="single" w:sz="8" w:space="0" w:color="000000"/>
              <w:right w:val="single" w:sz="8" w:space="0" w:color="000000"/>
            </w:tcBorders>
            <w:vAlign w:val="center"/>
          </w:tcPr>
          <w:p w14:paraId="563998A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305,608.60</w:t>
            </w:r>
          </w:p>
        </w:tc>
      </w:tr>
      <w:tr w:rsidR="005E6DF3" w:rsidRPr="00B27A29" w14:paraId="0784309F"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1CACF3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C7C2D7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4,780,194.03</w:t>
            </w:r>
          </w:p>
        </w:tc>
        <w:tc>
          <w:tcPr>
            <w:tcW w:w="2367" w:type="dxa"/>
            <w:tcBorders>
              <w:top w:val="single" w:sz="8" w:space="0" w:color="000000"/>
              <w:left w:val="single" w:sz="8" w:space="0" w:color="000000"/>
              <w:bottom w:val="single" w:sz="8" w:space="0" w:color="000000"/>
              <w:right w:val="single" w:sz="8" w:space="0" w:color="000000"/>
            </w:tcBorders>
            <w:vAlign w:val="center"/>
          </w:tcPr>
          <w:p w14:paraId="62E85EA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252,539.26</w:t>
            </w:r>
          </w:p>
        </w:tc>
      </w:tr>
      <w:tr w:rsidR="005E6DF3" w:rsidRPr="00B27A29" w14:paraId="30179A1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549F237"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0DE198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5,342,442.40</w:t>
            </w:r>
          </w:p>
        </w:tc>
        <w:tc>
          <w:tcPr>
            <w:tcW w:w="2367" w:type="dxa"/>
            <w:tcBorders>
              <w:top w:val="single" w:sz="8" w:space="0" w:color="000000"/>
              <w:left w:val="single" w:sz="8" w:space="0" w:color="000000"/>
              <w:bottom w:val="single" w:sz="8" w:space="0" w:color="000000"/>
              <w:right w:val="single" w:sz="8" w:space="0" w:color="000000"/>
            </w:tcBorders>
            <w:vAlign w:val="center"/>
          </w:tcPr>
          <w:p w14:paraId="5384FE2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242,403.37</w:t>
            </w:r>
          </w:p>
        </w:tc>
      </w:tr>
      <w:tr w:rsidR="005E6DF3" w:rsidRPr="00B27A29" w14:paraId="5319497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47EBEAB"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D6571F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17D14A3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D5A0A62"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C24557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8F06E8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153,966,827.96</w:t>
            </w:r>
          </w:p>
        </w:tc>
        <w:tc>
          <w:tcPr>
            <w:tcW w:w="2367" w:type="dxa"/>
            <w:tcBorders>
              <w:top w:val="single" w:sz="8" w:space="0" w:color="000000"/>
              <w:left w:val="single" w:sz="8" w:space="0" w:color="000000"/>
              <w:bottom w:val="single" w:sz="8" w:space="0" w:color="000000"/>
              <w:right w:val="single" w:sz="8" w:space="0" w:color="000000"/>
            </w:tcBorders>
            <w:vAlign w:val="center"/>
          </w:tcPr>
          <w:p w14:paraId="6ACD343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315,744.49</w:t>
            </w:r>
          </w:p>
        </w:tc>
      </w:tr>
    </w:tbl>
    <w:p w14:paraId="624D461D"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lastRenderedPageBreak/>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4987B1AF"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75B856A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3F384D45"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BE1E4FE"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641ABC5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70B7334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C</w:t>
            </w:r>
          </w:p>
        </w:tc>
      </w:tr>
      <w:tr w:rsidR="005E6DF3" w:rsidRPr="00B27A29" w14:paraId="07527594"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DF9155F"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07B5DE6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90,812.77</w:t>
            </w:r>
          </w:p>
        </w:tc>
        <w:tc>
          <w:tcPr>
            <w:tcW w:w="2693" w:type="dxa"/>
            <w:tcBorders>
              <w:top w:val="single" w:sz="8" w:space="0" w:color="000000"/>
              <w:left w:val="single" w:sz="8" w:space="0" w:color="000000"/>
              <w:bottom w:val="single" w:sz="8" w:space="0" w:color="000000"/>
              <w:right w:val="single" w:sz="8" w:space="0" w:color="000000"/>
            </w:tcBorders>
            <w:vAlign w:val="center"/>
          </w:tcPr>
          <w:p w14:paraId="672165F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8882C03"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1755A01"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0E0A846D"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4486F595"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35F3EBF0"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B0D26D6"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7297BEF9"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42865190"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36B35D32"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9AF1BDE"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7DCD110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90,812.77</w:t>
            </w:r>
          </w:p>
        </w:tc>
        <w:tc>
          <w:tcPr>
            <w:tcW w:w="2693" w:type="dxa"/>
            <w:tcBorders>
              <w:top w:val="single" w:sz="8" w:space="0" w:color="000000"/>
              <w:left w:val="single" w:sz="8" w:space="0" w:color="000000"/>
              <w:bottom w:val="single" w:sz="8" w:space="0" w:color="000000"/>
              <w:right w:val="single" w:sz="8" w:space="0" w:color="000000"/>
            </w:tcBorders>
            <w:vAlign w:val="center"/>
          </w:tcPr>
          <w:p w14:paraId="3F1228C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82892AA"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A0B0728"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341E41A7"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0.06</w:t>
            </w:r>
          </w:p>
        </w:tc>
        <w:tc>
          <w:tcPr>
            <w:tcW w:w="2693" w:type="dxa"/>
            <w:tcBorders>
              <w:top w:val="single" w:sz="8" w:space="0" w:color="000000"/>
              <w:left w:val="single" w:sz="8" w:space="0" w:color="000000"/>
              <w:bottom w:val="single" w:sz="8" w:space="0" w:color="000000"/>
              <w:right w:val="single" w:sz="8" w:space="0" w:color="000000"/>
            </w:tcBorders>
            <w:vAlign w:val="center"/>
          </w:tcPr>
          <w:p w14:paraId="07C97F62"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278F6936"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43C4143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54481C0E"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6D692704"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760AADCD" w14:textId="77777777" w:rsidR="00662FA3" w:rsidRDefault="004E5E4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proofErr w:type="gramStart"/>
      <w:r>
        <w:rPr>
          <w:rFonts w:eastAsiaTheme="minorEastAsia"/>
          <w:color w:val="000000" w:themeColor="text1"/>
          <w:szCs w:val="21"/>
        </w:rPr>
        <w:t>一</w:t>
      </w:r>
      <w:proofErr w:type="gramEnd"/>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14:paraId="12BA7A4D" w14:textId="77777777" w:rsidR="00662FA3" w:rsidRDefault="004E5E4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摩根中小盘混合型证券投资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16F293F2" w14:textId="77777777" w:rsidR="00662FA3" w:rsidRDefault="004E5E4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摩根中小盘混合型证券投资基金托管协议</w:t>
      </w:r>
    </w:p>
    <w:p w14:paraId="732278B0" w14:textId="77777777" w:rsidR="00662FA3" w:rsidRDefault="004E5E4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14:paraId="0C7CE69C" w14:textId="77777777" w:rsidR="00662FA3" w:rsidRDefault="004E5E4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14:paraId="2EA7AD17" w14:textId="77777777" w:rsidR="00662FA3" w:rsidRDefault="004E5E4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14:paraId="71A80A98" w14:textId="77777777" w:rsidR="00662FA3" w:rsidRDefault="004E5E4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14:paraId="56AB4EB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 xml:space="preserve">) </w:t>
      </w:r>
      <w:r w:rsidRPr="00B27A29">
        <w:rPr>
          <w:rFonts w:eastAsiaTheme="minorEastAsia"/>
          <w:color w:val="000000" w:themeColor="text1"/>
          <w:szCs w:val="21"/>
        </w:rPr>
        <w:t>中国证监会要求的其他文件</w:t>
      </w:r>
    </w:p>
    <w:p w14:paraId="04F8D406"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58EAAD7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3E0D8C6A"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28D0A4B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投资者可在营业时间免费查阅，也可按工本费购买复印件。</w:t>
      </w:r>
    </w:p>
    <w:p w14:paraId="674BAAAA" w14:textId="77777777" w:rsidR="005E6DF3" w:rsidRPr="00B27A29" w:rsidRDefault="005E6DF3">
      <w:pPr>
        <w:spacing w:line="360" w:lineRule="auto"/>
        <w:ind w:left="840"/>
        <w:jc w:val="right"/>
        <w:rPr>
          <w:rFonts w:eastAsiaTheme="minorEastAsia"/>
          <w:color w:val="000000" w:themeColor="text1"/>
          <w:szCs w:val="21"/>
        </w:rPr>
      </w:pPr>
    </w:p>
    <w:p w14:paraId="5CDF1FB6" w14:textId="77777777" w:rsidR="005E6DF3" w:rsidRPr="00B27A29" w:rsidRDefault="005E6DF3">
      <w:pPr>
        <w:spacing w:line="360" w:lineRule="auto"/>
        <w:ind w:left="840"/>
        <w:jc w:val="center"/>
        <w:rPr>
          <w:rFonts w:eastAsiaTheme="minorEastAsia"/>
          <w:b/>
          <w:color w:val="000000" w:themeColor="text1"/>
          <w:szCs w:val="21"/>
        </w:rPr>
      </w:pPr>
    </w:p>
    <w:p w14:paraId="76D06ECB"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35374E3E"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63F2A" w14:textId="77777777" w:rsidR="005B0387" w:rsidRDefault="005B0387">
      <w:r>
        <w:separator/>
      </w:r>
    </w:p>
  </w:endnote>
  <w:endnote w:type="continuationSeparator" w:id="0">
    <w:p w14:paraId="5F43DA4E"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5570"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B878"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AAB795C"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4062"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2F7CC911"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B5A94" w14:textId="77777777" w:rsidR="005B0387" w:rsidRDefault="005B0387">
      <w:r>
        <w:separator/>
      </w:r>
    </w:p>
  </w:footnote>
  <w:footnote w:type="continuationSeparator" w:id="0">
    <w:p w14:paraId="161A8C91"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645D5" w14:textId="77777777" w:rsidR="005C671B" w:rsidRDefault="005C671B">
    <w:pPr>
      <w:pStyle w:val="af"/>
      <w:pBdr>
        <w:bottom w:val="single" w:sz="6" w:space="0" w:color="auto"/>
      </w:pBdr>
      <w:jc w:val="right"/>
    </w:pPr>
    <w:r>
      <w:t>摩根中小盘混合型证券投资基金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5E49"/>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2FA3"/>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BD061B"/>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 w:type="paragraph" w:styleId="afb">
    <w:name w:val="Revision"/>
    <w:hidden/>
    <w:uiPriority w:val="99"/>
    <w:semiHidden/>
    <w:rsid w:val="004E5E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1164</Words>
  <Characters>6636</Characters>
  <Application>Microsoft Office Word</Application>
  <DocSecurity>0</DocSecurity>
  <Lines>55</Lines>
  <Paragraphs>15</Paragraphs>
  <ScaleCrop>false</ScaleCrop>
  <Company>TRT. Ltd. Co.</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220</cp:revision>
  <cp:lastPrinted>2007-07-19T00:46:00Z</cp:lastPrinted>
  <dcterms:created xsi:type="dcterms:W3CDTF">2013-06-21T06:56:00Z</dcterms:created>
  <dcterms:modified xsi:type="dcterms:W3CDTF">2025-01-21T07:16:00Z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