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FB85E1" w14:textId="77777777" w:rsidR="0021608A" w:rsidRDefault="0021608A">
      <w:pPr>
        <w:spacing w:line="360" w:lineRule="auto"/>
        <w:rPr>
          <w:rFonts w:ascii="宋体" w:hAnsi="宋体" w:hint="eastAsia"/>
          <w:sz w:val="48"/>
        </w:rPr>
      </w:pPr>
      <w:r>
        <w:rPr>
          <w:rFonts w:ascii="宋体" w:hAnsi="宋体" w:hint="eastAsia"/>
          <w:sz w:val="48"/>
        </w:rPr>
        <w:t xml:space="preserve">　 </w:t>
      </w:r>
    </w:p>
    <w:p w14:paraId="604BC055" w14:textId="77777777" w:rsidR="0021608A" w:rsidRDefault="0021608A">
      <w:pPr>
        <w:spacing w:line="360" w:lineRule="auto"/>
        <w:rPr>
          <w:rFonts w:ascii="宋体" w:hAnsi="宋体" w:hint="eastAsia"/>
          <w:sz w:val="48"/>
        </w:rPr>
      </w:pPr>
      <w:r>
        <w:rPr>
          <w:rFonts w:ascii="宋体" w:hAnsi="宋体" w:hint="eastAsia"/>
          <w:sz w:val="48"/>
        </w:rPr>
        <w:t xml:space="preserve">　 </w:t>
      </w:r>
    </w:p>
    <w:p w14:paraId="551E748A" w14:textId="77777777" w:rsidR="0021608A" w:rsidRDefault="0021608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摩根中证A500交易型开放式指数证券投资基金</w:t>
      </w:r>
      <w:r>
        <w:rPr>
          <w:rFonts w:ascii="宋体" w:hAnsi="宋体" w:hint="eastAsia"/>
          <w:b/>
          <w:bCs/>
          <w:color w:val="000000" w:themeColor="text1"/>
          <w:sz w:val="48"/>
          <w:szCs w:val="30"/>
        </w:rPr>
        <w:br/>
        <w:t>2026年第1季度报告</w:t>
      </w:r>
    </w:p>
    <w:p w14:paraId="0C69AF0C"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4D6D1BD3" w14:textId="77777777" w:rsidR="0021608A" w:rsidRDefault="0021608A">
      <w:pPr>
        <w:spacing w:line="360" w:lineRule="auto"/>
        <w:jc w:val="center"/>
      </w:pPr>
      <w:r>
        <w:rPr>
          <w:rFonts w:ascii="宋体" w:hAnsi="宋体" w:hint="eastAsia"/>
          <w:b/>
          <w:bCs/>
          <w:sz w:val="28"/>
          <w:szCs w:val="30"/>
        </w:rPr>
        <w:t>2026年3月31日</w:t>
      </w:r>
    </w:p>
    <w:p w14:paraId="6DD15DE4"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140BF7C8"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2A2D6230"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2A1C9D90" w14:textId="77777777" w:rsidR="0021608A" w:rsidRDefault="0021608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6D553CA"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60FC21E1"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43ACA91A"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51E027A8"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1F5E3060"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7B728C44"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747C1226" w14:textId="77777777" w:rsidR="0021608A" w:rsidRDefault="0021608A">
      <w:pPr>
        <w:spacing w:line="360" w:lineRule="auto"/>
        <w:jc w:val="center"/>
        <w:rPr>
          <w:rFonts w:ascii="宋体" w:hAnsi="宋体" w:hint="eastAsia"/>
          <w:sz w:val="28"/>
          <w:szCs w:val="30"/>
        </w:rPr>
      </w:pPr>
      <w:r>
        <w:rPr>
          <w:rFonts w:ascii="宋体" w:hAnsi="宋体" w:hint="eastAsia"/>
          <w:sz w:val="28"/>
          <w:szCs w:val="30"/>
        </w:rPr>
        <w:t xml:space="preserve">　 </w:t>
      </w:r>
    </w:p>
    <w:p w14:paraId="56D128F9" w14:textId="77777777" w:rsidR="0021608A" w:rsidRDefault="0021608A">
      <w:pPr>
        <w:spacing w:line="360" w:lineRule="auto"/>
        <w:ind w:firstLineChars="800" w:firstLine="2249"/>
        <w:jc w:val="left"/>
      </w:pPr>
      <w:r>
        <w:rPr>
          <w:rFonts w:ascii="宋体" w:hAnsi="宋体" w:hint="eastAsia"/>
          <w:b/>
          <w:bCs/>
          <w:sz w:val="28"/>
          <w:szCs w:val="30"/>
        </w:rPr>
        <w:t>基金管理人：摩根基金管理（中国）有限公司</w:t>
      </w:r>
    </w:p>
    <w:p w14:paraId="311DCB53" w14:textId="77777777" w:rsidR="0021608A" w:rsidRDefault="0021608A">
      <w:pPr>
        <w:spacing w:line="360" w:lineRule="auto"/>
        <w:ind w:firstLineChars="800" w:firstLine="2249"/>
        <w:jc w:val="left"/>
      </w:pPr>
      <w:r>
        <w:rPr>
          <w:rFonts w:ascii="宋体" w:hAnsi="宋体" w:hint="eastAsia"/>
          <w:b/>
          <w:bCs/>
          <w:sz w:val="28"/>
          <w:szCs w:val="30"/>
        </w:rPr>
        <w:t>基金托管人：平安银行股份有限公司</w:t>
      </w:r>
    </w:p>
    <w:p w14:paraId="5F0DF416" w14:textId="77777777" w:rsidR="0021608A" w:rsidRDefault="0021608A">
      <w:pPr>
        <w:spacing w:line="360" w:lineRule="auto"/>
        <w:ind w:firstLineChars="800" w:firstLine="2249"/>
        <w:jc w:val="left"/>
      </w:pPr>
      <w:r>
        <w:rPr>
          <w:rFonts w:ascii="宋体" w:hAnsi="宋体" w:hint="eastAsia"/>
          <w:b/>
          <w:bCs/>
          <w:sz w:val="28"/>
          <w:szCs w:val="30"/>
        </w:rPr>
        <w:t>报告送出日期：2026年4月22日</w:t>
      </w:r>
    </w:p>
    <w:p w14:paraId="3559CE07" w14:textId="77777777" w:rsidR="0021608A" w:rsidRDefault="0021608A">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r>
        <w:rPr>
          <w:rFonts w:hAnsi="宋体" w:hint="eastAsia"/>
        </w:rPr>
        <w:lastRenderedPageBreak/>
        <w:t>重要提示</w:t>
      </w:r>
      <w:bookmarkEnd w:id="7"/>
      <w:bookmarkEnd w:id="8"/>
      <w:bookmarkEnd w:id="9"/>
      <w:bookmarkEnd w:id="10"/>
      <w:bookmarkEnd w:id="11"/>
      <w:r>
        <w:rPr>
          <w:rFonts w:hAnsi="宋体" w:hint="eastAsia"/>
        </w:rPr>
        <w:t xml:space="preserve"> </w:t>
      </w:r>
    </w:p>
    <w:p w14:paraId="5141BACF" w14:textId="660E1843" w:rsidR="0021608A" w:rsidRDefault="0021608A">
      <w:pPr>
        <w:spacing w:line="360" w:lineRule="auto"/>
        <w:ind w:firstLineChars="200" w:firstLine="420"/>
        <w:divId w:val="982587665"/>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1A86FFD" w14:textId="77777777" w:rsidR="0021608A" w:rsidRDefault="0021608A">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r>
        <w:rPr>
          <w:rFonts w:hAnsi="宋体" w:hint="eastAsia"/>
        </w:rPr>
        <w:t>基金产品概况</w:t>
      </w:r>
      <w:bookmarkEnd w:id="20"/>
      <w:bookmarkEnd w:id="21"/>
      <w:bookmarkEnd w:id="22"/>
      <w:bookmarkEnd w:id="23"/>
      <w:bookmarkEnd w:id="24"/>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E737BF" w14:paraId="4BD8DDF5" w14:textId="77777777">
        <w:trPr>
          <w:divId w:val="359547896"/>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D201E" w14:textId="77777777" w:rsidR="0021608A" w:rsidRDefault="0021608A">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F25E541" w14:textId="77777777" w:rsidR="0021608A" w:rsidRDefault="0021608A">
            <w:pPr>
              <w:widowControl/>
              <w:spacing w:line="315" w:lineRule="atLeast"/>
              <w:jc w:val="left"/>
            </w:pPr>
            <w:r>
              <w:rPr>
                <w:rFonts w:asciiTheme="minorEastAsia" w:eastAsiaTheme="minorEastAsia" w:hAnsiTheme="minorEastAsia" w:hint="eastAsia"/>
              </w:rPr>
              <w:t>摩根中证A500ETF</w:t>
            </w:r>
          </w:p>
        </w:tc>
      </w:tr>
      <w:tr w:rsidR="00E737BF" w14:paraId="082DB010"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9C7D6B2" w14:textId="77777777" w:rsidR="0021608A" w:rsidRDefault="0021608A">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2844A92" w14:textId="77777777" w:rsidR="0021608A" w:rsidRDefault="0021608A">
            <w:pPr>
              <w:widowControl/>
              <w:spacing w:line="315" w:lineRule="atLeast"/>
              <w:jc w:val="left"/>
            </w:pPr>
            <w:r>
              <w:rPr>
                <w:rFonts w:asciiTheme="minorEastAsia" w:eastAsiaTheme="minorEastAsia" w:hAnsiTheme="minorEastAsia" w:hint="eastAsia"/>
              </w:rPr>
              <w:t>560530</w:t>
            </w:r>
          </w:p>
        </w:tc>
      </w:tr>
      <w:tr w:rsidR="00E737BF" w14:paraId="476447E7"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C8144D" w14:textId="77777777" w:rsidR="0021608A" w:rsidRDefault="0021608A">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5BFBA8C" w14:textId="77777777" w:rsidR="0021608A" w:rsidRDefault="0021608A">
            <w:pPr>
              <w:widowControl/>
              <w:spacing w:line="315" w:lineRule="atLeast"/>
              <w:jc w:val="left"/>
            </w:pPr>
            <w:r>
              <w:rPr>
                <w:rFonts w:asciiTheme="minorEastAsia" w:eastAsiaTheme="minorEastAsia" w:hAnsiTheme="minorEastAsia" w:hint="eastAsia"/>
              </w:rPr>
              <w:t>560530</w:t>
            </w:r>
          </w:p>
        </w:tc>
      </w:tr>
      <w:tr w:rsidR="00E737BF" w14:paraId="696351E8"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D2747DA" w14:textId="77777777" w:rsidR="0021608A" w:rsidRDefault="0021608A">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6FC555B" w14:textId="77777777" w:rsidR="0021608A" w:rsidRDefault="0021608A">
            <w:pPr>
              <w:widowControl/>
              <w:spacing w:line="315" w:lineRule="atLeast"/>
              <w:jc w:val="left"/>
            </w:pPr>
            <w:r>
              <w:rPr>
                <w:rFonts w:asciiTheme="minorEastAsia" w:eastAsiaTheme="minorEastAsia" w:hAnsiTheme="minorEastAsia" w:hint="eastAsia"/>
              </w:rPr>
              <w:t>交易型开放式</w:t>
            </w:r>
          </w:p>
        </w:tc>
      </w:tr>
      <w:tr w:rsidR="00E737BF" w14:paraId="2359A0A7"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4A26EC" w14:textId="77777777" w:rsidR="0021608A" w:rsidRDefault="0021608A">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1C3E5F5" w14:textId="77777777" w:rsidR="0021608A" w:rsidRDefault="0021608A">
            <w:pPr>
              <w:widowControl/>
              <w:spacing w:line="315" w:lineRule="atLeast"/>
              <w:jc w:val="left"/>
            </w:pPr>
            <w:r>
              <w:rPr>
                <w:rFonts w:asciiTheme="minorEastAsia" w:eastAsiaTheme="minorEastAsia" w:hAnsiTheme="minorEastAsia" w:hint="eastAsia"/>
              </w:rPr>
              <w:t>2024年9月24日</w:t>
            </w:r>
          </w:p>
        </w:tc>
      </w:tr>
      <w:tr w:rsidR="00E737BF" w14:paraId="5657FAFE" w14:textId="77777777">
        <w:trPr>
          <w:divId w:val="359547896"/>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074E66F" w14:textId="77777777" w:rsidR="0021608A" w:rsidRDefault="0021608A">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FB8F9E7" w14:textId="77777777" w:rsidR="0021608A" w:rsidRDefault="0021608A">
            <w:pPr>
              <w:widowControl/>
              <w:spacing w:line="315" w:lineRule="atLeast"/>
              <w:jc w:val="left"/>
            </w:pPr>
            <w:r>
              <w:rPr>
                <w:rFonts w:asciiTheme="minorEastAsia" w:eastAsiaTheme="minorEastAsia" w:hAnsiTheme="minorEastAsia" w:hint="eastAsia"/>
              </w:rPr>
              <w:t xml:space="preserve">2,800,623,668.00份 </w:t>
            </w:r>
          </w:p>
        </w:tc>
      </w:tr>
      <w:tr w:rsidR="00E737BF" w14:paraId="6565F1EA" w14:textId="77777777">
        <w:trPr>
          <w:divId w:val="35954789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44C795" w14:textId="77777777" w:rsidR="0021608A" w:rsidRDefault="0021608A">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1A9426B" w14:textId="77777777" w:rsidR="0021608A" w:rsidRDefault="0021608A">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E737BF" w14:paraId="7CF76489" w14:textId="77777777">
        <w:trPr>
          <w:divId w:val="35954789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2FE7F31" w14:textId="77777777" w:rsidR="0021608A" w:rsidRDefault="0021608A">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86244D4" w14:textId="77777777" w:rsidR="0021608A" w:rsidRDefault="0021608A">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E737BF" w14:paraId="189DA179"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9D8CEB6" w14:textId="77777777" w:rsidR="0021608A" w:rsidRDefault="0021608A">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7EE82B" w14:textId="77777777" w:rsidR="0021608A" w:rsidRDefault="0021608A">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E737BF" w14:paraId="6775E2D2"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2486F5A" w14:textId="77777777" w:rsidR="0021608A" w:rsidRDefault="0021608A">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FE4CC13" w14:textId="77777777" w:rsidR="0021608A" w:rsidRDefault="0021608A">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r w:rsidR="00E737BF" w14:paraId="277CABA8"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8B7E0A" w14:textId="77777777" w:rsidR="0021608A" w:rsidRDefault="0021608A">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26F00C0" w14:textId="77777777" w:rsidR="0021608A" w:rsidRDefault="0021608A">
            <w:pPr>
              <w:widowControl/>
              <w:spacing w:line="315" w:lineRule="atLeast"/>
              <w:jc w:val="left"/>
            </w:pPr>
            <w:r>
              <w:rPr>
                <w:rFonts w:asciiTheme="minorEastAsia" w:eastAsiaTheme="minorEastAsia" w:hAnsiTheme="minorEastAsia" w:hint="eastAsia"/>
              </w:rPr>
              <w:t>摩根基金管理（中国）有限公司</w:t>
            </w:r>
          </w:p>
        </w:tc>
      </w:tr>
      <w:tr w:rsidR="00E737BF" w14:paraId="28BDC259" w14:textId="77777777">
        <w:trPr>
          <w:divId w:val="35954789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D200B4" w14:textId="77777777" w:rsidR="0021608A" w:rsidRDefault="0021608A">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71EDD4" w14:textId="77777777" w:rsidR="0021608A" w:rsidRDefault="0021608A">
            <w:pPr>
              <w:widowControl/>
              <w:spacing w:line="315" w:lineRule="atLeast"/>
              <w:jc w:val="left"/>
            </w:pPr>
            <w:r>
              <w:rPr>
                <w:rFonts w:asciiTheme="minorEastAsia" w:eastAsiaTheme="minorEastAsia" w:hAnsiTheme="minorEastAsia" w:hint="eastAsia"/>
              </w:rPr>
              <w:t>平安银行股份有限公司</w:t>
            </w:r>
          </w:p>
        </w:tc>
      </w:tr>
    </w:tbl>
    <w:p w14:paraId="12D58C21" w14:textId="77777777" w:rsidR="0021608A" w:rsidRDefault="0021608A">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r>
        <w:rPr>
          <w:rFonts w:hAnsi="宋体" w:hint="eastAsia"/>
        </w:rPr>
        <w:t>主要财务指标和基金净值表现</w:t>
      </w:r>
      <w:bookmarkEnd w:id="26"/>
      <w:bookmarkEnd w:id="27"/>
      <w:bookmarkEnd w:id="28"/>
      <w:bookmarkEnd w:id="29"/>
      <w:bookmarkEnd w:id="30"/>
      <w:r>
        <w:rPr>
          <w:rFonts w:hAnsi="宋体" w:hint="eastAsia"/>
        </w:rPr>
        <w:t xml:space="preserve"> </w:t>
      </w:r>
    </w:p>
    <w:p w14:paraId="256D7F85" w14:textId="77777777" w:rsidR="0021608A" w:rsidRDefault="0021608A">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r>
        <w:rPr>
          <w:rFonts w:hAnsi="宋体" w:hint="eastAsia"/>
        </w:rPr>
        <w:t>主要财务指标</w:t>
      </w:r>
      <w:bookmarkEnd w:id="33"/>
      <w:bookmarkEnd w:id="34"/>
      <w:bookmarkEnd w:id="35"/>
      <w:bookmarkEnd w:id="36"/>
      <w:bookmarkEnd w:id="37"/>
      <w:r>
        <w:rPr>
          <w:rFonts w:hAnsi="宋体" w:hint="eastAsia"/>
        </w:rPr>
        <w:t xml:space="preserve"> </w:t>
      </w:r>
    </w:p>
    <w:p w14:paraId="74C1C743" w14:textId="77777777" w:rsidR="0021608A" w:rsidRDefault="0021608A">
      <w:pPr>
        <w:jc w:val="right"/>
        <w:divId w:val="56210309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E737BF" w14:paraId="23DEE221" w14:textId="77777777">
        <w:trPr>
          <w:divId w:val="562103097"/>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064D26" w14:textId="77777777" w:rsidR="0021608A" w:rsidRDefault="0021608A">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1CA95BB" w14:textId="77777777" w:rsidR="0021608A" w:rsidRDefault="0021608A">
            <w:pPr>
              <w:pStyle w:val="a5"/>
              <w:jc w:val="center"/>
              <w:rPr>
                <w:rFonts w:hint="eastAsia"/>
              </w:rPr>
            </w:pPr>
            <w:r>
              <w:rPr>
                <w:rFonts w:hint="eastAsia"/>
                <w:kern w:val="2"/>
                <w:sz w:val="21"/>
                <w:szCs w:val="24"/>
                <w:lang w:eastAsia="zh-Hans"/>
              </w:rPr>
              <w:t>报告期（2026年1月1日-2026年3月31日）</w:t>
            </w:r>
          </w:p>
        </w:tc>
      </w:tr>
      <w:tr w:rsidR="00E737BF" w14:paraId="6868CC89" w14:textId="77777777">
        <w:trPr>
          <w:divId w:val="56210309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95D27F" w14:textId="77777777" w:rsidR="0021608A" w:rsidRDefault="0021608A">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B9290D" w14:textId="77777777" w:rsidR="0021608A" w:rsidRDefault="0021608A">
            <w:pPr>
              <w:jc w:val="right"/>
            </w:pPr>
            <w:r>
              <w:rPr>
                <w:rFonts w:ascii="宋体" w:hAnsi="宋体" w:hint="eastAsia"/>
                <w:szCs w:val="24"/>
                <w:lang w:eastAsia="zh-Hans"/>
              </w:rPr>
              <w:t>277,099,567.63</w:t>
            </w:r>
          </w:p>
        </w:tc>
      </w:tr>
      <w:tr w:rsidR="00E737BF" w14:paraId="67F1FC68" w14:textId="77777777">
        <w:trPr>
          <w:divId w:val="56210309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B846E" w14:textId="77777777" w:rsidR="0021608A" w:rsidRDefault="0021608A">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42F92" w14:textId="77777777" w:rsidR="0021608A" w:rsidRDefault="0021608A">
            <w:pPr>
              <w:jc w:val="right"/>
            </w:pPr>
            <w:r>
              <w:rPr>
                <w:rFonts w:ascii="宋体" w:hAnsi="宋体" w:hint="eastAsia"/>
                <w:szCs w:val="24"/>
                <w:lang w:eastAsia="zh-Hans"/>
              </w:rPr>
              <w:t>-12,016,931.77</w:t>
            </w:r>
          </w:p>
        </w:tc>
      </w:tr>
      <w:tr w:rsidR="00E737BF" w14:paraId="034F96EB" w14:textId="77777777">
        <w:trPr>
          <w:divId w:val="56210309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6D1219" w14:textId="77777777" w:rsidR="0021608A" w:rsidRDefault="0021608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C2DA2" w14:textId="77777777" w:rsidR="0021608A" w:rsidRDefault="0021608A">
            <w:pPr>
              <w:jc w:val="right"/>
            </w:pPr>
            <w:r>
              <w:rPr>
                <w:rFonts w:ascii="宋体" w:hAnsi="宋体" w:hint="eastAsia"/>
                <w:szCs w:val="24"/>
                <w:lang w:eastAsia="zh-Hans"/>
              </w:rPr>
              <w:t>-0.0037</w:t>
            </w:r>
          </w:p>
        </w:tc>
      </w:tr>
      <w:tr w:rsidR="00E737BF" w14:paraId="0B389409" w14:textId="77777777">
        <w:trPr>
          <w:divId w:val="56210309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D5A9D" w14:textId="77777777" w:rsidR="0021608A" w:rsidRDefault="0021608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9F714" w14:textId="77777777" w:rsidR="0021608A" w:rsidRDefault="0021608A">
            <w:pPr>
              <w:jc w:val="right"/>
            </w:pPr>
            <w:r>
              <w:rPr>
                <w:rFonts w:ascii="宋体" w:hAnsi="宋体" w:hint="eastAsia"/>
                <w:szCs w:val="24"/>
                <w:lang w:eastAsia="zh-Hans"/>
              </w:rPr>
              <w:t>3,305,739,578.27</w:t>
            </w:r>
          </w:p>
        </w:tc>
      </w:tr>
      <w:tr w:rsidR="00E737BF" w14:paraId="14F1E7ED" w14:textId="77777777">
        <w:trPr>
          <w:divId w:val="562103097"/>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3C19D" w14:textId="77777777" w:rsidR="0021608A" w:rsidRDefault="0021608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75B30" w14:textId="77777777" w:rsidR="0021608A" w:rsidRDefault="0021608A">
            <w:pPr>
              <w:jc w:val="right"/>
            </w:pPr>
            <w:r>
              <w:rPr>
                <w:rFonts w:ascii="宋体" w:hAnsi="宋体" w:hint="eastAsia"/>
                <w:szCs w:val="24"/>
                <w:lang w:eastAsia="zh-Hans"/>
              </w:rPr>
              <w:t>1.1804</w:t>
            </w:r>
          </w:p>
        </w:tc>
      </w:tr>
    </w:tbl>
    <w:p w14:paraId="1F5B3E60" w14:textId="77777777" w:rsidR="0021608A" w:rsidRDefault="0021608A">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0A74A319" w14:textId="77777777" w:rsidR="0021608A" w:rsidRDefault="0021608A">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r>
        <w:rPr>
          <w:rFonts w:hAnsi="宋体" w:hint="eastAsia"/>
        </w:rPr>
        <w:t>基金净值表现</w:t>
      </w:r>
      <w:bookmarkEnd w:id="38"/>
      <w:bookmarkEnd w:id="39"/>
      <w:bookmarkEnd w:id="40"/>
      <w:bookmarkEnd w:id="41"/>
      <w:bookmarkEnd w:id="42"/>
      <w:r>
        <w:rPr>
          <w:rFonts w:hAnsi="宋体" w:hint="eastAsia"/>
        </w:rPr>
        <w:t xml:space="preserve"> </w:t>
      </w:r>
    </w:p>
    <w:p w14:paraId="37A1AEBB" w14:textId="77777777" w:rsidR="0021608A" w:rsidRDefault="0021608A">
      <w:pPr>
        <w:pStyle w:val="XBRLTitle3"/>
        <w:spacing w:before="156"/>
        <w:ind w:left="0"/>
      </w:pPr>
      <w:bookmarkStart w:id="43" w:name="_Toc513386587"/>
      <w:bookmarkStart w:id="44" w:name="_Toc490050006"/>
      <w:bookmarkStart w:id="45" w:name="_Toc481075052"/>
      <w:bookmarkStart w:id="46" w:name="_Toc512519485"/>
      <w:r>
        <w:rPr>
          <w:rFonts w:hint="eastAsia"/>
        </w:rPr>
        <w:lastRenderedPageBreak/>
        <w:t>基金份额净值增长率及其与同期业绩比较基准收益率的比较</w:t>
      </w:r>
      <w:bookmarkEnd w:id="43"/>
      <w:bookmarkEnd w:id="44"/>
      <w:bookmarkEnd w:id="45"/>
      <w:bookmarkEnd w:id="46"/>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E737BF" w14:paraId="2687FF69" w14:textId="77777777">
        <w:trPr>
          <w:divId w:val="663163264"/>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B8FBB2" w14:textId="77777777" w:rsidR="0021608A" w:rsidRDefault="0021608A">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9CCB9B" w14:textId="77777777" w:rsidR="0021608A" w:rsidRDefault="0021608A">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3BE163" w14:textId="77777777" w:rsidR="0021608A" w:rsidRDefault="0021608A">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4251E8" w14:textId="77777777" w:rsidR="0021608A" w:rsidRDefault="0021608A">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4CFAF0" w14:textId="77777777" w:rsidR="0021608A" w:rsidRDefault="0021608A">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4391DF" w14:textId="77777777" w:rsidR="0021608A" w:rsidRDefault="0021608A">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3FD2D5" w14:textId="77777777" w:rsidR="0021608A" w:rsidRDefault="0021608A">
            <w:pPr>
              <w:spacing w:line="360" w:lineRule="auto"/>
              <w:jc w:val="center"/>
            </w:pPr>
            <w:r>
              <w:rPr>
                <w:rFonts w:ascii="宋体" w:hAnsi="宋体" w:hint="eastAsia"/>
              </w:rPr>
              <w:t xml:space="preserve">②－④ </w:t>
            </w:r>
          </w:p>
        </w:tc>
      </w:tr>
      <w:tr w:rsidR="00E737BF" w14:paraId="745A2F4C" w14:textId="77777777">
        <w:trPr>
          <w:divId w:val="66316326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A5E244E" w14:textId="77777777" w:rsidR="0021608A" w:rsidRDefault="0021608A">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A390EA" w14:textId="77777777" w:rsidR="0021608A" w:rsidRDefault="0021608A">
            <w:pPr>
              <w:spacing w:line="360" w:lineRule="auto"/>
              <w:jc w:val="right"/>
            </w:pPr>
            <w:r>
              <w:rPr>
                <w:rFonts w:ascii="宋体" w:hAnsi="宋体" w:hint="eastAsia"/>
              </w:rPr>
              <w:t>-1.95%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FB2CE9" w14:textId="77777777" w:rsidR="0021608A" w:rsidRDefault="0021608A">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F6C090" w14:textId="77777777" w:rsidR="0021608A" w:rsidRDefault="0021608A">
            <w:pPr>
              <w:spacing w:line="360" w:lineRule="auto"/>
              <w:jc w:val="right"/>
            </w:pPr>
            <w:r>
              <w:rPr>
                <w:rFonts w:ascii="宋体" w:hAnsi="宋体" w:hint="eastAsia"/>
              </w:rPr>
              <w:t xml:space="preserve">-2.06%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460697" w14:textId="77777777" w:rsidR="0021608A" w:rsidRDefault="0021608A">
            <w:pPr>
              <w:spacing w:line="360" w:lineRule="auto"/>
              <w:jc w:val="right"/>
            </w:pPr>
            <w:r>
              <w:rPr>
                <w:rFonts w:ascii="宋体" w:hAnsi="宋体" w:hint="eastAsia"/>
              </w:rPr>
              <w:t>1.14%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77A421" w14:textId="77777777" w:rsidR="0021608A" w:rsidRDefault="0021608A">
            <w:pPr>
              <w:spacing w:line="360" w:lineRule="auto"/>
              <w:jc w:val="right"/>
            </w:pPr>
            <w:r>
              <w:rPr>
                <w:rFonts w:ascii="宋体" w:hAnsi="宋体" w:hint="eastAsia"/>
              </w:rPr>
              <w:t>0.11%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E02E3A" w14:textId="77777777" w:rsidR="0021608A" w:rsidRDefault="0021608A">
            <w:pPr>
              <w:spacing w:line="360" w:lineRule="auto"/>
              <w:jc w:val="right"/>
            </w:pPr>
            <w:r>
              <w:rPr>
                <w:rFonts w:ascii="宋体" w:hAnsi="宋体" w:hint="eastAsia"/>
              </w:rPr>
              <w:t>0.00%</w:t>
            </w:r>
          </w:p>
        </w:tc>
      </w:tr>
      <w:tr w:rsidR="00E737BF" w14:paraId="2760FCA0" w14:textId="77777777">
        <w:trPr>
          <w:divId w:val="66316326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2D57AB5" w14:textId="77777777" w:rsidR="0021608A" w:rsidRDefault="0021608A">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D15496" w14:textId="77777777" w:rsidR="0021608A" w:rsidRDefault="0021608A">
            <w:pPr>
              <w:spacing w:line="360" w:lineRule="auto"/>
              <w:jc w:val="right"/>
            </w:pPr>
            <w:r>
              <w:rPr>
                <w:rFonts w:ascii="宋体" w:hAnsi="宋体" w:hint="eastAsia"/>
              </w:rPr>
              <w:t>-1.29%</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A6C860" w14:textId="77777777" w:rsidR="0021608A" w:rsidRDefault="0021608A">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61C219" w14:textId="77777777" w:rsidR="0021608A" w:rsidRDefault="0021608A">
            <w:pPr>
              <w:spacing w:line="360" w:lineRule="auto"/>
              <w:jc w:val="right"/>
            </w:pPr>
            <w:r>
              <w:rPr>
                <w:rFonts w:ascii="宋体" w:hAnsi="宋体" w:hint="eastAsia"/>
              </w:rPr>
              <w:t xml:space="preserve">-1.64%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1600DE7" w14:textId="77777777" w:rsidR="0021608A" w:rsidRDefault="0021608A">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022212" w14:textId="77777777" w:rsidR="0021608A" w:rsidRDefault="0021608A">
            <w:pPr>
              <w:spacing w:line="360" w:lineRule="auto"/>
              <w:jc w:val="right"/>
            </w:pPr>
            <w:r>
              <w:rPr>
                <w:rFonts w:ascii="宋体" w:hAnsi="宋体" w:hint="eastAsia"/>
              </w:rPr>
              <w:t>0.35%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E1ED7F" w14:textId="77777777" w:rsidR="0021608A" w:rsidRDefault="0021608A">
            <w:pPr>
              <w:spacing w:line="360" w:lineRule="auto"/>
              <w:jc w:val="right"/>
            </w:pPr>
            <w:r>
              <w:rPr>
                <w:rFonts w:ascii="宋体" w:hAnsi="宋体" w:hint="eastAsia"/>
              </w:rPr>
              <w:t>0.00%</w:t>
            </w:r>
          </w:p>
        </w:tc>
      </w:tr>
      <w:tr w:rsidR="00E737BF" w14:paraId="31F2F9F1" w14:textId="77777777">
        <w:trPr>
          <w:divId w:val="66316326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EC857A5" w14:textId="77777777" w:rsidR="0021608A" w:rsidRDefault="0021608A">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D746C1" w14:textId="77777777" w:rsidR="0021608A" w:rsidRDefault="0021608A">
            <w:pPr>
              <w:spacing w:line="360" w:lineRule="auto"/>
              <w:jc w:val="right"/>
            </w:pPr>
            <w:r>
              <w:rPr>
                <w:rFonts w:ascii="宋体" w:hAnsi="宋体" w:hint="eastAsia"/>
              </w:rPr>
              <w:t>22.83%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C256F2" w14:textId="77777777" w:rsidR="0021608A" w:rsidRDefault="0021608A">
            <w:pPr>
              <w:spacing w:line="360" w:lineRule="auto"/>
              <w:jc w:val="right"/>
            </w:pPr>
            <w:r>
              <w:rPr>
                <w:rFonts w:ascii="宋体" w:hAnsi="宋体" w:hint="eastAsia"/>
              </w:rPr>
              <w:t>1.08%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8E4D12" w14:textId="77777777" w:rsidR="0021608A" w:rsidRDefault="0021608A">
            <w:pPr>
              <w:spacing w:line="360" w:lineRule="auto"/>
              <w:jc w:val="right"/>
            </w:pPr>
            <w:r>
              <w:rPr>
                <w:rFonts w:ascii="宋体" w:hAnsi="宋体" w:hint="eastAsia"/>
              </w:rPr>
              <w:t xml:space="preserve">20.36%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2F6622" w14:textId="77777777" w:rsidR="0021608A" w:rsidRDefault="0021608A">
            <w:pPr>
              <w:spacing w:line="360" w:lineRule="auto"/>
              <w:jc w:val="right"/>
            </w:pPr>
            <w:r>
              <w:rPr>
                <w:rFonts w:ascii="宋体" w:hAnsi="宋体" w:hint="eastAsia"/>
              </w:rPr>
              <w:t>1.08%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6E01D6" w14:textId="77777777" w:rsidR="0021608A" w:rsidRDefault="0021608A">
            <w:pPr>
              <w:spacing w:line="360" w:lineRule="auto"/>
              <w:jc w:val="right"/>
            </w:pPr>
            <w:r>
              <w:rPr>
                <w:rFonts w:ascii="宋体" w:hAnsi="宋体" w:hint="eastAsia"/>
              </w:rPr>
              <w:t>2.47%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4966A2" w14:textId="77777777" w:rsidR="0021608A" w:rsidRDefault="0021608A">
            <w:pPr>
              <w:spacing w:line="360" w:lineRule="auto"/>
              <w:jc w:val="right"/>
            </w:pPr>
            <w:r>
              <w:rPr>
                <w:rFonts w:ascii="宋体" w:hAnsi="宋体" w:hint="eastAsia"/>
              </w:rPr>
              <w:t>0.00%</w:t>
            </w:r>
          </w:p>
        </w:tc>
      </w:tr>
      <w:tr w:rsidR="00E737BF" w14:paraId="4C53F77D" w14:textId="77777777">
        <w:trPr>
          <w:divId w:val="66316326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16B6905" w14:textId="77777777" w:rsidR="0021608A" w:rsidRDefault="0021608A">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A8C6D3" w14:textId="77777777" w:rsidR="0021608A" w:rsidRDefault="0021608A">
            <w:pPr>
              <w:spacing w:line="360" w:lineRule="auto"/>
              <w:jc w:val="right"/>
            </w:pPr>
            <w:r>
              <w:rPr>
                <w:rFonts w:ascii="宋体" w:hAnsi="宋体" w:hint="eastAsia"/>
              </w:rPr>
              <w:t>20.52%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E0569C" w14:textId="77777777" w:rsidR="0021608A" w:rsidRDefault="0021608A">
            <w:pPr>
              <w:spacing w:line="360" w:lineRule="auto"/>
              <w:jc w:val="right"/>
            </w:pPr>
            <w:r>
              <w:rPr>
                <w:rFonts w:ascii="宋体" w:hAnsi="宋体" w:hint="eastAsia"/>
              </w:rPr>
              <w:t>1.18%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675CDE" w14:textId="77777777" w:rsidR="0021608A" w:rsidRDefault="0021608A">
            <w:pPr>
              <w:spacing w:line="360" w:lineRule="auto"/>
              <w:jc w:val="right"/>
            </w:pPr>
            <w:r>
              <w:rPr>
                <w:rFonts w:ascii="宋体" w:hAnsi="宋体" w:hint="eastAsia"/>
              </w:rPr>
              <w:t xml:space="preserve">48.34%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625AFC" w14:textId="77777777" w:rsidR="0021608A" w:rsidRDefault="0021608A">
            <w:pPr>
              <w:spacing w:line="360" w:lineRule="auto"/>
              <w:jc w:val="right"/>
            </w:pPr>
            <w:r>
              <w:rPr>
                <w:rFonts w:ascii="宋体" w:hAnsi="宋体" w:hint="eastAsia"/>
              </w:rPr>
              <w:t>1.35%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494113" w14:textId="77777777" w:rsidR="0021608A" w:rsidRDefault="0021608A">
            <w:pPr>
              <w:spacing w:line="360" w:lineRule="auto"/>
              <w:jc w:val="right"/>
            </w:pPr>
            <w:r>
              <w:rPr>
                <w:rFonts w:ascii="宋体" w:hAnsi="宋体" w:hint="eastAsia"/>
              </w:rPr>
              <w:t>-27.82%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525357" w14:textId="77777777" w:rsidR="0021608A" w:rsidRDefault="0021608A">
            <w:pPr>
              <w:spacing w:line="360" w:lineRule="auto"/>
              <w:jc w:val="right"/>
            </w:pPr>
            <w:r>
              <w:rPr>
                <w:rFonts w:ascii="宋体" w:hAnsi="宋体" w:hint="eastAsia"/>
              </w:rPr>
              <w:t>-0.17%</w:t>
            </w:r>
          </w:p>
        </w:tc>
      </w:tr>
    </w:tbl>
    <w:p w14:paraId="4C4A49CE" w14:textId="77777777" w:rsidR="0021608A" w:rsidRDefault="0021608A">
      <w:pPr>
        <w:pStyle w:val="XBRLTitle3"/>
        <w:spacing w:before="156"/>
        <w:ind w:left="0"/>
      </w:pPr>
      <w:bookmarkStart w:id="47" w:name="_Toc513386588"/>
      <w:bookmarkStart w:id="48" w:name="_Toc490050007"/>
      <w:bookmarkStart w:id="49" w:name="_Toc481075053"/>
      <w:bookmarkStart w:id="50" w:name="_Toc512519486"/>
      <w:r>
        <w:rPr>
          <w:rFonts w:hint="eastAsia"/>
        </w:rPr>
        <w:t>自基金合同生效以来基金累计净值增长率变动及其与同期业绩比较基准收益率变动的比较</w:t>
      </w:r>
      <w:bookmarkEnd w:id="47"/>
      <w:bookmarkEnd w:id="48"/>
      <w:bookmarkEnd w:id="49"/>
      <w:bookmarkEnd w:id="50"/>
      <w:r>
        <w:rPr>
          <w:rFonts w:hint="eastAsia"/>
          <w:kern w:val="2"/>
          <w:sz w:val="21"/>
          <w:szCs w:val="20"/>
          <w:lang w:val="en-US" w:eastAsia="zh-CN"/>
        </w:rPr>
        <w:t xml:space="preserve"> </w:t>
      </w:r>
    </w:p>
    <w:p w14:paraId="58FE440B" w14:textId="392ADB30" w:rsidR="0021608A" w:rsidRDefault="00013E85">
      <w:pPr>
        <w:spacing w:line="360" w:lineRule="auto"/>
        <w:jc w:val="left"/>
        <w:divId w:val="1674334290"/>
      </w:pPr>
      <w:bookmarkStart w:id="51" w:name="m07_04_07_09_tab"/>
      <w:bookmarkStart w:id="52" w:name="m07_04_07_09"/>
      <w:bookmarkStart w:id="53" w:name="m01_01"/>
      <w:r>
        <w:rPr>
          <w:rFonts w:ascii="宋体" w:hAnsi="宋体" w:hint="eastAsia"/>
          <w:noProof/>
        </w:rPr>
        <w:drawing>
          <wp:inline distT="0" distB="0" distL="0" distR="0" wp14:anchorId="3C278021" wp14:editId="526B349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D853C87" w14:textId="77777777" w:rsidR="0021608A" w:rsidRDefault="0021608A">
      <w:pPr>
        <w:spacing w:line="360" w:lineRule="auto"/>
        <w:divId w:val="1674334290"/>
      </w:pPr>
      <w:r>
        <w:rPr>
          <w:rFonts w:ascii="宋体" w:hAnsi="宋体" w:hint="eastAsia"/>
        </w:rPr>
        <w:t>注：</w:t>
      </w:r>
      <w:r>
        <w:rPr>
          <w:rFonts w:ascii="宋体" w:hAnsi="宋体" w:hint="eastAsia"/>
          <w:lang w:eastAsia="zh-Hans"/>
        </w:rPr>
        <w:t>本基金合同生效日为2024年9月24日，图示的时间段为合同生效日至本报告期末。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6B6FDB69" w14:textId="77777777" w:rsidR="0021608A" w:rsidRDefault="0021608A">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r>
        <w:rPr>
          <w:rFonts w:hAnsi="宋体" w:hint="eastAsia"/>
        </w:rPr>
        <w:t>管理人报告</w:t>
      </w:r>
      <w:bookmarkEnd w:id="54"/>
      <w:bookmarkEnd w:id="55"/>
      <w:bookmarkEnd w:id="56"/>
      <w:bookmarkEnd w:id="57"/>
      <w:bookmarkEnd w:id="58"/>
      <w:r>
        <w:rPr>
          <w:rFonts w:hAnsi="宋体" w:hint="eastAsia"/>
        </w:rPr>
        <w:t xml:space="preserve"> </w:t>
      </w:r>
    </w:p>
    <w:p w14:paraId="3D413937" w14:textId="77777777" w:rsidR="0021608A" w:rsidRDefault="0021608A">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r>
        <w:rPr>
          <w:rFonts w:hAnsi="宋体" w:hint="eastAsia"/>
        </w:rPr>
        <w:t>基金经理（或基金经理小组）简介</w:t>
      </w:r>
      <w:bookmarkEnd w:id="59"/>
      <w:bookmarkEnd w:id="60"/>
      <w:bookmarkEnd w:id="61"/>
      <w:bookmarkEnd w:id="62"/>
      <w:bookmarkEnd w:id="6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737BF" w14:paraId="34715177" w14:textId="77777777">
        <w:trPr>
          <w:divId w:val="64902067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CC661" w14:textId="77777777" w:rsidR="0021608A" w:rsidRDefault="0021608A">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33115" w14:textId="77777777" w:rsidR="0021608A" w:rsidRDefault="0021608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ED529" w14:textId="77777777" w:rsidR="0021608A" w:rsidRDefault="0021608A">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45A44" w14:textId="77777777" w:rsidR="0021608A" w:rsidRDefault="0021608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97AA68" w14:textId="77777777" w:rsidR="0021608A" w:rsidRDefault="0021608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737BF" w14:paraId="06511382" w14:textId="77777777">
        <w:trPr>
          <w:divId w:val="64902067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F1B78" w14:textId="77777777" w:rsidR="0021608A" w:rsidRDefault="002160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DB13F" w14:textId="77777777" w:rsidR="0021608A" w:rsidRDefault="0021608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59209" w14:textId="77777777" w:rsidR="0021608A" w:rsidRDefault="0021608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01612" w14:textId="77777777" w:rsidR="0021608A" w:rsidRDefault="0021608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B9039" w14:textId="77777777" w:rsidR="0021608A" w:rsidRDefault="002160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8B2D3" w14:textId="77777777" w:rsidR="0021608A" w:rsidRDefault="0021608A">
            <w:pPr>
              <w:widowControl/>
              <w:jc w:val="left"/>
            </w:pPr>
          </w:p>
        </w:tc>
      </w:tr>
      <w:tr w:rsidR="00E737BF" w14:paraId="379EA27E" w14:textId="77777777">
        <w:trPr>
          <w:divId w:val="64902067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6274F" w14:textId="77777777" w:rsidR="0021608A" w:rsidRDefault="0021608A">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EEDAC" w14:textId="77777777" w:rsidR="0021608A" w:rsidRDefault="0021608A">
            <w:pPr>
              <w:jc w:val="left"/>
            </w:pPr>
            <w:r>
              <w:rPr>
                <w:rFonts w:ascii="宋体" w:hAnsi="宋体" w:hint="eastAsia"/>
                <w:szCs w:val="24"/>
                <w:lang w:eastAsia="zh-Hans"/>
              </w:rPr>
              <w:t>本基金基</w:t>
            </w:r>
            <w:r>
              <w:rPr>
                <w:rFonts w:ascii="宋体" w:hAnsi="宋体" w:hint="eastAsia"/>
                <w:szCs w:val="24"/>
                <w:lang w:eastAsia="zh-Hans"/>
              </w:rPr>
              <w:lastRenderedPageBreak/>
              <w:t>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0AF96" w14:textId="77777777" w:rsidR="0021608A" w:rsidRDefault="0021608A">
            <w:pPr>
              <w:jc w:val="center"/>
            </w:pPr>
            <w:r>
              <w:rPr>
                <w:rFonts w:ascii="宋体" w:hAnsi="宋体" w:hint="eastAsia"/>
                <w:szCs w:val="24"/>
                <w:lang w:eastAsia="zh-Hans"/>
              </w:rPr>
              <w:lastRenderedPageBreak/>
              <w:t>2024年9月</w:t>
            </w:r>
            <w:r>
              <w:rPr>
                <w:rFonts w:ascii="宋体" w:hAnsi="宋体" w:hint="eastAsia"/>
                <w:szCs w:val="24"/>
                <w:lang w:eastAsia="zh-Hans"/>
              </w:rPr>
              <w:lastRenderedPageBreak/>
              <w:t>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CC7A4" w14:textId="77777777" w:rsidR="0021608A" w:rsidRDefault="0021608A">
            <w:pPr>
              <w:jc w:val="center"/>
            </w:pPr>
            <w:r>
              <w:rPr>
                <w:rFonts w:ascii="宋体" w:hAnsi="宋体" w:hint="eastAsia"/>
                <w:szCs w:val="24"/>
                <w:lang w:eastAsia="zh-Hans"/>
              </w:rPr>
              <w:lastRenderedPageBreak/>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39042" w14:textId="77777777" w:rsidR="0021608A" w:rsidRDefault="0021608A">
            <w:pPr>
              <w:jc w:val="center"/>
            </w:pPr>
            <w:r>
              <w:rPr>
                <w:rFonts w:ascii="宋体" w:hAnsi="宋体" w:hint="eastAsia"/>
                <w:szCs w:val="24"/>
                <w:lang w:eastAsia="zh-Hans"/>
              </w:rPr>
              <w:t>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1F7DC" w14:textId="77777777" w:rsidR="0021608A" w:rsidRDefault="0021608A">
            <w:pPr>
              <w:jc w:val="left"/>
            </w:pPr>
            <w:r>
              <w:rPr>
                <w:rFonts w:ascii="宋体" w:hAnsi="宋体" w:hint="eastAsia"/>
                <w:szCs w:val="24"/>
                <w:lang w:eastAsia="zh-Hans"/>
              </w:rPr>
              <w:t>韩秀一先生曾任中国国际金融股份有限</w:t>
            </w:r>
            <w:r>
              <w:rPr>
                <w:rFonts w:ascii="宋体" w:hAnsi="宋体" w:hint="eastAsia"/>
                <w:szCs w:val="24"/>
                <w:lang w:eastAsia="zh-Hans"/>
              </w:rPr>
              <w:lastRenderedPageBreak/>
              <w:t>公司资产管理部分析员。自2020年7月加入摩根基金管理(中国)有限公司(原上投摩根基金管理有限公司)，历任研究员、研究员兼投资经理助理，现任指数及量化投资部基金经理。</w:t>
            </w:r>
          </w:p>
        </w:tc>
      </w:tr>
    </w:tbl>
    <w:p w14:paraId="5BCC8101" w14:textId="77777777" w:rsidR="0021608A" w:rsidRDefault="0021608A">
      <w:pPr>
        <w:wordWrap w:val="0"/>
        <w:spacing w:line="360" w:lineRule="auto"/>
        <w:jc w:val="left"/>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F7DFD45" w14:textId="77777777" w:rsidR="0021608A" w:rsidRDefault="0021608A">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r>
        <w:rPr>
          <w:rFonts w:hAnsi="宋体" w:hint="eastAsia"/>
        </w:rPr>
        <w:t>管理人对报告期内本基金运作遵规守信情况的说明</w:t>
      </w:r>
      <w:bookmarkEnd w:id="65"/>
      <w:bookmarkEnd w:id="66"/>
      <w:bookmarkEnd w:id="67"/>
      <w:bookmarkEnd w:id="68"/>
      <w:bookmarkEnd w:id="69"/>
      <w:r>
        <w:rPr>
          <w:rFonts w:hAnsi="宋体" w:hint="eastAsia"/>
        </w:rPr>
        <w:t xml:space="preserve"> </w:t>
      </w:r>
    </w:p>
    <w:p w14:paraId="2F6A2E36" w14:textId="77777777" w:rsidR="0021608A" w:rsidRDefault="0021608A">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77BA7E9" w14:textId="77777777" w:rsidR="0021608A" w:rsidRDefault="0021608A">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r>
        <w:rPr>
          <w:rFonts w:hAnsi="宋体" w:hint="eastAsia"/>
        </w:rPr>
        <w:t>公平交易专项说明</w:t>
      </w:r>
      <w:bookmarkEnd w:id="72"/>
      <w:bookmarkEnd w:id="73"/>
      <w:bookmarkEnd w:id="74"/>
      <w:bookmarkEnd w:id="75"/>
      <w:bookmarkEnd w:id="76"/>
      <w:r>
        <w:rPr>
          <w:rFonts w:hAnsi="宋体" w:hint="eastAsia"/>
        </w:rPr>
        <w:t xml:space="preserve"> </w:t>
      </w:r>
    </w:p>
    <w:p w14:paraId="7DE54465" w14:textId="77777777" w:rsidR="0021608A" w:rsidRDefault="0021608A">
      <w:pPr>
        <w:pStyle w:val="XBRLTitle3"/>
        <w:spacing w:before="156"/>
        <w:ind w:left="0"/>
      </w:pPr>
      <w:bookmarkStart w:id="77" w:name="_Toc513386593"/>
      <w:bookmarkStart w:id="78" w:name="_Toc512519491"/>
      <w:bookmarkStart w:id="79" w:name="_Toc490050012"/>
      <w:bookmarkStart w:id="80" w:name="_Toc481075058"/>
      <w:bookmarkStart w:id="81" w:name="m404_01_0570"/>
      <w:r>
        <w:rPr>
          <w:rFonts w:hint="eastAsia"/>
        </w:rPr>
        <w:t>公平交易制度的执行情况</w:t>
      </w:r>
      <w:bookmarkEnd w:id="77"/>
      <w:bookmarkEnd w:id="78"/>
      <w:bookmarkEnd w:id="79"/>
      <w:bookmarkEnd w:id="80"/>
    </w:p>
    <w:p w14:paraId="5F7DE414" w14:textId="77777777" w:rsidR="0021608A" w:rsidRDefault="0021608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BA3CA2C" w14:textId="77777777" w:rsidR="0021608A" w:rsidRDefault="0021608A">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r>
        <w:rPr>
          <w:rFonts w:hint="eastAsia"/>
        </w:rPr>
        <w:t>异常交易行为的专项说明</w:t>
      </w:r>
      <w:bookmarkEnd w:id="82"/>
      <w:bookmarkEnd w:id="83"/>
      <w:bookmarkEnd w:id="84"/>
      <w:bookmarkEnd w:id="85"/>
    </w:p>
    <w:p w14:paraId="5590044D" w14:textId="77777777" w:rsidR="0021608A" w:rsidRDefault="0021608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报告期内，本基金管理人旗下所有投资组合参与的交易所公开竞价交易中，同日反向交易成交较少的单边交易量超过该证券当日成交量的5%的交易共有2次，均为指数投资组合因跟踪指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101E3CE" w14:textId="77777777" w:rsidR="0021608A" w:rsidRDefault="0021608A">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r>
        <w:rPr>
          <w:rFonts w:hAnsi="宋体" w:hint="eastAsia"/>
        </w:rPr>
        <w:t>报告期内基金的投资策略和运作分析</w:t>
      </w:r>
      <w:bookmarkEnd w:id="87"/>
      <w:bookmarkEnd w:id="88"/>
      <w:bookmarkEnd w:id="89"/>
      <w:bookmarkEnd w:id="90"/>
      <w:r>
        <w:rPr>
          <w:rFonts w:hAnsi="宋体" w:hint="eastAsia"/>
        </w:rPr>
        <w:t xml:space="preserve"> </w:t>
      </w:r>
    </w:p>
    <w:p w14:paraId="108D038C" w14:textId="77777777" w:rsidR="0021608A" w:rsidRDefault="0021608A">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万亿，小盘成长风格领涨，红利风格在年初跑输宽基指数，一月中旬随着宽基ETF开始流出，市场有所降温，市场从流动性驱动逐渐转向基本面。红利风格逐渐得到重视。3月份，全球市场受外部地缘政治和滞胀风险影响，出现大幅回撤，风险偏好随之下降。3月份红利风格受益于能源板块，相对抗跌，成长风格由于风险偏好下降而出现回撤。2026年一季度，中证A500下跌2.06%，沪深300下跌3.89%，中证A500对沪深300继续取得显著超额收益。从指数2024年9月23日发布以来，中证A500指数涨幅48.34%，沪深300指数涨幅38.51%，超额收益9.83%。</w:t>
      </w:r>
      <w:r>
        <w:rPr>
          <w:rFonts w:ascii="宋体" w:hAnsi="宋体" w:cs="宋体" w:hint="eastAsia"/>
          <w:color w:val="000000"/>
          <w:kern w:val="0"/>
        </w:rPr>
        <w:br/>
        <w:t xml:space="preserve">　　截止到2026年一季度末，中证A500指数最新估值为16.67，股息率维持在2.4%近，仍旧处于有性价比的配置区间。一季度国内十年期国债利率小幅回落，从1.85%回落到1.81%左右，使得大盘蓝筹资产仍然有着比较强的吸引力。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公募基金改革背景下政策强调公募产品相对基准的超额收益，并设立奖惩制度，未来基准指数的重要性有望进一步提升，中证A500指数作为兼具均衡和代表性的宽基指数，有望看到主动权益基金基准向中证A500指数转移。中证A500当前估值处于近10年中位数附近，显著低于科创50、中证1000、中证2000等指数。</w:t>
      </w:r>
    </w:p>
    <w:p w14:paraId="0CCDBDB2" w14:textId="77777777" w:rsidR="0021608A" w:rsidRDefault="0021608A">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r>
        <w:rPr>
          <w:rFonts w:hAnsi="宋体" w:hint="eastAsia"/>
        </w:rPr>
        <w:t>报告期内基金的业绩表现</w:t>
      </w:r>
      <w:bookmarkEnd w:id="92"/>
      <w:bookmarkEnd w:id="93"/>
      <w:bookmarkEnd w:id="94"/>
      <w:bookmarkEnd w:id="95"/>
      <w:r>
        <w:rPr>
          <w:rFonts w:hAnsi="宋体" w:hint="eastAsia"/>
        </w:rPr>
        <w:t xml:space="preserve"> </w:t>
      </w:r>
      <w:bookmarkEnd w:id="96"/>
    </w:p>
    <w:p w14:paraId="4BF3131B" w14:textId="77777777" w:rsidR="0021608A" w:rsidRDefault="0021608A">
      <w:pPr>
        <w:spacing w:line="360" w:lineRule="auto"/>
        <w:ind w:firstLineChars="200" w:firstLine="420"/>
        <w:divId w:val="1767188139"/>
      </w:pPr>
      <w:r>
        <w:rPr>
          <w:rFonts w:ascii="宋体" w:hAnsi="宋体" w:hint="eastAsia"/>
        </w:rPr>
        <w:t>本报告期摩根中证A500ETF份额净值增长率为:-1.95%，同期业绩比较基准收益率为:-2.06%。</w:t>
      </w:r>
    </w:p>
    <w:p w14:paraId="4730CA8D" w14:textId="77777777" w:rsidR="0021608A" w:rsidRDefault="0021608A">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r>
        <w:rPr>
          <w:rFonts w:hAnsi="宋体" w:hint="eastAsia"/>
        </w:rPr>
        <w:t>报告期内基金持有人数或基金资产净值预警说明</w:t>
      </w:r>
      <w:bookmarkEnd w:id="98"/>
      <w:bookmarkEnd w:id="99"/>
      <w:bookmarkEnd w:id="100"/>
      <w:bookmarkEnd w:id="101"/>
      <w:bookmarkEnd w:id="102"/>
      <w:r>
        <w:rPr>
          <w:rFonts w:hAnsi="宋体" w:hint="eastAsia"/>
        </w:rPr>
        <w:t xml:space="preserve"> </w:t>
      </w:r>
    </w:p>
    <w:p w14:paraId="35D75199" w14:textId="77777777" w:rsidR="0021608A" w:rsidRDefault="0021608A">
      <w:pPr>
        <w:spacing w:line="360" w:lineRule="auto"/>
        <w:ind w:firstLineChars="200" w:firstLine="420"/>
        <w:jc w:val="left"/>
      </w:pPr>
      <w:r>
        <w:rPr>
          <w:rFonts w:ascii="宋体" w:hAnsi="宋体" w:hint="eastAsia"/>
        </w:rPr>
        <w:t>无。</w:t>
      </w:r>
    </w:p>
    <w:p w14:paraId="20623446" w14:textId="77777777" w:rsidR="0021608A" w:rsidRDefault="0021608A">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r>
        <w:rPr>
          <w:rFonts w:hAnsi="宋体" w:hint="eastAsia"/>
        </w:rPr>
        <w:t>投资组合报告</w:t>
      </w:r>
      <w:bookmarkEnd w:id="104"/>
      <w:bookmarkEnd w:id="105"/>
      <w:bookmarkEnd w:id="106"/>
      <w:bookmarkEnd w:id="107"/>
      <w:bookmarkEnd w:id="108"/>
      <w:r>
        <w:rPr>
          <w:rFonts w:hAnsi="宋体" w:hint="eastAsia"/>
        </w:rPr>
        <w:t xml:space="preserve"> </w:t>
      </w:r>
    </w:p>
    <w:p w14:paraId="727C252A" w14:textId="77777777" w:rsidR="0021608A" w:rsidRDefault="0021608A">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r>
        <w:rPr>
          <w:rFonts w:hAnsi="宋体" w:hint="eastAsia"/>
        </w:rPr>
        <w:t>报告期末基金资产组合情况</w:t>
      </w:r>
      <w:bookmarkEnd w:id="109"/>
      <w:bookmarkEnd w:id="110"/>
      <w:bookmarkEnd w:id="111"/>
      <w:bookmarkEnd w:id="112"/>
      <w:bookmarkEnd w:id="113"/>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737BF" w14:paraId="7946766D"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AA9DE4" w14:textId="77777777" w:rsidR="0021608A" w:rsidRDefault="0021608A">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F780160" w14:textId="77777777" w:rsidR="0021608A" w:rsidRDefault="0021608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9D9C000" w14:textId="77777777" w:rsidR="0021608A" w:rsidRDefault="0021608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1A7B137" w14:textId="77777777" w:rsidR="0021608A" w:rsidRDefault="0021608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737BF" w14:paraId="27793EA3"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3A1F92" w14:textId="77777777" w:rsidR="0021608A" w:rsidRDefault="0021608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3D9F424" w14:textId="77777777" w:rsidR="0021608A" w:rsidRDefault="0021608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77C339" w14:textId="77777777" w:rsidR="0021608A" w:rsidRDefault="0021608A">
            <w:pPr>
              <w:jc w:val="right"/>
            </w:pPr>
            <w:r>
              <w:rPr>
                <w:rFonts w:ascii="宋体" w:hAnsi="宋体" w:hint="eastAsia"/>
                <w:szCs w:val="24"/>
                <w:lang w:eastAsia="zh-Hans"/>
              </w:rPr>
              <w:t>3,298,697,326.27</w:t>
            </w:r>
          </w:p>
        </w:tc>
        <w:tc>
          <w:tcPr>
            <w:tcW w:w="1333" w:type="pct"/>
            <w:tcBorders>
              <w:top w:val="single" w:sz="4" w:space="0" w:color="auto"/>
              <w:left w:val="nil"/>
              <w:bottom w:val="single" w:sz="4" w:space="0" w:color="auto"/>
              <w:right w:val="single" w:sz="4" w:space="0" w:color="auto"/>
            </w:tcBorders>
            <w:vAlign w:val="center"/>
            <w:hideMark/>
          </w:tcPr>
          <w:p w14:paraId="2C8939C0" w14:textId="77777777" w:rsidR="0021608A" w:rsidRDefault="0021608A">
            <w:pPr>
              <w:jc w:val="right"/>
            </w:pPr>
            <w:r>
              <w:rPr>
                <w:rFonts w:ascii="宋体" w:hAnsi="宋体" w:hint="eastAsia"/>
                <w:szCs w:val="24"/>
                <w:lang w:eastAsia="zh-Hans"/>
              </w:rPr>
              <w:t>99.60</w:t>
            </w:r>
          </w:p>
        </w:tc>
      </w:tr>
      <w:tr w:rsidR="00E737BF" w14:paraId="7B65955B"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64BC6B" w14:textId="77777777" w:rsidR="0021608A" w:rsidRDefault="002160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9D4078" w14:textId="77777777" w:rsidR="0021608A" w:rsidRDefault="0021608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BF0F23" w14:textId="77777777" w:rsidR="0021608A" w:rsidRDefault="0021608A">
            <w:pPr>
              <w:jc w:val="right"/>
            </w:pPr>
            <w:r>
              <w:rPr>
                <w:rFonts w:ascii="宋体" w:hAnsi="宋体" w:hint="eastAsia"/>
                <w:szCs w:val="24"/>
                <w:lang w:eastAsia="zh-Hans"/>
              </w:rPr>
              <w:t>3,298,697,326.27</w:t>
            </w:r>
          </w:p>
        </w:tc>
        <w:tc>
          <w:tcPr>
            <w:tcW w:w="1333" w:type="pct"/>
            <w:tcBorders>
              <w:top w:val="single" w:sz="4" w:space="0" w:color="auto"/>
              <w:left w:val="nil"/>
              <w:bottom w:val="single" w:sz="4" w:space="0" w:color="auto"/>
              <w:right w:val="single" w:sz="4" w:space="0" w:color="auto"/>
            </w:tcBorders>
            <w:vAlign w:val="center"/>
            <w:hideMark/>
          </w:tcPr>
          <w:p w14:paraId="1BB49FDD" w14:textId="77777777" w:rsidR="0021608A" w:rsidRDefault="0021608A">
            <w:pPr>
              <w:jc w:val="right"/>
            </w:pPr>
            <w:r>
              <w:rPr>
                <w:rFonts w:ascii="宋体" w:hAnsi="宋体" w:hint="eastAsia"/>
                <w:szCs w:val="24"/>
                <w:lang w:eastAsia="zh-Hans"/>
              </w:rPr>
              <w:t>99.60</w:t>
            </w:r>
          </w:p>
        </w:tc>
      </w:tr>
      <w:tr w:rsidR="00E737BF" w14:paraId="206FF16F"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1FCD7B" w14:textId="77777777" w:rsidR="0021608A" w:rsidRDefault="0021608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61AA040" w14:textId="77777777" w:rsidR="0021608A" w:rsidRDefault="0021608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82BCC6"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90DCB6" w14:textId="77777777" w:rsidR="0021608A" w:rsidRDefault="0021608A">
            <w:pPr>
              <w:jc w:val="right"/>
            </w:pPr>
            <w:r>
              <w:rPr>
                <w:rFonts w:ascii="宋体" w:hAnsi="宋体" w:hint="eastAsia"/>
                <w:szCs w:val="24"/>
                <w:lang w:eastAsia="zh-Hans"/>
              </w:rPr>
              <w:t>-</w:t>
            </w:r>
          </w:p>
        </w:tc>
      </w:tr>
      <w:tr w:rsidR="00E737BF" w14:paraId="67B43A27"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8DF576" w14:textId="77777777" w:rsidR="0021608A" w:rsidRDefault="0021608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0E63F1" w14:textId="77777777" w:rsidR="0021608A" w:rsidRDefault="0021608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1CF79B" w14:textId="77777777" w:rsidR="0021608A" w:rsidRDefault="0021608A">
            <w:pPr>
              <w:jc w:val="right"/>
            </w:pPr>
            <w:r>
              <w:rPr>
                <w:rFonts w:ascii="宋体" w:hAnsi="宋体" w:hint="eastAsia"/>
                <w:szCs w:val="24"/>
                <w:lang w:eastAsia="zh-Hans"/>
              </w:rPr>
              <w:t>391,388.54</w:t>
            </w:r>
          </w:p>
        </w:tc>
        <w:tc>
          <w:tcPr>
            <w:tcW w:w="1333" w:type="pct"/>
            <w:tcBorders>
              <w:top w:val="single" w:sz="4" w:space="0" w:color="auto"/>
              <w:left w:val="nil"/>
              <w:bottom w:val="single" w:sz="4" w:space="0" w:color="auto"/>
              <w:right w:val="single" w:sz="4" w:space="0" w:color="auto"/>
            </w:tcBorders>
            <w:vAlign w:val="center"/>
            <w:hideMark/>
          </w:tcPr>
          <w:p w14:paraId="7753DF8E" w14:textId="77777777" w:rsidR="0021608A" w:rsidRDefault="0021608A">
            <w:pPr>
              <w:jc w:val="right"/>
            </w:pPr>
            <w:r>
              <w:rPr>
                <w:rFonts w:ascii="宋体" w:hAnsi="宋体" w:hint="eastAsia"/>
                <w:szCs w:val="24"/>
                <w:lang w:eastAsia="zh-Hans"/>
              </w:rPr>
              <w:t>0.01</w:t>
            </w:r>
          </w:p>
        </w:tc>
      </w:tr>
      <w:tr w:rsidR="00E737BF" w14:paraId="23733C06"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27D5D8" w14:textId="77777777" w:rsidR="0021608A" w:rsidRDefault="0021608A">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7B43739E" w14:textId="77777777" w:rsidR="0021608A" w:rsidRDefault="0021608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B75E6C" w14:textId="77777777" w:rsidR="0021608A" w:rsidRDefault="0021608A">
            <w:pPr>
              <w:jc w:val="right"/>
            </w:pPr>
            <w:r>
              <w:rPr>
                <w:rFonts w:ascii="宋体" w:hAnsi="宋体" w:hint="eastAsia"/>
                <w:szCs w:val="24"/>
                <w:lang w:eastAsia="zh-Hans"/>
              </w:rPr>
              <w:t>391,388.54</w:t>
            </w:r>
          </w:p>
        </w:tc>
        <w:tc>
          <w:tcPr>
            <w:tcW w:w="1333" w:type="pct"/>
            <w:tcBorders>
              <w:top w:val="single" w:sz="4" w:space="0" w:color="auto"/>
              <w:left w:val="nil"/>
              <w:bottom w:val="single" w:sz="4" w:space="0" w:color="auto"/>
              <w:right w:val="single" w:sz="4" w:space="0" w:color="auto"/>
            </w:tcBorders>
            <w:vAlign w:val="center"/>
            <w:hideMark/>
          </w:tcPr>
          <w:p w14:paraId="46AE2FF9" w14:textId="77777777" w:rsidR="0021608A" w:rsidRDefault="0021608A">
            <w:pPr>
              <w:jc w:val="right"/>
            </w:pPr>
            <w:r>
              <w:rPr>
                <w:rFonts w:ascii="宋体" w:hAnsi="宋体" w:hint="eastAsia"/>
                <w:szCs w:val="24"/>
                <w:lang w:eastAsia="zh-Hans"/>
              </w:rPr>
              <w:t>0.01</w:t>
            </w:r>
          </w:p>
        </w:tc>
      </w:tr>
      <w:tr w:rsidR="00E737BF" w14:paraId="76ED131A"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D2807C" w14:textId="77777777" w:rsidR="0021608A" w:rsidRDefault="002160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97C168" w14:textId="77777777" w:rsidR="0021608A" w:rsidRDefault="0021608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E37AA3"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E4A078" w14:textId="77777777" w:rsidR="0021608A" w:rsidRDefault="0021608A">
            <w:pPr>
              <w:jc w:val="right"/>
            </w:pPr>
            <w:r>
              <w:rPr>
                <w:rFonts w:ascii="宋体" w:hAnsi="宋体" w:hint="eastAsia"/>
                <w:szCs w:val="24"/>
                <w:lang w:eastAsia="zh-Hans"/>
              </w:rPr>
              <w:t>-</w:t>
            </w:r>
          </w:p>
        </w:tc>
      </w:tr>
      <w:tr w:rsidR="00E737BF" w14:paraId="059A0B68"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02C1DD" w14:textId="77777777" w:rsidR="0021608A" w:rsidRDefault="0021608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4D3E0AE" w14:textId="77777777" w:rsidR="0021608A" w:rsidRDefault="0021608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5F18D3"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48455F" w14:textId="77777777" w:rsidR="0021608A" w:rsidRDefault="0021608A">
            <w:pPr>
              <w:jc w:val="right"/>
            </w:pPr>
            <w:r>
              <w:rPr>
                <w:rFonts w:ascii="宋体" w:hAnsi="宋体" w:hint="eastAsia"/>
                <w:szCs w:val="24"/>
                <w:lang w:eastAsia="zh-Hans"/>
              </w:rPr>
              <w:t>-</w:t>
            </w:r>
          </w:p>
        </w:tc>
      </w:tr>
      <w:tr w:rsidR="00E737BF" w14:paraId="61977785"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B4499C" w14:textId="77777777" w:rsidR="0021608A" w:rsidRDefault="0021608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C789B51" w14:textId="77777777" w:rsidR="0021608A" w:rsidRDefault="0021608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EB74BB"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E9EF8B" w14:textId="77777777" w:rsidR="0021608A" w:rsidRDefault="0021608A">
            <w:pPr>
              <w:jc w:val="right"/>
            </w:pPr>
            <w:r>
              <w:rPr>
                <w:rFonts w:ascii="宋体" w:hAnsi="宋体" w:hint="eastAsia"/>
                <w:szCs w:val="24"/>
                <w:lang w:eastAsia="zh-Hans"/>
              </w:rPr>
              <w:t>-</w:t>
            </w:r>
          </w:p>
        </w:tc>
      </w:tr>
      <w:tr w:rsidR="00E737BF" w14:paraId="2BB99CE1"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D102DC" w14:textId="77777777" w:rsidR="0021608A" w:rsidRDefault="0021608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F6767B9" w14:textId="77777777" w:rsidR="0021608A" w:rsidRDefault="0021608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02E7B9"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804A92" w14:textId="77777777" w:rsidR="0021608A" w:rsidRDefault="0021608A">
            <w:pPr>
              <w:jc w:val="right"/>
            </w:pPr>
            <w:r>
              <w:rPr>
                <w:rFonts w:ascii="宋体" w:hAnsi="宋体" w:hint="eastAsia"/>
                <w:szCs w:val="24"/>
                <w:lang w:eastAsia="zh-Hans"/>
              </w:rPr>
              <w:t>-</w:t>
            </w:r>
          </w:p>
        </w:tc>
      </w:tr>
      <w:tr w:rsidR="00E737BF" w14:paraId="69556D4E"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C4356A" w14:textId="77777777" w:rsidR="0021608A" w:rsidRDefault="002160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41D689" w14:textId="77777777" w:rsidR="0021608A" w:rsidRDefault="0021608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D01400"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9BE964" w14:textId="77777777" w:rsidR="0021608A" w:rsidRDefault="0021608A">
            <w:pPr>
              <w:jc w:val="right"/>
            </w:pPr>
            <w:r>
              <w:rPr>
                <w:rFonts w:ascii="宋体" w:hAnsi="宋体" w:hint="eastAsia"/>
                <w:szCs w:val="24"/>
                <w:lang w:eastAsia="zh-Hans"/>
              </w:rPr>
              <w:t>-</w:t>
            </w:r>
          </w:p>
        </w:tc>
      </w:tr>
      <w:tr w:rsidR="00E737BF" w14:paraId="7846361E"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4F2A39" w14:textId="77777777" w:rsidR="0021608A" w:rsidRDefault="0021608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1137ADD" w14:textId="77777777" w:rsidR="0021608A" w:rsidRDefault="0021608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5D45ED" w14:textId="77777777" w:rsidR="0021608A" w:rsidRDefault="0021608A">
            <w:pPr>
              <w:jc w:val="right"/>
            </w:pPr>
            <w:r>
              <w:rPr>
                <w:rFonts w:ascii="宋体" w:hAnsi="宋体" w:hint="eastAsia"/>
                <w:szCs w:val="24"/>
                <w:lang w:eastAsia="zh-Hans"/>
              </w:rPr>
              <w:t>12,741,468.69</w:t>
            </w:r>
          </w:p>
        </w:tc>
        <w:tc>
          <w:tcPr>
            <w:tcW w:w="1333" w:type="pct"/>
            <w:tcBorders>
              <w:top w:val="single" w:sz="4" w:space="0" w:color="auto"/>
              <w:left w:val="nil"/>
              <w:bottom w:val="single" w:sz="4" w:space="0" w:color="auto"/>
              <w:right w:val="single" w:sz="4" w:space="0" w:color="auto"/>
            </w:tcBorders>
            <w:vAlign w:val="center"/>
            <w:hideMark/>
          </w:tcPr>
          <w:p w14:paraId="3C50868A" w14:textId="77777777" w:rsidR="0021608A" w:rsidRDefault="0021608A">
            <w:pPr>
              <w:jc w:val="right"/>
            </w:pPr>
            <w:r>
              <w:rPr>
                <w:rFonts w:ascii="宋体" w:hAnsi="宋体" w:hint="eastAsia"/>
                <w:szCs w:val="24"/>
                <w:lang w:eastAsia="zh-Hans"/>
              </w:rPr>
              <w:t>0.38</w:t>
            </w:r>
          </w:p>
        </w:tc>
      </w:tr>
      <w:tr w:rsidR="00E737BF" w14:paraId="3F094E56"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9722DF" w14:textId="77777777" w:rsidR="0021608A" w:rsidRDefault="0021608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9219629" w14:textId="77777777" w:rsidR="0021608A" w:rsidRDefault="0021608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8A71DF" w14:textId="77777777" w:rsidR="0021608A" w:rsidRDefault="002160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3F3CB9" w14:textId="77777777" w:rsidR="0021608A" w:rsidRDefault="0021608A">
            <w:pPr>
              <w:jc w:val="right"/>
            </w:pPr>
            <w:r>
              <w:rPr>
                <w:rFonts w:ascii="宋体" w:hAnsi="宋体" w:hint="eastAsia"/>
                <w:szCs w:val="24"/>
                <w:lang w:eastAsia="zh-Hans"/>
              </w:rPr>
              <w:t>-</w:t>
            </w:r>
          </w:p>
        </w:tc>
      </w:tr>
      <w:tr w:rsidR="00E737BF" w14:paraId="2FE97AFB" w14:textId="77777777">
        <w:trPr>
          <w:divId w:val="104204930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0F1DDE" w14:textId="77777777" w:rsidR="0021608A" w:rsidRDefault="0021608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5F9CBAD" w14:textId="77777777" w:rsidR="0021608A" w:rsidRDefault="0021608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07999E" w14:textId="77777777" w:rsidR="0021608A" w:rsidRDefault="0021608A">
            <w:pPr>
              <w:jc w:val="right"/>
            </w:pPr>
            <w:r>
              <w:rPr>
                <w:rFonts w:ascii="宋体" w:hAnsi="宋体" w:hint="eastAsia"/>
                <w:szCs w:val="24"/>
                <w:lang w:eastAsia="zh-Hans"/>
              </w:rPr>
              <w:t>3,311,830,183.50</w:t>
            </w:r>
          </w:p>
        </w:tc>
        <w:tc>
          <w:tcPr>
            <w:tcW w:w="1333" w:type="pct"/>
            <w:tcBorders>
              <w:top w:val="single" w:sz="4" w:space="0" w:color="auto"/>
              <w:left w:val="nil"/>
              <w:bottom w:val="single" w:sz="4" w:space="0" w:color="auto"/>
              <w:right w:val="single" w:sz="4" w:space="0" w:color="auto"/>
            </w:tcBorders>
            <w:vAlign w:val="center"/>
            <w:hideMark/>
          </w:tcPr>
          <w:p w14:paraId="1D9D2036" w14:textId="77777777" w:rsidR="0021608A" w:rsidRDefault="0021608A">
            <w:pPr>
              <w:jc w:val="right"/>
            </w:pPr>
            <w:r>
              <w:rPr>
                <w:rFonts w:ascii="宋体" w:hAnsi="宋体" w:hint="eastAsia"/>
                <w:szCs w:val="24"/>
                <w:lang w:eastAsia="zh-Hans"/>
              </w:rPr>
              <w:t>100.00</w:t>
            </w:r>
          </w:p>
        </w:tc>
      </w:tr>
    </w:tbl>
    <w:p w14:paraId="2B1FADFA" w14:textId="77777777" w:rsidR="0021608A" w:rsidRDefault="0021608A">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r>
        <w:rPr>
          <w:rFonts w:hAnsi="宋体" w:hint="eastAsia"/>
        </w:rPr>
        <w:t>报告期末按行业分类的股票投资组合</w:t>
      </w:r>
      <w:bookmarkEnd w:id="116"/>
      <w:bookmarkEnd w:id="117"/>
      <w:bookmarkEnd w:id="118"/>
      <w:bookmarkEnd w:id="119"/>
      <w:bookmarkEnd w:id="120"/>
      <w:r>
        <w:rPr>
          <w:rFonts w:hAnsi="宋体" w:hint="eastAsia"/>
          <w:lang w:eastAsia="zh-CN"/>
        </w:rPr>
        <w:t xml:space="preserve"> </w:t>
      </w:r>
    </w:p>
    <w:p w14:paraId="79620B89" w14:textId="77777777" w:rsidR="0021608A" w:rsidRDefault="0021608A">
      <w:pPr>
        <w:pStyle w:val="XBRLTitle3"/>
        <w:spacing w:before="156"/>
        <w:ind w:left="0"/>
      </w:pPr>
      <w:bookmarkStart w:id="121" w:name="_Toc513386601"/>
      <w:bookmarkStart w:id="122" w:name="_Toc512519499"/>
      <w:bookmarkStart w:id="123" w:name="_Toc490050020"/>
      <w:bookmarkStart w:id="124" w:name="_Toc481075067"/>
      <w:r>
        <w:rPr>
          <w:rFonts w:hint="eastAsia"/>
        </w:rPr>
        <w:t>报告期末指数投资按行业分类的境内股票投资组合</w:t>
      </w:r>
      <w:bookmarkEnd w:id="121"/>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E737BF" w14:paraId="5D1D9225" w14:textId="77777777">
        <w:trPr>
          <w:divId w:val="1648976435"/>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617E0E" w14:textId="77777777" w:rsidR="0021608A" w:rsidRDefault="0021608A">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2DBF85" w14:textId="77777777" w:rsidR="0021608A" w:rsidRDefault="0021608A">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192263" w14:textId="77777777" w:rsidR="0021608A" w:rsidRDefault="0021608A">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1491E56" w14:textId="77777777" w:rsidR="0021608A" w:rsidRDefault="0021608A">
            <w:pPr>
              <w:jc w:val="center"/>
            </w:pPr>
            <w:r>
              <w:rPr>
                <w:rFonts w:ascii="宋体" w:hAnsi="宋体" w:hint="eastAsia"/>
              </w:rPr>
              <w:t xml:space="preserve">占基金资产净值比例(%) </w:t>
            </w:r>
          </w:p>
        </w:tc>
      </w:tr>
      <w:tr w:rsidR="00E737BF" w14:paraId="188E4A98"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C8B87" w14:textId="77777777" w:rsidR="0021608A" w:rsidRDefault="0021608A">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019E13" w14:textId="77777777" w:rsidR="0021608A" w:rsidRDefault="0021608A">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A052F" w14:textId="77777777" w:rsidR="0021608A" w:rsidRDefault="0021608A">
            <w:pPr>
              <w:jc w:val="right"/>
            </w:pPr>
            <w:r>
              <w:rPr>
                <w:rFonts w:ascii="宋体" w:hAnsi="宋体" w:hint="eastAsia"/>
              </w:rPr>
              <w:t>14,757,090.00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5C474" w14:textId="77777777" w:rsidR="0021608A" w:rsidRDefault="0021608A">
            <w:pPr>
              <w:jc w:val="right"/>
            </w:pPr>
            <w:r>
              <w:rPr>
                <w:rFonts w:ascii="宋体" w:hAnsi="宋体" w:hint="eastAsia"/>
              </w:rPr>
              <w:t>0.45</w:t>
            </w:r>
          </w:p>
        </w:tc>
      </w:tr>
      <w:tr w:rsidR="00E737BF" w14:paraId="6BBB8A0F"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06264" w14:textId="77777777" w:rsidR="0021608A" w:rsidRDefault="0021608A">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5B6082" w14:textId="77777777" w:rsidR="0021608A" w:rsidRDefault="0021608A">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922E53" w14:textId="77777777" w:rsidR="0021608A" w:rsidRDefault="0021608A">
            <w:pPr>
              <w:jc w:val="right"/>
            </w:pPr>
            <w:r>
              <w:rPr>
                <w:rFonts w:ascii="宋体" w:hAnsi="宋体" w:hint="eastAsia"/>
              </w:rPr>
              <w:t>207,015,658.88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7EA7D" w14:textId="77777777" w:rsidR="0021608A" w:rsidRDefault="0021608A">
            <w:pPr>
              <w:jc w:val="right"/>
            </w:pPr>
            <w:r>
              <w:rPr>
                <w:rFonts w:ascii="宋体" w:hAnsi="宋体" w:hint="eastAsia"/>
              </w:rPr>
              <w:t>6.26</w:t>
            </w:r>
          </w:p>
        </w:tc>
      </w:tr>
      <w:tr w:rsidR="00E737BF" w14:paraId="2AE49C21"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AC5AB0" w14:textId="77777777" w:rsidR="0021608A" w:rsidRDefault="0021608A">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FC185" w14:textId="77777777" w:rsidR="0021608A" w:rsidRDefault="0021608A">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4FCBE7" w14:textId="77777777" w:rsidR="0021608A" w:rsidRDefault="0021608A">
            <w:pPr>
              <w:jc w:val="right"/>
            </w:pPr>
            <w:r>
              <w:rPr>
                <w:rFonts w:ascii="宋体" w:hAnsi="宋体" w:hint="eastAsia"/>
              </w:rPr>
              <w:t>2,102,356,218.34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4E4CC9" w14:textId="77777777" w:rsidR="0021608A" w:rsidRDefault="0021608A">
            <w:pPr>
              <w:jc w:val="right"/>
            </w:pPr>
            <w:r>
              <w:rPr>
                <w:rFonts w:ascii="宋体" w:hAnsi="宋体" w:hint="eastAsia"/>
              </w:rPr>
              <w:t>63.60</w:t>
            </w:r>
          </w:p>
        </w:tc>
      </w:tr>
      <w:tr w:rsidR="00E737BF" w14:paraId="6892AE9A"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6610D" w14:textId="77777777" w:rsidR="0021608A" w:rsidRDefault="0021608A">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5F900" w14:textId="77777777" w:rsidR="0021608A" w:rsidRDefault="0021608A">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2E6792" w14:textId="77777777" w:rsidR="0021608A" w:rsidRDefault="0021608A">
            <w:pPr>
              <w:jc w:val="right"/>
            </w:pPr>
            <w:r>
              <w:rPr>
                <w:rFonts w:ascii="宋体" w:hAnsi="宋体" w:hint="eastAsia"/>
              </w:rPr>
              <w:t>83,724,486.50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47F519" w14:textId="77777777" w:rsidR="0021608A" w:rsidRDefault="0021608A">
            <w:pPr>
              <w:jc w:val="right"/>
            </w:pPr>
            <w:r>
              <w:rPr>
                <w:rFonts w:ascii="宋体" w:hAnsi="宋体" w:hint="eastAsia"/>
              </w:rPr>
              <w:t>2.53</w:t>
            </w:r>
          </w:p>
        </w:tc>
      </w:tr>
      <w:tr w:rsidR="00E737BF" w14:paraId="61A82CF2"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4137B7" w14:textId="77777777" w:rsidR="0021608A" w:rsidRDefault="0021608A">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03454B" w14:textId="77777777" w:rsidR="0021608A" w:rsidRDefault="0021608A">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86119C" w14:textId="77777777" w:rsidR="0021608A" w:rsidRDefault="0021608A">
            <w:pPr>
              <w:jc w:val="right"/>
            </w:pPr>
            <w:r>
              <w:rPr>
                <w:rFonts w:ascii="宋体" w:hAnsi="宋体" w:hint="eastAsia"/>
              </w:rPr>
              <w:t>51,403,312.40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E4C76" w14:textId="77777777" w:rsidR="0021608A" w:rsidRDefault="0021608A">
            <w:pPr>
              <w:jc w:val="right"/>
            </w:pPr>
            <w:r>
              <w:rPr>
                <w:rFonts w:ascii="宋体" w:hAnsi="宋体" w:hint="eastAsia"/>
              </w:rPr>
              <w:t>1.55</w:t>
            </w:r>
          </w:p>
        </w:tc>
      </w:tr>
      <w:tr w:rsidR="00E737BF" w14:paraId="44F75C05"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13734" w14:textId="77777777" w:rsidR="0021608A" w:rsidRDefault="0021608A">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3F7FF5" w14:textId="77777777" w:rsidR="0021608A" w:rsidRDefault="0021608A">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1CD171" w14:textId="77777777" w:rsidR="0021608A" w:rsidRDefault="0021608A">
            <w:pPr>
              <w:jc w:val="right"/>
            </w:pPr>
            <w:r>
              <w:rPr>
                <w:rFonts w:ascii="宋体" w:hAnsi="宋体" w:hint="eastAsia"/>
              </w:rPr>
              <w:t>19,799,890.84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BA435" w14:textId="77777777" w:rsidR="0021608A" w:rsidRDefault="0021608A">
            <w:pPr>
              <w:jc w:val="right"/>
            </w:pPr>
            <w:r>
              <w:rPr>
                <w:rFonts w:ascii="宋体" w:hAnsi="宋体" w:hint="eastAsia"/>
              </w:rPr>
              <w:t>0.60</w:t>
            </w:r>
          </w:p>
        </w:tc>
      </w:tr>
      <w:tr w:rsidR="00E737BF" w14:paraId="0223E737"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9212B1" w14:textId="77777777" w:rsidR="0021608A" w:rsidRDefault="0021608A">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E3F933" w14:textId="77777777" w:rsidR="0021608A" w:rsidRDefault="0021608A">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DBFEC1" w14:textId="77777777" w:rsidR="0021608A" w:rsidRDefault="0021608A">
            <w:pPr>
              <w:jc w:val="right"/>
            </w:pPr>
            <w:r>
              <w:rPr>
                <w:rFonts w:ascii="宋体" w:hAnsi="宋体" w:hint="eastAsia"/>
              </w:rPr>
              <w:t>92,562,724.00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91B2A" w14:textId="77777777" w:rsidR="0021608A" w:rsidRDefault="0021608A">
            <w:pPr>
              <w:jc w:val="right"/>
            </w:pPr>
            <w:r>
              <w:rPr>
                <w:rFonts w:ascii="宋体" w:hAnsi="宋体" w:hint="eastAsia"/>
              </w:rPr>
              <w:t>2.80</w:t>
            </w:r>
          </w:p>
        </w:tc>
      </w:tr>
      <w:tr w:rsidR="00E737BF" w14:paraId="1BA154AD"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69CB00" w14:textId="77777777" w:rsidR="0021608A" w:rsidRDefault="0021608A">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D8450" w14:textId="77777777" w:rsidR="0021608A" w:rsidRDefault="0021608A">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E9BC38" w14:textId="77777777" w:rsidR="0021608A" w:rsidRDefault="0021608A">
            <w:pPr>
              <w:jc w:val="right"/>
            </w:pPr>
            <w:r>
              <w:rPr>
                <w:rFonts w:ascii="宋体" w:hAnsi="宋体" w:hint="eastAsia"/>
              </w:rPr>
              <w:t>2,617,660.00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E66AF0" w14:textId="77777777" w:rsidR="0021608A" w:rsidRDefault="0021608A">
            <w:pPr>
              <w:jc w:val="right"/>
            </w:pPr>
            <w:r>
              <w:rPr>
                <w:rFonts w:ascii="宋体" w:hAnsi="宋体" w:hint="eastAsia"/>
              </w:rPr>
              <w:t>0.08</w:t>
            </w:r>
          </w:p>
        </w:tc>
      </w:tr>
      <w:tr w:rsidR="00E737BF" w14:paraId="593AB680"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3A425F" w14:textId="77777777" w:rsidR="0021608A" w:rsidRDefault="0021608A">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101F7" w14:textId="77777777" w:rsidR="0021608A" w:rsidRDefault="0021608A">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853732" w14:textId="77777777" w:rsidR="0021608A" w:rsidRDefault="0021608A">
            <w:pPr>
              <w:jc w:val="right"/>
            </w:pPr>
            <w:r>
              <w:rPr>
                <w:rFonts w:ascii="宋体" w:hAnsi="宋体" w:hint="eastAsia"/>
              </w:rPr>
              <w:t>190,702,959.91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A36A88" w14:textId="77777777" w:rsidR="0021608A" w:rsidRDefault="0021608A">
            <w:pPr>
              <w:jc w:val="right"/>
            </w:pPr>
            <w:r>
              <w:rPr>
                <w:rFonts w:ascii="宋体" w:hAnsi="宋体" w:hint="eastAsia"/>
              </w:rPr>
              <w:t>5.77</w:t>
            </w:r>
          </w:p>
        </w:tc>
      </w:tr>
      <w:tr w:rsidR="00E737BF" w14:paraId="479BA67E"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783733" w14:textId="77777777" w:rsidR="0021608A" w:rsidRDefault="0021608A">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EA6C2D" w14:textId="77777777" w:rsidR="0021608A" w:rsidRDefault="0021608A">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4F395" w14:textId="77777777" w:rsidR="0021608A" w:rsidRDefault="0021608A">
            <w:pPr>
              <w:jc w:val="right"/>
            </w:pPr>
            <w:r>
              <w:rPr>
                <w:rFonts w:ascii="宋体" w:hAnsi="宋体" w:hint="eastAsia"/>
              </w:rPr>
              <w:t>405,081,572.20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417112" w14:textId="77777777" w:rsidR="0021608A" w:rsidRDefault="0021608A">
            <w:pPr>
              <w:jc w:val="right"/>
            </w:pPr>
            <w:r>
              <w:rPr>
                <w:rFonts w:ascii="宋体" w:hAnsi="宋体" w:hint="eastAsia"/>
              </w:rPr>
              <w:t>12.25</w:t>
            </w:r>
          </w:p>
        </w:tc>
      </w:tr>
      <w:tr w:rsidR="00E737BF" w14:paraId="59239B2B"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EF96E" w14:textId="77777777" w:rsidR="0021608A" w:rsidRDefault="0021608A">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C3B9A5" w14:textId="77777777" w:rsidR="0021608A" w:rsidRDefault="0021608A">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B5A9C2" w14:textId="77777777" w:rsidR="0021608A" w:rsidRDefault="0021608A">
            <w:pPr>
              <w:jc w:val="right"/>
            </w:pPr>
            <w:r>
              <w:rPr>
                <w:rFonts w:ascii="宋体" w:hAnsi="宋体" w:hint="eastAsia"/>
              </w:rPr>
              <w:t>24,567,477.80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3E67DF" w14:textId="77777777" w:rsidR="0021608A" w:rsidRDefault="0021608A">
            <w:pPr>
              <w:jc w:val="right"/>
            </w:pPr>
            <w:r>
              <w:rPr>
                <w:rFonts w:ascii="宋体" w:hAnsi="宋体" w:hint="eastAsia"/>
              </w:rPr>
              <w:t>0.74</w:t>
            </w:r>
          </w:p>
        </w:tc>
      </w:tr>
      <w:tr w:rsidR="00E737BF" w14:paraId="6A75B7A5"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04B390" w14:textId="77777777" w:rsidR="0021608A" w:rsidRDefault="0021608A">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696737" w14:textId="77777777" w:rsidR="0021608A" w:rsidRDefault="0021608A">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A982E6" w14:textId="77777777" w:rsidR="0021608A" w:rsidRDefault="0021608A">
            <w:pPr>
              <w:jc w:val="right"/>
            </w:pPr>
            <w:r>
              <w:rPr>
                <w:rFonts w:ascii="宋体" w:hAnsi="宋体" w:hint="eastAsia"/>
              </w:rPr>
              <w:t>36,144,118.00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F63D4" w14:textId="77777777" w:rsidR="0021608A" w:rsidRDefault="0021608A">
            <w:pPr>
              <w:jc w:val="right"/>
            </w:pPr>
            <w:r>
              <w:rPr>
                <w:rFonts w:ascii="宋体" w:hAnsi="宋体" w:hint="eastAsia"/>
              </w:rPr>
              <w:t>1.09</w:t>
            </w:r>
          </w:p>
        </w:tc>
      </w:tr>
      <w:tr w:rsidR="00E737BF" w14:paraId="5588124B"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32A0E" w14:textId="77777777" w:rsidR="0021608A" w:rsidRDefault="0021608A">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413142" w14:textId="77777777" w:rsidR="0021608A" w:rsidRDefault="0021608A">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0B601B" w14:textId="77777777" w:rsidR="0021608A" w:rsidRDefault="0021608A">
            <w:pPr>
              <w:jc w:val="right"/>
            </w:pPr>
            <w:r>
              <w:rPr>
                <w:rFonts w:ascii="宋体" w:hAnsi="宋体" w:hint="eastAsia"/>
              </w:rPr>
              <w:t>39,236,055.00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2CF50" w14:textId="77777777" w:rsidR="0021608A" w:rsidRDefault="0021608A">
            <w:pPr>
              <w:jc w:val="right"/>
            </w:pPr>
            <w:r>
              <w:rPr>
                <w:rFonts w:ascii="宋体" w:hAnsi="宋体" w:hint="eastAsia"/>
              </w:rPr>
              <w:t>1.19</w:t>
            </w:r>
          </w:p>
        </w:tc>
      </w:tr>
      <w:tr w:rsidR="00E737BF" w14:paraId="02520963"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2A61B" w14:textId="77777777" w:rsidR="0021608A" w:rsidRDefault="0021608A">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1B3201" w14:textId="77777777" w:rsidR="0021608A" w:rsidRDefault="0021608A">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9FBD3" w14:textId="77777777" w:rsidR="0021608A" w:rsidRDefault="0021608A">
            <w:pPr>
              <w:jc w:val="right"/>
            </w:pPr>
            <w:r>
              <w:rPr>
                <w:rFonts w:ascii="宋体" w:hAnsi="宋体" w:hint="eastAsia"/>
              </w:rPr>
              <w:t>7,259,988.00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1E8E9D" w14:textId="77777777" w:rsidR="0021608A" w:rsidRDefault="0021608A">
            <w:pPr>
              <w:jc w:val="right"/>
            </w:pPr>
            <w:r>
              <w:rPr>
                <w:rFonts w:ascii="宋体" w:hAnsi="宋体" w:hint="eastAsia"/>
              </w:rPr>
              <w:t>0.22</w:t>
            </w:r>
          </w:p>
        </w:tc>
      </w:tr>
      <w:tr w:rsidR="00E737BF" w14:paraId="07273B85"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EC141" w14:textId="77777777" w:rsidR="0021608A" w:rsidRDefault="0021608A">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88AD7D" w14:textId="77777777" w:rsidR="0021608A" w:rsidRDefault="0021608A">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745AD7" w14:textId="77777777" w:rsidR="0021608A" w:rsidRDefault="0021608A">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DE06B" w14:textId="77777777" w:rsidR="0021608A" w:rsidRDefault="0021608A">
            <w:pPr>
              <w:jc w:val="right"/>
            </w:pPr>
            <w:r>
              <w:rPr>
                <w:rFonts w:ascii="宋体" w:hAnsi="宋体" w:hint="eastAsia"/>
              </w:rPr>
              <w:t>-</w:t>
            </w:r>
          </w:p>
        </w:tc>
      </w:tr>
      <w:tr w:rsidR="00E737BF" w14:paraId="390D488E"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31E35" w14:textId="77777777" w:rsidR="0021608A" w:rsidRDefault="0021608A">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4A9644" w14:textId="77777777" w:rsidR="0021608A" w:rsidRDefault="0021608A">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73A5B0" w14:textId="77777777" w:rsidR="0021608A" w:rsidRDefault="0021608A">
            <w:pPr>
              <w:jc w:val="right"/>
            </w:pPr>
            <w:r>
              <w:rPr>
                <w:rFonts w:ascii="宋体" w:hAnsi="宋体" w:hint="eastAsia"/>
              </w:rPr>
              <w:t>1,520,124.00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A83BDD" w14:textId="77777777" w:rsidR="0021608A" w:rsidRDefault="0021608A">
            <w:pPr>
              <w:jc w:val="right"/>
            </w:pPr>
            <w:r>
              <w:rPr>
                <w:rFonts w:ascii="宋体" w:hAnsi="宋体" w:hint="eastAsia"/>
              </w:rPr>
              <w:t>0.05</w:t>
            </w:r>
          </w:p>
        </w:tc>
      </w:tr>
      <w:tr w:rsidR="00E737BF" w14:paraId="5B454BCD"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A53D10" w14:textId="77777777" w:rsidR="0021608A" w:rsidRDefault="0021608A">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4619B" w14:textId="77777777" w:rsidR="0021608A" w:rsidRDefault="0021608A">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16C80" w14:textId="77777777" w:rsidR="0021608A" w:rsidRDefault="0021608A">
            <w:pPr>
              <w:jc w:val="right"/>
            </w:pPr>
            <w:r>
              <w:rPr>
                <w:rFonts w:ascii="宋体" w:hAnsi="宋体" w:hint="eastAsia"/>
              </w:rPr>
              <w:t>8,806,256.30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6C2145" w14:textId="77777777" w:rsidR="0021608A" w:rsidRDefault="0021608A">
            <w:pPr>
              <w:jc w:val="right"/>
            </w:pPr>
            <w:r>
              <w:rPr>
                <w:rFonts w:ascii="宋体" w:hAnsi="宋体" w:hint="eastAsia"/>
              </w:rPr>
              <w:t>0.27</w:t>
            </w:r>
          </w:p>
        </w:tc>
      </w:tr>
      <w:tr w:rsidR="00E737BF" w14:paraId="2A71CB32"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79DB81" w14:textId="77777777" w:rsidR="0021608A" w:rsidRDefault="0021608A">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6AA26" w14:textId="77777777" w:rsidR="0021608A" w:rsidRDefault="0021608A">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A35D1" w14:textId="77777777" w:rsidR="0021608A" w:rsidRDefault="0021608A">
            <w:pPr>
              <w:jc w:val="right"/>
            </w:pPr>
            <w:r>
              <w:rPr>
                <w:rFonts w:ascii="宋体" w:hAnsi="宋体" w:hint="eastAsia"/>
              </w:rPr>
              <w:t>5,778,725.00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8F6DBD" w14:textId="77777777" w:rsidR="0021608A" w:rsidRDefault="0021608A">
            <w:pPr>
              <w:jc w:val="right"/>
            </w:pPr>
            <w:r>
              <w:rPr>
                <w:rFonts w:ascii="宋体" w:hAnsi="宋体" w:hint="eastAsia"/>
              </w:rPr>
              <w:t>0.17</w:t>
            </w:r>
          </w:p>
        </w:tc>
      </w:tr>
      <w:tr w:rsidR="00E737BF" w14:paraId="7115A964"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8D0757" w14:textId="77777777" w:rsidR="0021608A" w:rsidRDefault="0021608A">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F8E11" w14:textId="77777777" w:rsidR="0021608A" w:rsidRDefault="0021608A">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D9E682" w14:textId="77777777" w:rsidR="0021608A" w:rsidRDefault="0021608A">
            <w:pPr>
              <w:jc w:val="right"/>
            </w:pPr>
            <w:r>
              <w:rPr>
                <w:rFonts w:ascii="宋体" w:hAnsi="宋体" w:hint="eastAsia"/>
              </w:rPr>
              <w:t>5,363,009.10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6CFC3D" w14:textId="77777777" w:rsidR="0021608A" w:rsidRDefault="0021608A">
            <w:pPr>
              <w:jc w:val="right"/>
            </w:pPr>
            <w:r>
              <w:rPr>
                <w:rFonts w:ascii="宋体" w:hAnsi="宋体" w:hint="eastAsia"/>
              </w:rPr>
              <w:t>0.16</w:t>
            </w:r>
          </w:p>
        </w:tc>
      </w:tr>
      <w:tr w:rsidR="00E737BF" w14:paraId="3B97F77C" w14:textId="77777777">
        <w:trPr>
          <w:divId w:val="1648976435"/>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05DA2" w14:textId="77777777" w:rsidR="0021608A" w:rsidRDefault="0021608A"/>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4F6E0" w14:textId="77777777" w:rsidR="0021608A" w:rsidRDefault="0021608A">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FE636" w14:textId="77777777" w:rsidR="0021608A" w:rsidRDefault="0021608A">
            <w:pPr>
              <w:jc w:val="right"/>
            </w:pPr>
            <w:r>
              <w:rPr>
                <w:rFonts w:ascii="宋体" w:hAnsi="宋体" w:hint="eastAsia"/>
              </w:rPr>
              <w:t>3,298,697,326.27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8F82C1" w14:textId="77777777" w:rsidR="0021608A" w:rsidRDefault="0021608A">
            <w:pPr>
              <w:jc w:val="right"/>
            </w:pPr>
            <w:r>
              <w:rPr>
                <w:rFonts w:ascii="宋体" w:hAnsi="宋体" w:hint="eastAsia"/>
              </w:rPr>
              <w:t>99.79</w:t>
            </w:r>
          </w:p>
        </w:tc>
      </w:tr>
    </w:tbl>
    <w:p w14:paraId="4FFE33ED" w14:textId="77777777" w:rsidR="0021608A" w:rsidRDefault="0021608A">
      <w:pPr>
        <w:pStyle w:val="XBRLTitle3"/>
        <w:spacing w:before="156"/>
        <w:ind w:left="0"/>
      </w:pPr>
      <w:bookmarkStart w:id="126" w:name="_Toc513386602"/>
      <w:r>
        <w:rPr>
          <w:rFonts w:hint="eastAsia"/>
        </w:rPr>
        <w:t>报告期末积极投资按行业分类的境内股票投资组合</w:t>
      </w:r>
      <w:bookmarkEnd w:id="126"/>
      <w:r>
        <w:rPr>
          <w:rFonts w:hint="eastAsia"/>
          <w:lang w:eastAsia="zh-CN"/>
        </w:rPr>
        <w:t xml:space="preserve"> </w:t>
      </w:r>
      <w:bookmarkEnd w:id="122"/>
      <w:bookmarkEnd w:id="123"/>
      <w:bookmarkEnd w:id="124"/>
    </w:p>
    <w:p w14:paraId="661AE9CE" w14:textId="77777777" w:rsidR="0021608A" w:rsidRDefault="0021608A">
      <w:pPr>
        <w:spacing w:line="360" w:lineRule="auto"/>
        <w:ind w:firstLineChars="200" w:firstLine="420"/>
      </w:pPr>
      <w:r>
        <w:rPr>
          <w:rFonts w:ascii="宋体" w:hAnsi="宋体" w:hint="eastAsia"/>
          <w:szCs w:val="21"/>
          <w:lang w:eastAsia="zh-Hans"/>
        </w:rPr>
        <w:t>本基金本报告期末未持有积极投资股票。</w:t>
      </w:r>
    </w:p>
    <w:p w14:paraId="31887474" w14:textId="77777777" w:rsidR="0021608A" w:rsidRDefault="0021608A">
      <w:pPr>
        <w:pStyle w:val="XBRLTitle3"/>
        <w:spacing w:before="156"/>
        <w:ind w:left="0"/>
      </w:pPr>
      <w:bookmarkStart w:id="127" w:name="_Toc513386603"/>
      <w:bookmarkStart w:id="128" w:name="_Toc512519500"/>
      <w:bookmarkStart w:id="129" w:name="_Toc490050021"/>
      <w:bookmarkStart w:id="130" w:name="_Toc481075068"/>
      <w:r>
        <w:rPr>
          <w:rFonts w:hint="eastAsia"/>
        </w:rPr>
        <w:t>报告期末按行业分类的港股通投资股票投资组合</w:t>
      </w:r>
      <w:bookmarkEnd w:id="127"/>
      <w:bookmarkEnd w:id="128"/>
      <w:bookmarkEnd w:id="129"/>
      <w:bookmarkEnd w:id="130"/>
      <w:r>
        <w:rPr>
          <w:rFonts w:hint="eastAsia"/>
          <w:szCs w:val="24"/>
        </w:rPr>
        <w:t xml:space="preserve"> </w:t>
      </w:r>
    </w:p>
    <w:p w14:paraId="5AE86034" w14:textId="77777777" w:rsidR="0021608A" w:rsidRDefault="0021608A">
      <w:pPr>
        <w:spacing w:line="360" w:lineRule="auto"/>
        <w:ind w:firstLineChars="200" w:firstLine="420"/>
      </w:pPr>
      <w:r>
        <w:rPr>
          <w:rFonts w:ascii="宋体" w:hAnsi="宋体" w:hint="eastAsia"/>
          <w:szCs w:val="21"/>
          <w:lang w:eastAsia="zh-Hans"/>
        </w:rPr>
        <w:lastRenderedPageBreak/>
        <w:t>本基金本报告期末未持有港股通股票　。</w:t>
      </w:r>
    </w:p>
    <w:p w14:paraId="1FBF9178" w14:textId="77777777" w:rsidR="0021608A" w:rsidRDefault="0021608A">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r>
        <w:rPr>
          <w:rFonts w:hAnsi="宋体" w:hint="eastAsia"/>
        </w:rPr>
        <w:t>期末按公允价值占基金资产净值比例大小排序的股票投资明细</w:t>
      </w:r>
      <w:bookmarkEnd w:id="131"/>
      <w:bookmarkEnd w:id="132"/>
      <w:bookmarkEnd w:id="133"/>
      <w:bookmarkEnd w:id="134"/>
      <w:bookmarkEnd w:id="135"/>
      <w:bookmarkEnd w:id="136"/>
      <w:r>
        <w:rPr>
          <w:rFonts w:hAnsi="宋体" w:hint="eastAsia"/>
        </w:rPr>
        <w:t xml:space="preserve"> </w:t>
      </w:r>
    </w:p>
    <w:p w14:paraId="133C75A0" w14:textId="77777777" w:rsidR="0021608A" w:rsidRDefault="0021608A">
      <w:pPr>
        <w:pStyle w:val="XBRLTitle3"/>
        <w:spacing w:before="156"/>
        <w:ind w:left="0"/>
      </w:pPr>
      <w:bookmarkStart w:id="142" w:name="_Toc513386605"/>
      <w:bookmarkStart w:id="143" w:name="m504_tab"/>
      <w:r>
        <w:rPr>
          <w:rFonts w:hint="eastAsia"/>
        </w:rPr>
        <w:t>报告期末指数投资按公允价值占基金资产净值比例大小排序的前十名股票投资明细</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737BF" w14:paraId="66C159C1" w14:textId="77777777">
        <w:trPr>
          <w:divId w:val="3161345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9241D" w14:textId="77777777" w:rsidR="0021608A" w:rsidRDefault="0021608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6B2DB8" w14:textId="77777777" w:rsidR="0021608A" w:rsidRDefault="0021608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C5ED17" w14:textId="77777777" w:rsidR="0021608A" w:rsidRDefault="0021608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25984C" w14:textId="77777777" w:rsidR="0021608A" w:rsidRDefault="0021608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5068B7" w14:textId="77777777" w:rsidR="0021608A" w:rsidRDefault="0021608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CDE470" w14:textId="77777777" w:rsidR="0021608A" w:rsidRDefault="0021608A">
            <w:pPr>
              <w:jc w:val="center"/>
            </w:pPr>
            <w:r>
              <w:rPr>
                <w:rFonts w:ascii="宋体" w:hAnsi="宋体" w:hint="eastAsia"/>
                <w:color w:val="000000"/>
              </w:rPr>
              <w:t xml:space="preserve">占基金资产净值比例（%） </w:t>
            </w:r>
          </w:p>
        </w:tc>
      </w:tr>
      <w:tr w:rsidR="00E737BF" w14:paraId="5F9DB582"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D1C61" w14:textId="77777777" w:rsidR="0021608A" w:rsidRDefault="002160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671DC" w14:textId="77777777" w:rsidR="0021608A" w:rsidRDefault="0021608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AB661" w14:textId="77777777" w:rsidR="0021608A" w:rsidRDefault="0021608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35639" w14:textId="77777777" w:rsidR="0021608A" w:rsidRDefault="0021608A">
            <w:pPr>
              <w:jc w:val="right"/>
            </w:pPr>
            <w:r>
              <w:rPr>
                <w:rFonts w:ascii="宋体" w:hAnsi="宋体" w:hint="eastAsia"/>
                <w:szCs w:val="24"/>
                <w:lang w:eastAsia="zh-Hans"/>
              </w:rPr>
              <w:t>310,490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F8647" w14:textId="77777777" w:rsidR="0021608A" w:rsidRDefault="0021608A">
            <w:pPr>
              <w:jc w:val="right"/>
            </w:pPr>
            <w:r>
              <w:rPr>
                <w:rFonts w:ascii="宋体" w:hAnsi="宋体" w:hint="eastAsia"/>
                <w:szCs w:val="24"/>
                <w:lang w:eastAsia="zh-Hans"/>
              </w:rPr>
              <w:t>124,723,833.00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F3F56" w14:textId="77777777" w:rsidR="0021608A" w:rsidRDefault="0021608A">
            <w:pPr>
              <w:jc w:val="right"/>
            </w:pPr>
            <w:r>
              <w:rPr>
                <w:rFonts w:ascii="宋体" w:hAnsi="宋体" w:hint="eastAsia"/>
                <w:szCs w:val="24"/>
                <w:lang w:eastAsia="zh-Hans"/>
              </w:rPr>
              <w:t>3.77</w:t>
            </w:r>
          </w:p>
        </w:tc>
      </w:tr>
      <w:tr w:rsidR="00E737BF" w14:paraId="145CBA4B"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93264" w14:textId="77777777" w:rsidR="0021608A" w:rsidRDefault="0021608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EEAF6" w14:textId="77777777" w:rsidR="0021608A" w:rsidRDefault="0021608A">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8C7E4" w14:textId="77777777" w:rsidR="0021608A" w:rsidRDefault="0021608A">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95E95" w14:textId="77777777" w:rsidR="0021608A" w:rsidRDefault="0021608A">
            <w:pPr>
              <w:jc w:val="right"/>
            </w:pPr>
            <w:r>
              <w:rPr>
                <w:rFonts w:ascii="宋体" w:hAnsi="宋体" w:hint="eastAsia"/>
                <w:szCs w:val="24"/>
                <w:lang w:eastAsia="zh-Hans"/>
              </w:rPr>
              <w:t>73,400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E2B0F" w14:textId="77777777" w:rsidR="0021608A" w:rsidRDefault="0021608A">
            <w:pPr>
              <w:jc w:val="right"/>
            </w:pPr>
            <w:r>
              <w:rPr>
                <w:rFonts w:ascii="宋体" w:hAnsi="宋体" w:hint="eastAsia"/>
                <w:szCs w:val="24"/>
                <w:lang w:eastAsia="zh-Hans"/>
              </w:rPr>
              <w:t>106,430,000.00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6A961" w14:textId="77777777" w:rsidR="0021608A" w:rsidRDefault="0021608A">
            <w:pPr>
              <w:jc w:val="right"/>
            </w:pPr>
            <w:r>
              <w:rPr>
                <w:rFonts w:ascii="宋体" w:hAnsi="宋体" w:hint="eastAsia"/>
                <w:szCs w:val="24"/>
                <w:lang w:eastAsia="zh-Hans"/>
              </w:rPr>
              <w:t>3.22</w:t>
            </w:r>
          </w:p>
        </w:tc>
      </w:tr>
      <w:tr w:rsidR="00E737BF" w14:paraId="72067931"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390BC" w14:textId="77777777" w:rsidR="0021608A" w:rsidRDefault="0021608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44CB2" w14:textId="77777777" w:rsidR="0021608A" w:rsidRDefault="0021608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F1EAF" w14:textId="77777777" w:rsidR="0021608A" w:rsidRDefault="0021608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8E722" w14:textId="77777777" w:rsidR="0021608A" w:rsidRDefault="0021608A">
            <w:pPr>
              <w:jc w:val="right"/>
            </w:pPr>
            <w:r>
              <w:rPr>
                <w:rFonts w:ascii="宋体" w:hAnsi="宋体" w:hint="eastAsia"/>
                <w:szCs w:val="24"/>
                <w:lang w:eastAsia="zh-Hans"/>
              </w:rPr>
              <w:t>130,517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7C8BC" w14:textId="77777777" w:rsidR="0021608A" w:rsidRDefault="0021608A">
            <w:pPr>
              <w:jc w:val="right"/>
            </w:pPr>
            <w:r>
              <w:rPr>
                <w:rFonts w:ascii="宋体" w:hAnsi="宋体" w:hint="eastAsia"/>
                <w:szCs w:val="24"/>
                <w:lang w:eastAsia="zh-Hans"/>
              </w:rPr>
              <w:t>74,317,684.97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CB5C7" w14:textId="77777777" w:rsidR="0021608A" w:rsidRDefault="0021608A">
            <w:pPr>
              <w:jc w:val="right"/>
            </w:pPr>
            <w:r>
              <w:rPr>
                <w:rFonts w:ascii="宋体" w:hAnsi="宋体" w:hint="eastAsia"/>
                <w:szCs w:val="24"/>
                <w:lang w:eastAsia="zh-Hans"/>
              </w:rPr>
              <w:t>2.25</w:t>
            </w:r>
          </w:p>
        </w:tc>
      </w:tr>
      <w:tr w:rsidR="00E737BF" w14:paraId="37077A17"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44E33" w14:textId="77777777" w:rsidR="0021608A" w:rsidRDefault="0021608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8EF0B" w14:textId="77777777" w:rsidR="0021608A" w:rsidRDefault="0021608A">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73DDB" w14:textId="77777777" w:rsidR="0021608A" w:rsidRDefault="0021608A">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CD1A0" w14:textId="77777777" w:rsidR="0021608A" w:rsidRDefault="0021608A">
            <w:pPr>
              <w:jc w:val="right"/>
            </w:pPr>
            <w:r>
              <w:rPr>
                <w:rFonts w:ascii="宋体" w:hAnsi="宋体" w:hint="eastAsia"/>
                <w:szCs w:val="24"/>
                <w:lang w:eastAsia="zh-Hans"/>
              </w:rPr>
              <w:t>1,251,200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2C382" w14:textId="77777777" w:rsidR="0021608A" w:rsidRDefault="0021608A">
            <w:pPr>
              <w:jc w:val="right"/>
            </w:pPr>
            <w:r>
              <w:rPr>
                <w:rFonts w:ascii="宋体" w:hAnsi="宋体" w:hint="eastAsia"/>
                <w:szCs w:val="24"/>
                <w:lang w:eastAsia="zh-Hans"/>
              </w:rPr>
              <w:t>71,043,136.00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35101" w14:textId="77777777" w:rsidR="0021608A" w:rsidRDefault="0021608A">
            <w:pPr>
              <w:jc w:val="right"/>
            </w:pPr>
            <w:r>
              <w:rPr>
                <w:rFonts w:ascii="宋体" w:hAnsi="宋体" w:hint="eastAsia"/>
                <w:szCs w:val="24"/>
                <w:lang w:eastAsia="zh-Hans"/>
              </w:rPr>
              <w:t>2.15</w:t>
            </w:r>
          </w:p>
        </w:tc>
      </w:tr>
      <w:tr w:rsidR="00E737BF" w14:paraId="04C75D73"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39F52" w14:textId="77777777" w:rsidR="0021608A" w:rsidRDefault="0021608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3D3E6" w14:textId="77777777" w:rsidR="0021608A" w:rsidRDefault="0021608A">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4E07D" w14:textId="77777777" w:rsidR="0021608A" w:rsidRDefault="0021608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5159F" w14:textId="77777777" w:rsidR="0021608A" w:rsidRDefault="0021608A">
            <w:pPr>
              <w:jc w:val="right"/>
            </w:pPr>
            <w:r>
              <w:rPr>
                <w:rFonts w:ascii="宋体" w:hAnsi="宋体" w:hint="eastAsia"/>
                <w:szCs w:val="24"/>
                <w:lang w:eastAsia="zh-Hans"/>
              </w:rPr>
              <w:t>1,932,700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B320D" w14:textId="77777777" w:rsidR="0021608A" w:rsidRDefault="0021608A">
            <w:pPr>
              <w:jc w:val="right"/>
            </w:pPr>
            <w:r>
              <w:rPr>
                <w:rFonts w:ascii="宋体" w:hAnsi="宋体" w:hint="eastAsia"/>
                <w:szCs w:val="24"/>
                <w:lang w:eastAsia="zh-Hans"/>
              </w:rPr>
              <w:t>63,237,944.00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C0CE3" w14:textId="77777777" w:rsidR="0021608A" w:rsidRDefault="0021608A">
            <w:pPr>
              <w:jc w:val="right"/>
            </w:pPr>
            <w:r>
              <w:rPr>
                <w:rFonts w:ascii="宋体" w:hAnsi="宋体" w:hint="eastAsia"/>
                <w:szCs w:val="24"/>
                <w:lang w:eastAsia="zh-Hans"/>
              </w:rPr>
              <w:t>1.91</w:t>
            </w:r>
          </w:p>
        </w:tc>
      </w:tr>
      <w:tr w:rsidR="00E737BF" w14:paraId="6F3F837A"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8B75A" w14:textId="77777777" w:rsidR="0021608A" w:rsidRDefault="0021608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EE8D6" w14:textId="77777777" w:rsidR="0021608A" w:rsidRDefault="0021608A">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73E5F" w14:textId="77777777" w:rsidR="0021608A" w:rsidRDefault="0021608A">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09A2E" w14:textId="77777777" w:rsidR="0021608A" w:rsidRDefault="0021608A">
            <w:pPr>
              <w:jc w:val="right"/>
            </w:pPr>
            <w:r>
              <w:rPr>
                <w:rFonts w:ascii="宋体" w:hAnsi="宋体" w:hint="eastAsia"/>
                <w:szCs w:val="24"/>
                <w:lang w:eastAsia="zh-Hans"/>
              </w:rPr>
              <w:t>1,452,100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79E1F" w14:textId="77777777" w:rsidR="0021608A" w:rsidRDefault="0021608A">
            <w:pPr>
              <w:jc w:val="right"/>
            </w:pPr>
            <w:r>
              <w:rPr>
                <w:rFonts w:ascii="宋体" w:hAnsi="宋体" w:hint="eastAsia"/>
                <w:szCs w:val="24"/>
                <w:lang w:eastAsia="zh-Hans"/>
              </w:rPr>
              <w:t>57,096,572.00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9C2B5" w14:textId="77777777" w:rsidR="0021608A" w:rsidRDefault="0021608A">
            <w:pPr>
              <w:jc w:val="right"/>
            </w:pPr>
            <w:r>
              <w:rPr>
                <w:rFonts w:ascii="宋体" w:hAnsi="宋体" w:hint="eastAsia"/>
                <w:szCs w:val="24"/>
                <w:lang w:eastAsia="zh-Hans"/>
              </w:rPr>
              <w:t>1.73</w:t>
            </w:r>
          </w:p>
        </w:tc>
      </w:tr>
      <w:tr w:rsidR="00E737BF" w14:paraId="25E79F01"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3C48C" w14:textId="77777777" w:rsidR="0021608A" w:rsidRDefault="0021608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817FD" w14:textId="77777777" w:rsidR="0021608A" w:rsidRDefault="0021608A">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CF265" w14:textId="77777777" w:rsidR="0021608A" w:rsidRDefault="0021608A">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BC9FB" w14:textId="77777777" w:rsidR="0021608A" w:rsidRDefault="0021608A">
            <w:pPr>
              <w:jc w:val="right"/>
            </w:pPr>
            <w:r>
              <w:rPr>
                <w:rFonts w:ascii="宋体" w:hAnsi="宋体" w:hint="eastAsia"/>
                <w:szCs w:val="24"/>
                <w:lang w:eastAsia="zh-Hans"/>
              </w:rPr>
              <w:t>116,800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0925B" w14:textId="77777777" w:rsidR="0021608A" w:rsidRDefault="0021608A">
            <w:pPr>
              <w:jc w:val="right"/>
            </w:pPr>
            <w:r>
              <w:rPr>
                <w:rFonts w:ascii="宋体" w:hAnsi="宋体" w:hint="eastAsia"/>
                <w:szCs w:val="24"/>
                <w:lang w:eastAsia="zh-Hans"/>
              </w:rPr>
              <w:t>51,723,712.00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B5D51" w14:textId="77777777" w:rsidR="0021608A" w:rsidRDefault="0021608A">
            <w:pPr>
              <w:jc w:val="right"/>
            </w:pPr>
            <w:r>
              <w:rPr>
                <w:rFonts w:ascii="宋体" w:hAnsi="宋体" w:hint="eastAsia"/>
                <w:szCs w:val="24"/>
                <w:lang w:eastAsia="zh-Hans"/>
              </w:rPr>
              <w:t>1.56</w:t>
            </w:r>
          </w:p>
        </w:tc>
      </w:tr>
      <w:tr w:rsidR="00E737BF" w14:paraId="5FC5B589"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BB424" w14:textId="77777777" w:rsidR="0021608A" w:rsidRDefault="0021608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AAD8F" w14:textId="77777777" w:rsidR="0021608A" w:rsidRDefault="0021608A">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110AF" w14:textId="77777777" w:rsidR="0021608A" w:rsidRDefault="0021608A">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9B2DD" w14:textId="77777777" w:rsidR="0021608A" w:rsidRDefault="0021608A">
            <w:pPr>
              <w:jc w:val="right"/>
            </w:pPr>
            <w:r>
              <w:rPr>
                <w:rFonts w:ascii="宋体" w:hAnsi="宋体" w:hint="eastAsia"/>
                <w:szCs w:val="24"/>
                <w:lang w:eastAsia="zh-Hans"/>
              </w:rPr>
              <w:t>577,900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F7EFB" w14:textId="77777777" w:rsidR="0021608A" w:rsidRDefault="0021608A">
            <w:pPr>
              <w:jc w:val="right"/>
            </w:pPr>
            <w:r>
              <w:rPr>
                <w:rFonts w:ascii="宋体" w:hAnsi="宋体" w:hint="eastAsia"/>
                <w:szCs w:val="24"/>
                <w:lang w:eastAsia="zh-Hans"/>
              </w:rPr>
              <w:t>44,122,665.00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75F73" w14:textId="77777777" w:rsidR="0021608A" w:rsidRDefault="0021608A">
            <w:pPr>
              <w:jc w:val="right"/>
            </w:pPr>
            <w:r>
              <w:rPr>
                <w:rFonts w:ascii="宋体" w:hAnsi="宋体" w:hint="eastAsia"/>
                <w:szCs w:val="24"/>
                <w:lang w:eastAsia="zh-Hans"/>
              </w:rPr>
              <w:t>1.33</w:t>
            </w:r>
          </w:p>
        </w:tc>
      </w:tr>
      <w:tr w:rsidR="00E737BF" w14:paraId="74F5F0D6"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2453A" w14:textId="77777777" w:rsidR="0021608A" w:rsidRDefault="0021608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69099" w14:textId="77777777" w:rsidR="0021608A" w:rsidRDefault="0021608A">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5FED9" w14:textId="77777777" w:rsidR="0021608A" w:rsidRDefault="0021608A">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E8654" w14:textId="77777777" w:rsidR="0021608A" w:rsidRDefault="0021608A">
            <w:pPr>
              <w:jc w:val="right"/>
            </w:pPr>
            <w:r>
              <w:rPr>
                <w:rFonts w:ascii="宋体" w:hAnsi="宋体" w:hint="eastAsia"/>
                <w:szCs w:val="24"/>
                <w:lang w:eastAsia="zh-Hans"/>
              </w:rPr>
              <w:t>1,436,200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40089" w14:textId="77777777" w:rsidR="0021608A" w:rsidRDefault="0021608A">
            <w:pPr>
              <w:jc w:val="right"/>
            </w:pPr>
            <w:r>
              <w:rPr>
                <w:rFonts w:ascii="宋体" w:hAnsi="宋体" w:hint="eastAsia"/>
                <w:szCs w:val="24"/>
                <w:lang w:eastAsia="zh-Hans"/>
              </w:rPr>
              <w:t>38,834,848.00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54E34" w14:textId="77777777" w:rsidR="0021608A" w:rsidRDefault="0021608A">
            <w:pPr>
              <w:jc w:val="right"/>
            </w:pPr>
            <w:r>
              <w:rPr>
                <w:rFonts w:ascii="宋体" w:hAnsi="宋体" w:hint="eastAsia"/>
                <w:szCs w:val="24"/>
                <w:lang w:eastAsia="zh-Hans"/>
              </w:rPr>
              <w:t>1.17</w:t>
            </w:r>
          </w:p>
        </w:tc>
      </w:tr>
      <w:tr w:rsidR="00E737BF" w14:paraId="07B4CFB6" w14:textId="77777777">
        <w:trPr>
          <w:divId w:val="316134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53AAE" w14:textId="77777777" w:rsidR="0021608A" w:rsidRDefault="0021608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8DF48" w14:textId="77777777" w:rsidR="0021608A" w:rsidRDefault="0021608A">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A9E3C" w14:textId="77777777" w:rsidR="0021608A" w:rsidRDefault="0021608A">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50571" w14:textId="77777777" w:rsidR="0021608A" w:rsidRDefault="0021608A">
            <w:pPr>
              <w:jc w:val="right"/>
            </w:pPr>
            <w:r>
              <w:rPr>
                <w:rFonts w:ascii="宋体" w:hAnsi="宋体" w:hint="eastAsia"/>
                <w:szCs w:val="24"/>
                <w:lang w:eastAsia="zh-Hans"/>
              </w:rPr>
              <w:t>1,987,300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E88E1" w14:textId="77777777" w:rsidR="0021608A" w:rsidRDefault="0021608A">
            <w:pPr>
              <w:jc w:val="right"/>
            </w:pPr>
            <w:r>
              <w:rPr>
                <w:rFonts w:ascii="宋体" w:hAnsi="宋体" w:hint="eastAsia"/>
                <w:szCs w:val="24"/>
                <w:lang w:eastAsia="zh-Hans"/>
              </w:rPr>
              <w:t>37,400,986.00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60EDB" w14:textId="77777777" w:rsidR="0021608A" w:rsidRDefault="0021608A">
            <w:pPr>
              <w:jc w:val="right"/>
            </w:pPr>
            <w:r>
              <w:rPr>
                <w:rFonts w:ascii="宋体" w:hAnsi="宋体" w:hint="eastAsia"/>
                <w:szCs w:val="24"/>
                <w:lang w:eastAsia="zh-Hans"/>
              </w:rPr>
              <w:t>1.13</w:t>
            </w:r>
          </w:p>
        </w:tc>
      </w:tr>
    </w:tbl>
    <w:p w14:paraId="3E913F07" w14:textId="77777777" w:rsidR="0021608A" w:rsidRDefault="0021608A">
      <w:pPr>
        <w:pStyle w:val="XBRLTitle3"/>
        <w:spacing w:before="156"/>
        <w:ind w:left="0"/>
      </w:pPr>
      <w:bookmarkStart w:id="144" w:name="_Toc513386606"/>
      <w:r>
        <w:rPr>
          <w:rFonts w:hint="eastAsia"/>
        </w:rPr>
        <w:t>报告期末积极投资按公允价值占基金资产净值比例大小排序的前五名股票投资明细</w:t>
      </w:r>
      <w:bookmarkEnd w:id="143"/>
      <w:bookmarkEnd w:id="144"/>
    </w:p>
    <w:p w14:paraId="652BB513" w14:textId="77777777" w:rsidR="0021608A" w:rsidRDefault="0021608A">
      <w:pPr>
        <w:spacing w:line="360" w:lineRule="auto"/>
        <w:ind w:firstLineChars="200" w:firstLine="420"/>
        <w:jc w:val="left"/>
        <w:divId w:val="646055997"/>
      </w:pPr>
      <w:r>
        <w:rPr>
          <w:rFonts w:ascii="宋体" w:hAnsi="宋体" w:hint="eastAsia"/>
          <w:color w:val="000000"/>
          <w:szCs w:val="21"/>
          <w:lang w:eastAsia="zh-Hans"/>
        </w:rPr>
        <w:t>本基金本报告期末未持有积极投资股票。</w:t>
      </w:r>
    </w:p>
    <w:p w14:paraId="58CE8952" w14:textId="77777777" w:rsidR="0021608A" w:rsidRDefault="0021608A">
      <w:pPr>
        <w:pStyle w:val="XBRLTitle2"/>
        <w:spacing w:before="156" w:line="360" w:lineRule="auto"/>
        <w:ind w:left="454"/>
      </w:pPr>
      <w:bookmarkStart w:id="145" w:name="_Toc513386607"/>
      <w:r>
        <w:rPr>
          <w:rFonts w:hAnsi="宋体" w:hint="eastAsia"/>
        </w:rPr>
        <w:t>报告期末按债券品种分类的债券投资组合</w:t>
      </w:r>
      <w:bookmarkEnd w:id="137"/>
      <w:bookmarkEnd w:id="138"/>
      <w:bookmarkEnd w:id="139"/>
      <w:bookmarkEnd w:id="140"/>
      <w:bookmarkEnd w:id="14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737BF" w14:paraId="0DABE8F6"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76EC74" w14:textId="77777777" w:rsidR="0021608A" w:rsidRDefault="0021608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59D391" w14:textId="77777777" w:rsidR="0021608A" w:rsidRDefault="0021608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1628B5" w14:textId="77777777" w:rsidR="0021608A" w:rsidRDefault="0021608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248916" w14:textId="77777777" w:rsidR="0021608A" w:rsidRDefault="0021608A">
            <w:pPr>
              <w:jc w:val="center"/>
            </w:pPr>
            <w:r>
              <w:rPr>
                <w:rFonts w:ascii="宋体" w:hAnsi="宋体" w:hint="eastAsia"/>
                <w:color w:val="000000"/>
              </w:rPr>
              <w:t xml:space="preserve">占基金资产净值比例（%） </w:t>
            </w:r>
          </w:p>
        </w:tc>
      </w:tr>
      <w:tr w:rsidR="00E737BF" w14:paraId="65C23F88"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14E249" w14:textId="77777777" w:rsidR="0021608A" w:rsidRDefault="0021608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39D7D9" w14:textId="77777777" w:rsidR="0021608A" w:rsidRDefault="0021608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1A64B1"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95B15F" w14:textId="77777777" w:rsidR="0021608A" w:rsidRDefault="0021608A">
            <w:pPr>
              <w:jc w:val="right"/>
            </w:pPr>
            <w:r>
              <w:rPr>
                <w:rFonts w:ascii="宋体" w:hAnsi="宋体" w:hint="eastAsia"/>
                <w:szCs w:val="24"/>
                <w:lang w:eastAsia="zh-Hans"/>
              </w:rPr>
              <w:t>-</w:t>
            </w:r>
          </w:p>
        </w:tc>
      </w:tr>
      <w:tr w:rsidR="00E737BF" w14:paraId="05831A0D"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0C432F" w14:textId="77777777" w:rsidR="0021608A" w:rsidRDefault="0021608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7A48CD" w14:textId="77777777" w:rsidR="0021608A" w:rsidRDefault="0021608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47BB70"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EE7ECC" w14:textId="77777777" w:rsidR="0021608A" w:rsidRDefault="0021608A">
            <w:pPr>
              <w:jc w:val="right"/>
            </w:pPr>
            <w:r>
              <w:rPr>
                <w:rFonts w:ascii="宋体" w:hAnsi="宋体" w:hint="eastAsia"/>
                <w:szCs w:val="24"/>
                <w:lang w:eastAsia="zh-Hans"/>
              </w:rPr>
              <w:t>-</w:t>
            </w:r>
          </w:p>
        </w:tc>
      </w:tr>
      <w:tr w:rsidR="00E737BF" w14:paraId="3F3C47D1"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8B1235" w14:textId="77777777" w:rsidR="0021608A" w:rsidRDefault="0021608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46388C" w14:textId="77777777" w:rsidR="0021608A" w:rsidRDefault="0021608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F41CA9"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FC7C60" w14:textId="77777777" w:rsidR="0021608A" w:rsidRDefault="0021608A">
            <w:pPr>
              <w:jc w:val="right"/>
            </w:pPr>
            <w:r>
              <w:rPr>
                <w:rFonts w:ascii="宋体" w:hAnsi="宋体" w:hint="eastAsia"/>
                <w:szCs w:val="24"/>
                <w:lang w:eastAsia="zh-Hans"/>
              </w:rPr>
              <w:t>-</w:t>
            </w:r>
          </w:p>
        </w:tc>
      </w:tr>
      <w:tr w:rsidR="00E737BF" w14:paraId="2C28878C"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9BE7B5" w14:textId="77777777" w:rsidR="0021608A" w:rsidRDefault="0021608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14C8DF" w14:textId="77777777" w:rsidR="0021608A" w:rsidRDefault="0021608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6ADCBF"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A334AC" w14:textId="77777777" w:rsidR="0021608A" w:rsidRDefault="0021608A">
            <w:pPr>
              <w:jc w:val="right"/>
            </w:pPr>
            <w:r>
              <w:rPr>
                <w:rFonts w:ascii="宋体" w:hAnsi="宋体" w:hint="eastAsia"/>
                <w:szCs w:val="24"/>
                <w:lang w:eastAsia="zh-Hans"/>
              </w:rPr>
              <w:t>-</w:t>
            </w:r>
          </w:p>
        </w:tc>
      </w:tr>
      <w:tr w:rsidR="00E737BF" w14:paraId="2CA2A6D3"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E4D044" w14:textId="77777777" w:rsidR="0021608A" w:rsidRDefault="0021608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168257" w14:textId="77777777" w:rsidR="0021608A" w:rsidRDefault="0021608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9321F0"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89E854" w14:textId="77777777" w:rsidR="0021608A" w:rsidRDefault="0021608A">
            <w:pPr>
              <w:jc w:val="right"/>
            </w:pPr>
            <w:r>
              <w:rPr>
                <w:rFonts w:ascii="宋体" w:hAnsi="宋体" w:hint="eastAsia"/>
                <w:szCs w:val="24"/>
                <w:lang w:eastAsia="zh-Hans"/>
              </w:rPr>
              <w:t>-</w:t>
            </w:r>
          </w:p>
        </w:tc>
      </w:tr>
      <w:tr w:rsidR="00E737BF" w14:paraId="590AB708"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E6AAFD" w14:textId="77777777" w:rsidR="0021608A" w:rsidRDefault="0021608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3AB0E9" w14:textId="77777777" w:rsidR="0021608A" w:rsidRDefault="0021608A">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A19E02"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377184" w14:textId="77777777" w:rsidR="0021608A" w:rsidRDefault="0021608A">
            <w:pPr>
              <w:jc w:val="right"/>
            </w:pPr>
            <w:r>
              <w:rPr>
                <w:rFonts w:ascii="宋体" w:hAnsi="宋体" w:hint="eastAsia"/>
                <w:szCs w:val="24"/>
                <w:lang w:eastAsia="zh-Hans"/>
              </w:rPr>
              <w:t>-</w:t>
            </w:r>
          </w:p>
        </w:tc>
      </w:tr>
      <w:tr w:rsidR="00E737BF" w14:paraId="19879AB9"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1CA532" w14:textId="77777777" w:rsidR="0021608A" w:rsidRDefault="0021608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FA293B" w14:textId="77777777" w:rsidR="0021608A" w:rsidRDefault="0021608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0CB3DE"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5D3A05" w14:textId="77777777" w:rsidR="0021608A" w:rsidRDefault="0021608A">
            <w:pPr>
              <w:jc w:val="right"/>
            </w:pPr>
            <w:r>
              <w:rPr>
                <w:rFonts w:ascii="宋体" w:hAnsi="宋体" w:hint="eastAsia"/>
                <w:szCs w:val="24"/>
                <w:lang w:eastAsia="zh-Hans"/>
              </w:rPr>
              <w:t>-</w:t>
            </w:r>
          </w:p>
        </w:tc>
      </w:tr>
      <w:tr w:rsidR="00E737BF" w14:paraId="0F604AF8"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477AEF" w14:textId="77777777" w:rsidR="0021608A" w:rsidRDefault="0021608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43E07E" w14:textId="77777777" w:rsidR="0021608A" w:rsidRDefault="0021608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08080F" w14:textId="77777777" w:rsidR="0021608A" w:rsidRDefault="0021608A">
            <w:pPr>
              <w:jc w:val="right"/>
            </w:pPr>
            <w:r>
              <w:rPr>
                <w:rFonts w:ascii="宋体" w:hAnsi="宋体" w:hint="eastAsia"/>
                <w:szCs w:val="24"/>
                <w:lang w:eastAsia="zh-Hans"/>
              </w:rPr>
              <w:t>391,388.54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2A0075" w14:textId="77777777" w:rsidR="0021608A" w:rsidRDefault="0021608A">
            <w:pPr>
              <w:jc w:val="right"/>
            </w:pPr>
            <w:r>
              <w:rPr>
                <w:rFonts w:ascii="宋体" w:hAnsi="宋体" w:hint="eastAsia"/>
                <w:szCs w:val="24"/>
                <w:lang w:eastAsia="zh-Hans"/>
              </w:rPr>
              <w:t>0.01</w:t>
            </w:r>
          </w:p>
        </w:tc>
      </w:tr>
      <w:tr w:rsidR="00E737BF" w14:paraId="43447F8E"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28C3FD" w14:textId="77777777" w:rsidR="0021608A" w:rsidRDefault="0021608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F3AE15" w14:textId="77777777" w:rsidR="0021608A" w:rsidRDefault="0021608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6A2822"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92654A" w14:textId="77777777" w:rsidR="0021608A" w:rsidRDefault="0021608A">
            <w:pPr>
              <w:jc w:val="right"/>
            </w:pPr>
            <w:r>
              <w:rPr>
                <w:rFonts w:ascii="宋体" w:hAnsi="宋体" w:hint="eastAsia"/>
                <w:szCs w:val="24"/>
                <w:lang w:eastAsia="zh-Hans"/>
              </w:rPr>
              <w:t>-</w:t>
            </w:r>
          </w:p>
        </w:tc>
      </w:tr>
      <w:tr w:rsidR="00E737BF" w14:paraId="79405BEF"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DE42DA" w14:textId="77777777" w:rsidR="0021608A" w:rsidRDefault="0021608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B77DFD" w14:textId="77777777" w:rsidR="0021608A" w:rsidRDefault="0021608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690FC0" w14:textId="77777777" w:rsidR="0021608A" w:rsidRDefault="002160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58E2579" w14:textId="77777777" w:rsidR="0021608A" w:rsidRDefault="0021608A">
            <w:pPr>
              <w:jc w:val="right"/>
            </w:pPr>
            <w:r>
              <w:rPr>
                <w:rFonts w:ascii="宋体" w:hAnsi="宋体" w:hint="eastAsia"/>
                <w:szCs w:val="24"/>
                <w:lang w:eastAsia="zh-Hans"/>
              </w:rPr>
              <w:t>-</w:t>
            </w:r>
          </w:p>
        </w:tc>
      </w:tr>
      <w:tr w:rsidR="00E737BF" w14:paraId="0DFA001F" w14:textId="77777777">
        <w:trPr>
          <w:divId w:val="17024404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13DCE1" w14:textId="77777777" w:rsidR="0021608A" w:rsidRDefault="0021608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0D83B8" w14:textId="77777777" w:rsidR="0021608A" w:rsidRDefault="0021608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831DD5" w14:textId="77777777" w:rsidR="0021608A" w:rsidRDefault="0021608A">
            <w:pPr>
              <w:jc w:val="right"/>
            </w:pPr>
            <w:r>
              <w:rPr>
                <w:rFonts w:ascii="宋体" w:hAnsi="宋体" w:hint="eastAsia"/>
                <w:szCs w:val="24"/>
                <w:lang w:eastAsia="zh-Hans"/>
              </w:rPr>
              <w:t>391,388.54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1C551D" w14:textId="77777777" w:rsidR="0021608A" w:rsidRDefault="0021608A">
            <w:pPr>
              <w:jc w:val="right"/>
            </w:pPr>
            <w:r>
              <w:rPr>
                <w:rFonts w:ascii="宋体" w:hAnsi="宋体" w:hint="eastAsia"/>
                <w:szCs w:val="24"/>
                <w:lang w:eastAsia="zh-Hans"/>
              </w:rPr>
              <w:t>0.01</w:t>
            </w:r>
          </w:p>
        </w:tc>
      </w:tr>
    </w:tbl>
    <w:p w14:paraId="4AE35CC9" w14:textId="77777777" w:rsidR="0021608A" w:rsidRDefault="0021608A">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r>
        <w:rPr>
          <w:rFonts w:hAnsi="宋体" w:hint="eastAsia"/>
        </w:rPr>
        <w:t>报告期末按公允价值占基金资产净值比例大小排序的前五名债券投资明细</w:t>
      </w:r>
      <w:bookmarkEnd w:id="146"/>
      <w:bookmarkEnd w:id="147"/>
      <w:bookmarkEnd w:id="148"/>
      <w:bookmarkEnd w:id="149"/>
      <w:bookmarkEnd w:id="150"/>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737BF" w14:paraId="1FC741C2" w14:textId="77777777">
        <w:trPr>
          <w:divId w:val="137095918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6B555A" w14:textId="77777777" w:rsidR="0021608A" w:rsidRDefault="0021608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B6185E" w14:textId="77777777" w:rsidR="0021608A" w:rsidRDefault="0021608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D18A3E" w14:textId="77777777" w:rsidR="0021608A" w:rsidRDefault="0021608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B139EC" w14:textId="77777777" w:rsidR="0021608A" w:rsidRDefault="0021608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0804ED" w14:textId="77777777" w:rsidR="0021608A" w:rsidRDefault="0021608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B1CB0B" w14:textId="77777777" w:rsidR="0021608A" w:rsidRDefault="0021608A">
            <w:pPr>
              <w:jc w:val="center"/>
            </w:pPr>
            <w:r>
              <w:rPr>
                <w:rFonts w:ascii="宋体" w:hAnsi="宋体" w:hint="eastAsia"/>
                <w:color w:val="000000"/>
              </w:rPr>
              <w:t xml:space="preserve">占基金资产净值比例（%） </w:t>
            </w:r>
          </w:p>
        </w:tc>
      </w:tr>
      <w:tr w:rsidR="00E737BF" w14:paraId="6E9C8ABE" w14:textId="77777777">
        <w:trPr>
          <w:divId w:val="137095918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2845F" w14:textId="77777777" w:rsidR="0021608A" w:rsidRDefault="002160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D02A2" w14:textId="77777777" w:rsidR="0021608A" w:rsidRDefault="0021608A">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ADDAF" w14:textId="77777777" w:rsidR="0021608A" w:rsidRDefault="0021608A">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784CD" w14:textId="77777777" w:rsidR="0021608A" w:rsidRDefault="0021608A">
            <w:pPr>
              <w:jc w:val="right"/>
            </w:pPr>
            <w:r>
              <w:rPr>
                <w:rFonts w:ascii="宋体" w:hAnsi="宋体" w:hint="eastAsia"/>
                <w:szCs w:val="24"/>
                <w:lang w:eastAsia="zh-Hans"/>
              </w:rPr>
              <w:t>2,580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E7AA0" w14:textId="77777777" w:rsidR="0021608A" w:rsidRDefault="0021608A">
            <w:pPr>
              <w:jc w:val="right"/>
            </w:pPr>
            <w:r>
              <w:rPr>
                <w:rFonts w:ascii="宋体" w:hAnsi="宋体" w:hint="eastAsia"/>
                <w:szCs w:val="24"/>
                <w:lang w:eastAsia="zh-Hans"/>
              </w:rPr>
              <w:t>391,388.54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310E9" w14:textId="77777777" w:rsidR="0021608A" w:rsidRDefault="0021608A">
            <w:pPr>
              <w:jc w:val="right"/>
            </w:pPr>
            <w:r>
              <w:rPr>
                <w:rFonts w:ascii="宋体" w:hAnsi="宋体" w:hint="eastAsia"/>
                <w:szCs w:val="24"/>
                <w:lang w:eastAsia="zh-Hans"/>
              </w:rPr>
              <w:t>0.01</w:t>
            </w:r>
          </w:p>
        </w:tc>
      </w:tr>
    </w:tbl>
    <w:p w14:paraId="06837B89" w14:textId="77777777" w:rsidR="0021608A" w:rsidRDefault="0021608A">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r>
        <w:rPr>
          <w:rFonts w:hAnsi="宋体" w:hint="eastAsia"/>
        </w:rPr>
        <w:t>报告期末按公允价值占基金资产净值比例大小排序的前十名资产支持证券投资</w:t>
      </w:r>
      <w:r>
        <w:rPr>
          <w:rFonts w:hAnsi="宋体" w:hint="eastAsia"/>
        </w:rPr>
        <w:lastRenderedPageBreak/>
        <w:t>明细</w:t>
      </w:r>
      <w:bookmarkEnd w:id="152"/>
      <w:bookmarkEnd w:id="153"/>
      <w:bookmarkEnd w:id="154"/>
      <w:bookmarkEnd w:id="155"/>
      <w:bookmarkEnd w:id="156"/>
      <w:r>
        <w:rPr>
          <w:rFonts w:hAnsi="宋体" w:hint="eastAsia"/>
        </w:rPr>
        <w:t xml:space="preserve"> </w:t>
      </w:r>
    </w:p>
    <w:p w14:paraId="7D26E872" w14:textId="77777777" w:rsidR="0021608A" w:rsidRDefault="0021608A">
      <w:pPr>
        <w:spacing w:line="360" w:lineRule="auto"/>
        <w:ind w:firstLineChars="200" w:firstLine="420"/>
        <w:jc w:val="left"/>
        <w:divId w:val="945423374"/>
      </w:pPr>
      <w:r>
        <w:rPr>
          <w:rFonts w:ascii="宋体" w:hAnsi="宋体" w:hint="eastAsia"/>
          <w:color w:val="000000"/>
          <w:szCs w:val="21"/>
          <w:lang w:eastAsia="zh-Hans"/>
        </w:rPr>
        <w:t>本基金本报告期末未持有资产支持证券。</w:t>
      </w:r>
    </w:p>
    <w:p w14:paraId="58B047A9" w14:textId="77777777" w:rsidR="0021608A" w:rsidRDefault="0021608A">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r>
        <w:rPr>
          <w:rFonts w:hAnsi="宋体" w:hint="eastAsia"/>
        </w:rPr>
        <w:t xml:space="preserve"> </w:t>
      </w:r>
    </w:p>
    <w:p w14:paraId="7DBA0E1C" w14:textId="77777777" w:rsidR="0021608A" w:rsidRDefault="0021608A">
      <w:pPr>
        <w:spacing w:line="360" w:lineRule="auto"/>
        <w:ind w:firstLineChars="200" w:firstLine="420"/>
      </w:pPr>
      <w:r>
        <w:rPr>
          <w:rFonts w:ascii="宋体" w:hAnsi="宋体" w:hint="eastAsia"/>
          <w:szCs w:val="21"/>
          <w:lang w:eastAsia="zh-Hans"/>
        </w:rPr>
        <w:t>本基金本报告期末未持有贵金属。</w:t>
      </w:r>
    </w:p>
    <w:p w14:paraId="65BC41B4" w14:textId="77777777" w:rsidR="0021608A" w:rsidRDefault="0021608A">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r>
        <w:rPr>
          <w:rFonts w:hAnsi="宋体" w:hint="eastAsia"/>
        </w:rPr>
        <w:t>报告期末按公允价值占基金资产净值比例大小排序的前五名权证投资明细</w:t>
      </w:r>
      <w:bookmarkEnd w:id="164"/>
      <w:bookmarkEnd w:id="165"/>
      <w:bookmarkEnd w:id="166"/>
      <w:bookmarkEnd w:id="167"/>
      <w:bookmarkEnd w:id="168"/>
      <w:r>
        <w:rPr>
          <w:rFonts w:hAnsi="宋体" w:hint="eastAsia"/>
        </w:rPr>
        <w:t xml:space="preserve"> </w:t>
      </w:r>
    </w:p>
    <w:p w14:paraId="02318836" w14:textId="77777777" w:rsidR="0021608A" w:rsidRDefault="0021608A">
      <w:pPr>
        <w:spacing w:line="360" w:lineRule="auto"/>
        <w:ind w:firstLineChars="200" w:firstLine="420"/>
      </w:pPr>
      <w:r>
        <w:rPr>
          <w:rFonts w:ascii="宋体" w:hAnsi="宋体" w:hint="eastAsia"/>
          <w:szCs w:val="21"/>
          <w:lang w:eastAsia="zh-Hans"/>
        </w:rPr>
        <w:t>本基金本报告期末未持有权证。</w:t>
      </w:r>
    </w:p>
    <w:p w14:paraId="41432FB9" w14:textId="77777777" w:rsidR="0021608A" w:rsidRDefault="0021608A">
      <w:pPr>
        <w:pStyle w:val="XBRLTitle2"/>
        <w:spacing w:before="156" w:line="360" w:lineRule="auto"/>
        <w:ind w:left="454"/>
      </w:pPr>
      <w:bookmarkStart w:id="170" w:name="_Toc513386612"/>
      <w:bookmarkStart w:id="171" w:name="_Toc490050028"/>
      <w:bookmarkStart w:id="172" w:name="_Toc481075075"/>
      <w:bookmarkStart w:id="173" w:name="_Toc512519507"/>
      <w:r>
        <w:rPr>
          <w:rFonts w:hAnsi="宋体" w:hint="eastAsia"/>
        </w:rPr>
        <w:t>报告期末本基金投资的股指期货交易情况说明</w:t>
      </w:r>
      <w:bookmarkEnd w:id="170"/>
      <w:bookmarkEnd w:id="171"/>
      <w:bookmarkEnd w:id="172"/>
      <w:bookmarkEnd w:id="173"/>
      <w:r>
        <w:rPr>
          <w:rFonts w:hAnsi="宋体" w:hint="eastAsia"/>
        </w:rPr>
        <w:t xml:space="preserve"> </w:t>
      </w:r>
      <w:bookmarkEnd w:id="169"/>
    </w:p>
    <w:p w14:paraId="498A9736" w14:textId="77777777" w:rsidR="0021608A" w:rsidRDefault="0021608A">
      <w:pPr>
        <w:spacing w:line="360" w:lineRule="auto"/>
        <w:ind w:firstLineChars="200" w:firstLine="420"/>
      </w:pPr>
      <w:r>
        <w:rPr>
          <w:rFonts w:ascii="宋体" w:hAnsi="宋体" w:hint="eastAsia"/>
          <w:szCs w:val="21"/>
          <w:lang w:eastAsia="zh-Hans"/>
        </w:rPr>
        <w:t>本基金本报告期末未持有股指期货。</w:t>
      </w:r>
    </w:p>
    <w:p w14:paraId="64D7DCA4" w14:textId="77777777" w:rsidR="0021608A" w:rsidRDefault="0021608A">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r>
        <w:rPr>
          <w:rFonts w:hAnsi="宋体" w:hint="eastAsia"/>
        </w:rPr>
        <w:t>报告期末本基金投资的国债期货交易情况说明</w:t>
      </w:r>
      <w:bookmarkEnd w:id="174"/>
      <w:bookmarkEnd w:id="175"/>
      <w:bookmarkEnd w:id="176"/>
      <w:bookmarkEnd w:id="177"/>
      <w:bookmarkEnd w:id="178"/>
      <w:r>
        <w:rPr>
          <w:rFonts w:hAnsi="宋体" w:hint="eastAsia"/>
        </w:rPr>
        <w:t xml:space="preserve"> </w:t>
      </w:r>
    </w:p>
    <w:p w14:paraId="48385A3E" w14:textId="77777777" w:rsidR="0021608A" w:rsidRDefault="0021608A">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34EACE1F" w14:textId="77777777" w:rsidR="0021608A" w:rsidRDefault="0021608A">
      <w:pPr>
        <w:pStyle w:val="XBRLTitle2"/>
        <w:spacing w:before="156" w:line="360" w:lineRule="auto"/>
        <w:ind w:left="454"/>
      </w:pPr>
      <w:bookmarkStart w:id="181" w:name="_Toc513386619"/>
      <w:bookmarkStart w:id="182" w:name="_Toc490050035"/>
      <w:bookmarkStart w:id="183" w:name="_Toc481075082"/>
      <w:bookmarkStart w:id="184" w:name="_Toc512519514"/>
      <w:r>
        <w:rPr>
          <w:rFonts w:hAnsi="宋体" w:hint="eastAsia"/>
        </w:rPr>
        <w:t>投资组合报告附注</w:t>
      </w:r>
      <w:bookmarkEnd w:id="181"/>
      <w:bookmarkEnd w:id="182"/>
      <w:bookmarkEnd w:id="183"/>
      <w:bookmarkEnd w:id="184"/>
      <w:r>
        <w:rPr>
          <w:rFonts w:hAnsi="宋体" w:hint="eastAsia"/>
        </w:rPr>
        <w:t xml:space="preserve"> </w:t>
      </w:r>
    </w:p>
    <w:p w14:paraId="2EF24DAF" w14:textId="77777777" w:rsidR="0021608A" w:rsidRDefault="0021608A">
      <w:pPr>
        <w:pStyle w:val="XBRLTitle3"/>
        <w:spacing w:before="156"/>
        <w:ind w:left="0"/>
      </w:pPr>
      <w:bookmarkStart w:id="185" w:name="_Toc512519515"/>
      <w:bookmarkStart w:id="186" w:name="_Toc481075083"/>
      <w:bookmarkStart w:id="187" w:name="_Toc490050036"/>
      <w:bookmarkStart w:id="188" w:name="_Toc513295927"/>
      <w:r>
        <w:rPr>
          <w:rFonts w:hAnsi="宋体" w:hint="eastAsia"/>
        </w:rPr>
        <w:t> </w:t>
      </w:r>
      <w:bookmarkStart w:id="189" w:name="_Toc514507543"/>
      <w:bookmarkEnd w:id="185"/>
      <w:bookmarkEnd w:id="186"/>
      <w:bookmarkEnd w:id="187"/>
      <w:bookmarkEnd w:id="188"/>
      <w:r>
        <w:rPr>
          <w:rFonts w:hint="eastAsia"/>
          <w:lang w:eastAsia="zh-CN"/>
        </w:rPr>
        <w:t xml:space="preserve"> </w:t>
      </w:r>
      <w:bookmarkEnd w:id="189"/>
    </w:p>
    <w:p w14:paraId="209B04EC" w14:textId="77777777" w:rsidR="0021608A" w:rsidRDefault="0021608A">
      <w:pPr>
        <w:spacing w:line="360" w:lineRule="auto"/>
        <w:ind w:firstLineChars="200" w:firstLine="420"/>
      </w:pPr>
      <w:r>
        <w:rPr>
          <w:rFonts w:ascii="宋体" w:hAnsi="宋体" w:hint="eastAsia"/>
        </w:rPr>
        <w:t>本基金投资的前十名证券的发行主体中，兴业银行股份有限公司报告编制日前一年内曾受到国家金融监督管理总局的处罚，招商银行股份有限公司报告编制日前一年内曾受到金融监管总局的处罚。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6189D1C" w14:textId="77777777" w:rsidR="0021608A" w:rsidRDefault="0021608A">
      <w:pPr>
        <w:pStyle w:val="XBRLTitle3"/>
        <w:spacing w:before="156"/>
        <w:ind w:left="0"/>
      </w:pPr>
      <w:bookmarkStart w:id="190" w:name="_Toc512519516"/>
      <w:bookmarkStart w:id="191" w:name="_Toc481075084"/>
      <w:bookmarkStart w:id="192" w:name="_Toc490050037"/>
      <w:bookmarkStart w:id="193" w:name="_Toc513295928"/>
      <w:r>
        <w:rPr>
          <w:rFonts w:hAnsi="宋体" w:hint="eastAsia"/>
        </w:rPr>
        <w:t> </w:t>
      </w:r>
      <w:bookmarkStart w:id="194" w:name="_Toc514507544"/>
      <w:bookmarkEnd w:id="190"/>
      <w:bookmarkEnd w:id="191"/>
      <w:bookmarkEnd w:id="192"/>
      <w:bookmarkEnd w:id="193"/>
      <w:r>
        <w:rPr>
          <w:rFonts w:hint="eastAsia"/>
          <w:lang w:eastAsia="zh-CN"/>
        </w:rPr>
        <w:t xml:space="preserve"> </w:t>
      </w:r>
      <w:bookmarkEnd w:id="194"/>
    </w:p>
    <w:p w14:paraId="29503109" w14:textId="77777777" w:rsidR="0021608A" w:rsidRDefault="0021608A">
      <w:pPr>
        <w:spacing w:line="360" w:lineRule="auto"/>
        <w:ind w:firstLineChars="200" w:firstLine="420"/>
      </w:pPr>
      <w:r>
        <w:rPr>
          <w:rFonts w:ascii="宋体" w:hAnsi="宋体" w:hint="eastAsia"/>
        </w:rPr>
        <w:t>报告期内本基金投资的前十名股票中没有在基金合同规定备选股票库之外的股票。</w:t>
      </w:r>
    </w:p>
    <w:p w14:paraId="0475F579" w14:textId="77777777" w:rsidR="0021608A" w:rsidRDefault="0021608A">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r>
        <w:rPr>
          <w:rFonts w:hint="eastAsia"/>
        </w:rPr>
        <w:t>其他资产构成</w:t>
      </w:r>
      <w:bookmarkEnd w:id="195"/>
      <w:bookmarkEnd w:id="196"/>
      <w:bookmarkEnd w:id="197"/>
      <w:bookmarkEnd w:id="198"/>
    </w:p>
    <w:p w14:paraId="3C56D635" w14:textId="77777777" w:rsidR="0021608A" w:rsidRDefault="0021608A">
      <w:pPr>
        <w:spacing w:line="360" w:lineRule="auto"/>
        <w:ind w:firstLineChars="200" w:firstLine="420"/>
        <w:jc w:val="left"/>
      </w:pPr>
      <w:r>
        <w:rPr>
          <w:rFonts w:ascii="宋体" w:hAnsi="宋体" w:hint="eastAsia"/>
        </w:rPr>
        <w:t>本基金本报告期末无其他资产构成。</w:t>
      </w:r>
    </w:p>
    <w:p w14:paraId="6A649262" w14:textId="77777777" w:rsidR="0021608A" w:rsidRDefault="0021608A">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r>
        <w:rPr>
          <w:rFonts w:hint="eastAsia"/>
        </w:rPr>
        <w:t>报告期末持有的处于转股期的可转换债券明细</w:t>
      </w:r>
      <w:bookmarkEnd w:id="200"/>
      <w:bookmarkEnd w:id="201"/>
      <w:bookmarkEnd w:id="202"/>
      <w:bookmarkEnd w:id="203"/>
    </w:p>
    <w:p w14:paraId="2F509F5B" w14:textId="77777777" w:rsidR="0021608A" w:rsidRDefault="0021608A">
      <w:pPr>
        <w:spacing w:line="360" w:lineRule="auto"/>
        <w:ind w:firstLineChars="200" w:firstLine="420"/>
        <w:jc w:val="left"/>
        <w:divId w:val="486748314"/>
      </w:pPr>
      <w:r>
        <w:rPr>
          <w:rFonts w:ascii="宋体" w:hAnsi="宋体" w:hint="eastAsia"/>
        </w:rPr>
        <w:t xml:space="preserve">本基金本报告期末未持有处于转股期的可转换债券。 </w:t>
      </w:r>
    </w:p>
    <w:p w14:paraId="42FE3329" w14:textId="77777777" w:rsidR="0021608A" w:rsidRDefault="0021608A">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r>
        <w:rPr>
          <w:rFonts w:hint="eastAsia"/>
        </w:rPr>
        <w:t>报告期末前十名股票中存在流通受限情况的说明</w:t>
      </w:r>
      <w:bookmarkEnd w:id="205"/>
      <w:bookmarkEnd w:id="206"/>
      <w:bookmarkEnd w:id="207"/>
      <w:bookmarkEnd w:id="208"/>
    </w:p>
    <w:p w14:paraId="2CFD8237" w14:textId="77777777" w:rsidR="0021608A" w:rsidRDefault="0021608A">
      <w:pPr>
        <w:pStyle w:val="XBRLTitle4"/>
        <w:spacing w:before="156"/>
        <w:ind w:left="794"/>
      </w:pPr>
      <w:bookmarkStart w:id="210" w:name="_Toc513386625"/>
      <w:r>
        <w:rPr>
          <w:rFonts w:hAnsi="宋体" w:hint="eastAsia"/>
          <w:lang w:eastAsia="zh-CN"/>
        </w:rPr>
        <w:t>报告期末指数投资前十名股票中存在流通受限情况的说明</w:t>
      </w:r>
      <w:bookmarkEnd w:id="210"/>
      <w:r>
        <w:rPr>
          <w:rFonts w:hAnsi="宋体" w:hint="eastAsia"/>
          <w:lang w:eastAsia="zh-CN"/>
        </w:rPr>
        <w:t xml:space="preserve"> </w:t>
      </w:r>
    </w:p>
    <w:p w14:paraId="1479350D" w14:textId="77777777" w:rsidR="0021608A" w:rsidRDefault="0021608A">
      <w:pPr>
        <w:spacing w:line="360" w:lineRule="auto"/>
        <w:ind w:firstLineChars="200" w:firstLine="420"/>
        <w:jc w:val="left"/>
      </w:pPr>
      <w:r>
        <w:rPr>
          <w:rFonts w:ascii="宋体" w:hAnsi="宋体" w:hint="eastAsia"/>
        </w:rPr>
        <w:t>本基金本报告期末前十名股票中不存在流通受限情况。</w:t>
      </w:r>
    </w:p>
    <w:p w14:paraId="08F4E8A0" w14:textId="77777777" w:rsidR="0021608A" w:rsidRDefault="0021608A">
      <w:pPr>
        <w:pStyle w:val="XBRLTitle4"/>
        <w:spacing w:before="156"/>
        <w:ind w:left="794"/>
      </w:pPr>
      <w:bookmarkStart w:id="211" w:name="_Toc513386626"/>
      <w:r>
        <w:rPr>
          <w:rFonts w:hAnsi="宋体" w:hint="eastAsia"/>
          <w:lang w:eastAsia="zh-CN"/>
        </w:rPr>
        <w:lastRenderedPageBreak/>
        <w:t>报告期末积极投资前五名股票中存在流通受限情况的说明</w:t>
      </w:r>
      <w:bookmarkEnd w:id="211"/>
      <w:r>
        <w:rPr>
          <w:rFonts w:hAnsi="宋体" w:hint="eastAsia"/>
          <w:lang w:eastAsia="zh-CN"/>
        </w:rPr>
        <w:t xml:space="preserve"> </w:t>
      </w:r>
    </w:p>
    <w:p w14:paraId="368CFEBE" w14:textId="77777777" w:rsidR="0021608A" w:rsidRDefault="0021608A">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p>
    <w:p w14:paraId="5A1596D7" w14:textId="77777777" w:rsidR="0021608A" w:rsidRDefault="0021608A">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r>
        <w:rPr>
          <w:rFonts w:hint="eastAsia"/>
        </w:rPr>
        <w:t>投资组合报告附注的其他文字描述部分</w:t>
      </w:r>
      <w:bookmarkEnd w:id="212"/>
      <w:bookmarkEnd w:id="213"/>
      <w:bookmarkEnd w:id="214"/>
      <w:bookmarkEnd w:id="215"/>
      <w:r>
        <w:rPr>
          <w:rFonts w:hint="eastAsia"/>
          <w:sz w:val="21"/>
        </w:rPr>
        <w:t xml:space="preserve"> </w:t>
      </w:r>
    </w:p>
    <w:p w14:paraId="09488B74" w14:textId="77777777" w:rsidR="0021608A" w:rsidRDefault="0021608A">
      <w:pPr>
        <w:spacing w:line="360" w:lineRule="auto"/>
        <w:ind w:firstLineChars="200" w:firstLine="420"/>
        <w:jc w:val="left"/>
      </w:pPr>
      <w:r>
        <w:rPr>
          <w:rFonts w:ascii="宋体" w:hAnsi="宋体" w:hint="eastAsia"/>
        </w:rPr>
        <w:t>因四舍五入原因，投资组合报告中分项之和与合计可能存在尾差。</w:t>
      </w:r>
    </w:p>
    <w:p w14:paraId="3F1A9059" w14:textId="77777777" w:rsidR="0021608A" w:rsidRDefault="0021608A">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125"/>
      <w:bookmarkEnd w:id="216"/>
      <w:r>
        <w:rPr>
          <w:rFonts w:hAnsi="宋体" w:hint="eastAsia"/>
        </w:rPr>
        <w:t>开放式基金份额变动</w:t>
      </w:r>
      <w:bookmarkStart w:id="223" w:name="m601_tab"/>
      <w:bookmarkEnd w:id="217"/>
      <w:bookmarkEnd w:id="218"/>
      <w:bookmarkEnd w:id="219"/>
      <w:bookmarkEnd w:id="220"/>
      <w:bookmarkEnd w:id="221"/>
    </w:p>
    <w:p w14:paraId="79206A70" w14:textId="77777777" w:rsidR="0021608A" w:rsidRDefault="0021608A">
      <w:pPr>
        <w:wordWrap w:val="0"/>
        <w:spacing w:line="360" w:lineRule="auto"/>
        <w:jc w:val="right"/>
      </w:pPr>
      <w:bookmarkStart w:id="224"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E737BF" w14:paraId="0FC341B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6BA04F29" w14:textId="77777777" w:rsidR="0021608A" w:rsidRDefault="002160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09B722" w14:textId="77777777" w:rsidR="0021608A" w:rsidRDefault="0021608A">
            <w:pPr>
              <w:jc w:val="right"/>
            </w:pPr>
            <w:r>
              <w:rPr>
                <w:rFonts w:ascii="宋体" w:hAnsi="宋体" w:hint="eastAsia"/>
                <w:kern w:val="0"/>
                <w:szCs w:val="24"/>
                <w:lang w:eastAsia="zh-Hans"/>
              </w:rPr>
              <w:t>3,796,623,668.00</w:t>
            </w:r>
          </w:p>
        </w:tc>
      </w:tr>
      <w:tr w:rsidR="00E737BF" w14:paraId="26D5D05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D8D7B" w14:textId="77777777" w:rsidR="0021608A" w:rsidRDefault="002160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E99A6C" w14:textId="77777777" w:rsidR="0021608A" w:rsidRDefault="0021608A">
            <w:pPr>
              <w:jc w:val="right"/>
            </w:pPr>
            <w:r>
              <w:rPr>
                <w:rFonts w:ascii="宋体" w:hAnsi="宋体" w:hint="eastAsia"/>
                <w:lang w:eastAsia="zh-Hans"/>
              </w:rPr>
              <w:t>114,000,000.00</w:t>
            </w:r>
          </w:p>
        </w:tc>
      </w:tr>
      <w:tr w:rsidR="00E737BF" w14:paraId="4140677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76349" w14:textId="77777777" w:rsidR="0021608A" w:rsidRDefault="002160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8F01C" w14:textId="77777777" w:rsidR="0021608A" w:rsidRDefault="0021608A">
            <w:pPr>
              <w:jc w:val="right"/>
            </w:pPr>
            <w:r>
              <w:rPr>
                <w:rFonts w:ascii="宋体" w:hAnsi="宋体" w:hint="eastAsia"/>
                <w:lang w:eastAsia="zh-Hans"/>
              </w:rPr>
              <w:t>1,110,000,000.00</w:t>
            </w:r>
          </w:p>
        </w:tc>
      </w:tr>
      <w:tr w:rsidR="00E737BF" w14:paraId="4CF5DF2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CE45D3" w14:textId="77777777" w:rsidR="0021608A" w:rsidRDefault="002160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59AAB0" w14:textId="77777777" w:rsidR="0021608A" w:rsidRDefault="0021608A">
            <w:pPr>
              <w:jc w:val="right"/>
            </w:pPr>
            <w:r>
              <w:rPr>
                <w:rFonts w:ascii="宋体" w:hAnsi="宋体" w:hint="eastAsia"/>
                <w:lang w:eastAsia="zh-Hans"/>
              </w:rPr>
              <w:t>-</w:t>
            </w:r>
          </w:p>
        </w:tc>
      </w:tr>
      <w:tr w:rsidR="00E737BF" w14:paraId="70D3F10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7EC45F" w14:textId="77777777" w:rsidR="0021608A" w:rsidRDefault="002160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4024E4" w14:textId="77777777" w:rsidR="0021608A" w:rsidRDefault="0021608A">
            <w:pPr>
              <w:jc w:val="right"/>
            </w:pPr>
            <w:r>
              <w:rPr>
                <w:rFonts w:ascii="宋体" w:hAnsi="宋体" w:hint="eastAsia"/>
                <w:szCs w:val="24"/>
                <w:lang w:eastAsia="zh-Hans"/>
              </w:rPr>
              <w:t>2,800,623,668.00</w:t>
            </w:r>
            <w:r>
              <w:rPr>
                <w:rFonts w:ascii="宋体" w:hAnsi="宋体" w:hint="eastAsia"/>
                <w:lang w:eastAsia="zh-Hans"/>
              </w:rPr>
              <w:t xml:space="preserve"> </w:t>
            </w:r>
          </w:p>
        </w:tc>
      </w:tr>
    </w:tbl>
    <w:p w14:paraId="0DD28E36" w14:textId="77777777" w:rsidR="0021608A" w:rsidRDefault="0021608A">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r>
        <w:rPr>
          <w:rFonts w:hAnsi="宋体" w:hint="eastAsia"/>
        </w:rPr>
        <w:t>基金管理人运用固有资金投资本基金情况</w:t>
      </w:r>
      <w:bookmarkEnd w:id="225"/>
      <w:bookmarkEnd w:id="226"/>
      <w:bookmarkEnd w:id="227"/>
      <w:bookmarkEnd w:id="228"/>
      <w:bookmarkEnd w:id="229"/>
      <w:bookmarkEnd w:id="230"/>
      <w:r>
        <w:rPr>
          <w:rFonts w:hAnsi="宋体" w:hint="eastAsia"/>
        </w:rPr>
        <w:t xml:space="preserve"> </w:t>
      </w:r>
    </w:p>
    <w:p w14:paraId="61A65A0C" w14:textId="77777777" w:rsidR="0021608A" w:rsidRDefault="0021608A">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r>
        <w:rPr>
          <w:rFonts w:hAnsi="宋体" w:hint="eastAsia"/>
        </w:rPr>
        <w:t>基金管理人持有本基金份额变动情况</w:t>
      </w:r>
      <w:bookmarkEnd w:id="231"/>
      <w:bookmarkEnd w:id="232"/>
      <w:bookmarkEnd w:id="233"/>
      <w:bookmarkEnd w:id="234"/>
      <w:bookmarkEnd w:id="235"/>
      <w:r>
        <w:rPr>
          <w:rFonts w:hAnsi="宋体" w:hint="eastAsia"/>
          <w:lang w:eastAsia="zh-CN"/>
        </w:rPr>
        <w:t xml:space="preserve"> </w:t>
      </w:r>
    </w:p>
    <w:p w14:paraId="45D9738C" w14:textId="77777777" w:rsidR="0021608A" w:rsidRDefault="0021608A">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42329EFF" w14:textId="77777777" w:rsidR="0021608A" w:rsidRDefault="0021608A">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r>
        <w:rPr>
          <w:rFonts w:hAnsi="宋体" w:hint="eastAsia"/>
        </w:rPr>
        <w:t>基金管理人运用固有资金投资本基金交易明细</w:t>
      </w:r>
      <w:bookmarkEnd w:id="236"/>
      <w:bookmarkEnd w:id="237"/>
      <w:bookmarkEnd w:id="238"/>
      <w:bookmarkEnd w:id="239"/>
      <w:bookmarkEnd w:id="240"/>
      <w:r>
        <w:rPr>
          <w:rFonts w:hAnsi="宋体" w:hint="eastAsia"/>
          <w:lang w:eastAsia="zh-CN"/>
        </w:rPr>
        <w:t xml:space="preserve"> </w:t>
      </w:r>
    </w:p>
    <w:p w14:paraId="2B0A6E03" w14:textId="77777777" w:rsidR="0021608A" w:rsidRDefault="0021608A">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4A2B269B" w14:textId="77777777" w:rsidR="0021608A" w:rsidRDefault="0021608A">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r>
        <w:rPr>
          <w:rFonts w:hAnsi="宋体" w:hint="eastAsia"/>
        </w:rPr>
        <w:t>影响投资者决策的其他重要信息</w:t>
      </w:r>
      <w:bookmarkEnd w:id="241"/>
      <w:bookmarkEnd w:id="242"/>
      <w:bookmarkEnd w:id="243"/>
      <w:bookmarkEnd w:id="244"/>
      <w:bookmarkEnd w:id="245"/>
      <w:r>
        <w:rPr>
          <w:rFonts w:hAnsi="宋体" w:hint="eastAsia"/>
          <w:lang w:eastAsia="zh-CN"/>
        </w:rPr>
        <w:t xml:space="preserve"> </w:t>
      </w:r>
    </w:p>
    <w:p w14:paraId="7474E704" w14:textId="77777777" w:rsidR="0021608A" w:rsidRDefault="0021608A">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614"/>
        <w:gridCol w:w="955"/>
        <w:gridCol w:w="1690"/>
        <w:gridCol w:w="1270"/>
        <w:gridCol w:w="1480"/>
        <w:gridCol w:w="1690"/>
        <w:gridCol w:w="710"/>
      </w:tblGrid>
      <w:tr w:rsidR="00E737BF" w14:paraId="3F9B5299" w14:textId="77777777">
        <w:trPr>
          <w:divId w:val="67122267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F7512" w14:textId="77777777" w:rsidR="0021608A" w:rsidRDefault="0021608A">
            <w:pPr>
              <w:jc w:val="center"/>
            </w:pPr>
            <w:bookmarkStart w:id="251" w:name="m12_01"/>
            <w:bookmarkStart w:id="252" w:name="_Toc433036733"/>
            <w:bookmarkStart w:id="253" w:name="m13_01_01"/>
            <w:bookmarkStart w:id="254" w:name="m13_01"/>
            <w:bookmarkStart w:id="255" w:name="OLE_LINK41"/>
            <w:bookmarkStart w:id="256" w:name="OLE_LINK42"/>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B0DAE" w14:textId="77777777" w:rsidR="0021608A" w:rsidRDefault="0021608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89364" w14:textId="77777777" w:rsidR="0021608A" w:rsidRDefault="0021608A">
            <w:pPr>
              <w:widowControl/>
              <w:jc w:val="center"/>
            </w:pPr>
            <w:r>
              <w:rPr>
                <w:rFonts w:ascii="宋体" w:hAnsi="宋体" w:hint="eastAsia"/>
                <w:color w:val="000000"/>
                <w:kern w:val="0"/>
              </w:rPr>
              <w:t xml:space="preserve">报告期末持有基金情况 </w:t>
            </w:r>
          </w:p>
        </w:tc>
      </w:tr>
      <w:tr w:rsidR="00E737BF" w14:paraId="2D8E0B73" w14:textId="77777777">
        <w:trPr>
          <w:divId w:val="67122267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C8761" w14:textId="77777777" w:rsidR="0021608A" w:rsidRDefault="0021608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27F3D" w14:textId="77777777" w:rsidR="0021608A" w:rsidRDefault="0021608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80952" w14:textId="77777777" w:rsidR="0021608A" w:rsidRDefault="0021608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A778A" w14:textId="77777777" w:rsidR="0021608A" w:rsidRDefault="0021608A">
            <w:pPr>
              <w:widowControl/>
              <w:jc w:val="center"/>
            </w:pPr>
            <w:r>
              <w:rPr>
                <w:rFonts w:ascii="宋体" w:hAnsi="宋体" w:hint="eastAsia"/>
                <w:color w:val="000000"/>
                <w:kern w:val="0"/>
              </w:rPr>
              <w:t xml:space="preserve">期初 </w:t>
            </w:r>
          </w:p>
          <w:p w14:paraId="2818C06D" w14:textId="77777777" w:rsidR="0021608A" w:rsidRDefault="0021608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AE086" w14:textId="77777777" w:rsidR="0021608A" w:rsidRDefault="0021608A">
            <w:pPr>
              <w:widowControl/>
              <w:jc w:val="center"/>
            </w:pPr>
            <w:r>
              <w:rPr>
                <w:rFonts w:ascii="宋体" w:hAnsi="宋体" w:hint="eastAsia"/>
                <w:color w:val="000000"/>
                <w:kern w:val="0"/>
              </w:rPr>
              <w:t xml:space="preserve">申购 </w:t>
            </w:r>
          </w:p>
          <w:p w14:paraId="48A46718" w14:textId="77777777" w:rsidR="0021608A" w:rsidRDefault="0021608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3EB91" w14:textId="77777777" w:rsidR="0021608A" w:rsidRDefault="0021608A">
            <w:pPr>
              <w:widowControl/>
              <w:jc w:val="center"/>
            </w:pPr>
            <w:r>
              <w:rPr>
                <w:rFonts w:ascii="宋体" w:hAnsi="宋体" w:hint="eastAsia"/>
                <w:color w:val="000000"/>
                <w:kern w:val="0"/>
              </w:rPr>
              <w:t xml:space="preserve">赎回 </w:t>
            </w:r>
          </w:p>
          <w:p w14:paraId="25411070" w14:textId="77777777" w:rsidR="0021608A" w:rsidRDefault="0021608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06EB4" w14:textId="77777777" w:rsidR="0021608A" w:rsidRDefault="0021608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3DD50" w14:textId="77777777" w:rsidR="0021608A" w:rsidRDefault="0021608A">
            <w:pPr>
              <w:widowControl/>
              <w:jc w:val="center"/>
            </w:pPr>
            <w:r>
              <w:rPr>
                <w:rFonts w:ascii="宋体" w:hAnsi="宋体" w:hint="eastAsia"/>
                <w:color w:val="000000"/>
                <w:kern w:val="0"/>
              </w:rPr>
              <w:t xml:space="preserve">份额占比 </w:t>
            </w:r>
          </w:p>
        </w:tc>
      </w:tr>
      <w:tr w:rsidR="00E737BF" w14:paraId="4D3FE28D" w14:textId="77777777">
        <w:trPr>
          <w:divId w:val="671222674"/>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9F5E5" w14:textId="77777777" w:rsidR="0021608A" w:rsidRDefault="0021608A">
            <w:pPr>
              <w:widowControl/>
              <w:jc w:val="center"/>
            </w:pPr>
            <w:r>
              <w:rPr>
                <w:rFonts w:ascii="宋体" w:hAnsi="宋体" w:hint="eastAsia"/>
                <w:color w:val="000000"/>
                <w:szCs w:val="21"/>
              </w:rPr>
              <w:t>联接基金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3B3818" w14:textId="77777777" w:rsidR="0021608A" w:rsidRDefault="0021608A">
            <w:pPr>
              <w:widowControl/>
              <w:jc w:val="center"/>
            </w:pPr>
            <w:r>
              <w:rPr>
                <w:rFonts w:ascii="宋体" w:hAnsi="宋体" w:hint="eastAsia"/>
                <w:color w:val="000000"/>
                <w:szCs w:val="21"/>
              </w:rPr>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5DE3CBC1" w14:textId="77777777" w:rsidR="0021608A" w:rsidRDefault="0021608A">
            <w:pPr>
              <w:widowControl/>
              <w:jc w:val="center"/>
            </w:pPr>
            <w:r>
              <w:rPr>
                <w:rFonts w:ascii="宋体" w:hAnsi="宋体" w:hint="eastAsia"/>
                <w:color w:val="000000"/>
                <w:szCs w:val="21"/>
              </w:rPr>
              <w:t>20260101-20260331</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070C9F8E" w14:textId="77777777" w:rsidR="0021608A" w:rsidRDefault="0021608A">
            <w:pPr>
              <w:widowControl/>
              <w:jc w:val="right"/>
            </w:pPr>
            <w:r>
              <w:rPr>
                <w:rFonts w:ascii="宋体" w:hAnsi="宋体" w:hint="eastAsia"/>
                <w:color w:val="000000"/>
                <w:szCs w:val="21"/>
              </w:rPr>
              <w:t>1,288,104,113.00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0A51C868" w14:textId="77777777" w:rsidR="0021608A" w:rsidRDefault="0021608A">
            <w:pPr>
              <w:widowControl/>
              <w:jc w:val="right"/>
            </w:pPr>
            <w:r>
              <w:rPr>
                <w:rFonts w:ascii="宋体" w:hAnsi="宋体" w:hint="eastAsia"/>
                <w:color w:val="000000"/>
                <w:szCs w:val="21"/>
              </w:rPr>
              <w:t>6,000,000.00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7E81EBA2" w14:textId="77777777" w:rsidR="0021608A" w:rsidRDefault="0021608A">
            <w:pPr>
              <w:widowControl/>
              <w:jc w:val="right"/>
            </w:pPr>
            <w:r>
              <w:rPr>
                <w:rFonts w:ascii="宋体" w:hAnsi="宋体" w:hint="eastAsia"/>
                <w:color w:val="000000"/>
                <w:szCs w:val="21"/>
              </w:rPr>
              <w:t>253,430,318.00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5939AC59" w14:textId="77777777" w:rsidR="0021608A" w:rsidRDefault="0021608A">
            <w:pPr>
              <w:widowControl/>
              <w:jc w:val="right"/>
            </w:pPr>
            <w:r>
              <w:rPr>
                <w:rFonts w:ascii="宋体" w:hAnsi="宋体" w:hint="eastAsia"/>
                <w:color w:val="000000"/>
                <w:szCs w:val="21"/>
              </w:rPr>
              <w:t>1,040,673,795.00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1495ADF9" w14:textId="77777777" w:rsidR="0021608A" w:rsidRDefault="0021608A">
            <w:pPr>
              <w:widowControl/>
              <w:jc w:val="right"/>
            </w:pPr>
            <w:r>
              <w:rPr>
                <w:rFonts w:ascii="宋体" w:hAnsi="宋体" w:hint="eastAsia"/>
                <w:color w:val="000000"/>
                <w:szCs w:val="21"/>
              </w:rPr>
              <w:t>37.16</w:t>
            </w:r>
            <w:r>
              <w:rPr>
                <w:szCs w:val="21"/>
              </w:rPr>
              <w:t>%</w:t>
            </w:r>
            <w:r>
              <w:t xml:space="preserve"> </w:t>
            </w:r>
            <w:bookmarkEnd w:id="17"/>
            <w:bookmarkEnd w:id="251"/>
            <w:bookmarkEnd w:id="252"/>
            <w:bookmarkEnd w:id="253"/>
            <w:bookmarkEnd w:id="254"/>
            <w:bookmarkEnd w:id="255"/>
            <w:bookmarkEnd w:id="256"/>
          </w:p>
        </w:tc>
      </w:tr>
      <w:bookmarkEnd w:id="18"/>
      <w:bookmarkEnd w:id="53"/>
      <w:tr w:rsidR="00E737BF" w14:paraId="73077D53" w14:textId="77777777">
        <w:trPr>
          <w:divId w:val="67122267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324CC" w14:textId="77777777" w:rsidR="0021608A" w:rsidRDefault="0021608A">
            <w:pPr>
              <w:widowControl/>
              <w:jc w:val="center"/>
            </w:pPr>
            <w:r>
              <w:rPr>
                <w:rFonts w:ascii="宋体" w:hAnsi="宋体" w:hint="eastAsia"/>
                <w:color w:val="000000"/>
                <w:kern w:val="0"/>
              </w:rPr>
              <w:t xml:space="preserve">产品特有风险 </w:t>
            </w:r>
          </w:p>
        </w:tc>
      </w:tr>
      <w:tr w:rsidR="00E737BF" w14:paraId="51DAEF91" w14:textId="77777777">
        <w:trPr>
          <w:divId w:val="67122267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FC37B" w14:textId="77777777" w:rsidR="0021608A" w:rsidRDefault="0021608A">
            <w:pPr>
              <w:widowControl/>
              <w:jc w:val="left"/>
            </w:pPr>
            <w:r>
              <w:rPr>
                <w:rFonts w:ascii="宋体" w:hAnsi="宋体" w:hint="eastAsia"/>
                <w:color w:val="000000"/>
                <w:szCs w:val="21"/>
              </w:rPr>
              <w:lastRenderedPageBreak/>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7257C1F" w14:textId="77777777" w:rsidR="0021608A" w:rsidRDefault="0021608A">
      <w:pPr>
        <w:pStyle w:val="XBRLTitle1"/>
        <w:spacing w:before="156" w:line="360" w:lineRule="auto"/>
        <w:ind w:left="425"/>
      </w:pPr>
      <w:bookmarkStart w:id="257" w:name="_Toc513386635"/>
      <w:bookmarkStart w:id="258" w:name="_Toc438646481"/>
      <w:bookmarkStart w:id="259" w:name="_Toc481075097"/>
      <w:bookmarkStart w:id="260" w:name="_Toc490050049"/>
      <w:bookmarkStart w:id="261" w:name="_Toc512519529"/>
      <w:bookmarkEnd w:id="246"/>
      <w:r>
        <w:rPr>
          <w:rFonts w:hAnsi="宋体" w:hint="eastAsia"/>
        </w:rPr>
        <w:t>备查文件目录</w:t>
      </w:r>
      <w:bookmarkEnd w:id="257"/>
      <w:bookmarkEnd w:id="258"/>
      <w:bookmarkEnd w:id="259"/>
      <w:bookmarkEnd w:id="260"/>
      <w:bookmarkEnd w:id="261"/>
      <w:r>
        <w:rPr>
          <w:rFonts w:hAnsi="宋体" w:hint="eastAsia"/>
        </w:rPr>
        <w:t xml:space="preserve"> </w:t>
      </w:r>
    </w:p>
    <w:p w14:paraId="54178C86" w14:textId="77777777" w:rsidR="0021608A" w:rsidRDefault="0021608A">
      <w:pPr>
        <w:pStyle w:val="XBRLTitle2"/>
        <w:spacing w:before="156" w:line="360" w:lineRule="auto"/>
        <w:ind w:left="454"/>
      </w:pPr>
      <w:bookmarkStart w:id="262" w:name="_Toc438646482"/>
      <w:bookmarkStart w:id="263" w:name="_Toc513386636"/>
      <w:bookmarkStart w:id="264" w:name="_Toc490050050"/>
      <w:bookmarkStart w:id="265" w:name="_Toc481075098"/>
      <w:bookmarkStart w:id="266" w:name="_Toc512519530"/>
      <w:bookmarkStart w:id="267" w:name="m801_01_1733"/>
      <w:r>
        <w:rPr>
          <w:rFonts w:hAnsi="宋体" w:hint="eastAsia"/>
        </w:rPr>
        <w:t>备查文件目录</w:t>
      </w:r>
      <w:bookmarkEnd w:id="262"/>
      <w:bookmarkEnd w:id="263"/>
      <w:bookmarkEnd w:id="264"/>
      <w:bookmarkEnd w:id="265"/>
      <w:bookmarkEnd w:id="266"/>
      <w:r>
        <w:rPr>
          <w:rFonts w:hAnsi="宋体" w:hint="eastAsia"/>
        </w:rPr>
        <w:t xml:space="preserve"> </w:t>
      </w:r>
    </w:p>
    <w:p w14:paraId="2676D3A9" w14:textId="77777777" w:rsidR="0021608A" w:rsidRDefault="0021608A">
      <w:pPr>
        <w:spacing w:line="360" w:lineRule="auto"/>
        <w:ind w:firstLineChars="200" w:firstLine="420"/>
        <w:jc w:val="left"/>
      </w:pPr>
      <w:r>
        <w:rPr>
          <w:rFonts w:ascii="宋体" w:hAnsi="宋体" w:cs="宋体" w:hint="eastAsia"/>
          <w:color w:val="000000"/>
          <w:kern w:val="0"/>
        </w:rPr>
        <w:t>(一)中国证监会准予摩根中证A500交易型开放式指数证券投资基金募集注册的文件</w:t>
      </w:r>
      <w:r>
        <w:rPr>
          <w:rFonts w:ascii="宋体" w:hAnsi="宋体" w:cs="宋体" w:hint="eastAsia"/>
          <w:color w:val="000000"/>
          <w:kern w:val="0"/>
        </w:rPr>
        <w:br/>
        <w:t xml:space="preserve">　　(二)摩根中证A500交易型开放式指数证券投资基金基金合同</w:t>
      </w:r>
      <w:r>
        <w:rPr>
          <w:rFonts w:ascii="宋体" w:hAnsi="宋体" w:cs="宋体" w:hint="eastAsia"/>
          <w:color w:val="000000"/>
          <w:kern w:val="0"/>
        </w:rPr>
        <w:br/>
        <w:t xml:space="preserve">　　(三)摩根中证A500交易型开放式指数证券投资基金托管协议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7A2D236" w14:textId="77777777" w:rsidR="0021608A" w:rsidRDefault="0021608A">
      <w:pPr>
        <w:pStyle w:val="XBRLTitle2"/>
        <w:spacing w:before="156" w:line="360" w:lineRule="auto"/>
        <w:ind w:left="454"/>
      </w:pPr>
      <w:bookmarkStart w:id="268" w:name="_Toc438646483"/>
      <w:bookmarkStart w:id="269" w:name="_Toc513386637"/>
      <w:bookmarkStart w:id="270" w:name="_Toc490050051"/>
      <w:bookmarkStart w:id="271" w:name="_Toc481075099"/>
      <w:bookmarkStart w:id="272" w:name="_Toc512519531"/>
      <w:bookmarkStart w:id="273" w:name="m801_01_1734"/>
      <w:bookmarkEnd w:id="267"/>
      <w:r>
        <w:rPr>
          <w:rFonts w:hAnsi="宋体" w:hint="eastAsia"/>
        </w:rPr>
        <w:t>存放地点</w:t>
      </w:r>
      <w:bookmarkEnd w:id="268"/>
      <w:bookmarkEnd w:id="269"/>
      <w:bookmarkEnd w:id="270"/>
      <w:bookmarkEnd w:id="271"/>
      <w:bookmarkEnd w:id="272"/>
      <w:r>
        <w:rPr>
          <w:rFonts w:hAnsi="宋体" w:hint="eastAsia"/>
        </w:rPr>
        <w:t xml:space="preserve"> </w:t>
      </w:r>
    </w:p>
    <w:p w14:paraId="7C6736F5" w14:textId="77777777" w:rsidR="0021608A" w:rsidRDefault="0021608A">
      <w:pPr>
        <w:spacing w:line="360" w:lineRule="auto"/>
        <w:ind w:firstLineChars="200" w:firstLine="420"/>
        <w:jc w:val="left"/>
      </w:pPr>
      <w:r>
        <w:rPr>
          <w:rFonts w:ascii="宋体" w:hAnsi="宋体" w:cs="宋体" w:hint="eastAsia"/>
          <w:color w:val="000000"/>
          <w:kern w:val="0"/>
        </w:rPr>
        <w:t>基金管理人或基金托管人住所。</w:t>
      </w:r>
    </w:p>
    <w:p w14:paraId="1EB450F0" w14:textId="77777777" w:rsidR="0021608A" w:rsidRDefault="0021608A">
      <w:pPr>
        <w:pStyle w:val="XBRLTitle2"/>
        <w:spacing w:before="156" w:line="360" w:lineRule="auto"/>
        <w:ind w:left="454"/>
      </w:pPr>
      <w:bookmarkStart w:id="274" w:name="_Toc438646484"/>
      <w:bookmarkStart w:id="275" w:name="_Toc513386638"/>
      <w:bookmarkStart w:id="276" w:name="_Toc490050052"/>
      <w:bookmarkStart w:id="277" w:name="_Toc481075100"/>
      <w:bookmarkStart w:id="278" w:name="_Toc512519532"/>
      <w:bookmarkStart w:id="279" w:name="m801_01_1735"/>
      <w:bookmarkEnd w:id="273"/>
      <w:r>
        <w:rPr>
          <w:rFonts w:hAnsi="宋体" w:hint="eastAsia"/>
        </w:rPr>
        <w:t>查阅方式</w:t>
      </w:r>
      <w:bookmarkEnd w:id="274"/>
      <w:bookmarkEnd w:id="275"/>
      <w:bookmarkEnd w:id="276"/>
      <w:bookmarkEnd w:id="277"/>
      <w:bookmarkEnd w:id="278"/>
      <w:r>
        <w:rPr>
          <w:rFonts w:hAnsi="宋体" w:hint="eastAsia"/>
        </w:rPr>
        <w:t xml:space="preserve"> </w:t>
      </w:r>
    </w:p>
    <w:p w14:paraId="0691CB73" w14:textId="77777777" w:rsidR="0021608A" w:rsidRDefault="0021608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9"/>
    <w:p w14:paraId="2236C076" w14:textId="77777777" w:rsidR="0021608A" w:rsidRDefault="0021608A">
      <w:pPr>
        <w:spacing w:line="360" w:lineRule="auto"/>
        <w:ind w:firstLineChars="600" w:firstLine="1687"/>
        <w:jc w:val="left"/>
      </w:pPr>
      <w:r>
        <w:rPr>
          <w:rFonts w:ascii="宋体" w:hAnsi="宋体" w:hint="eastAsia"/>
          <w:b/>
          <w:bCs/>
          <w:sz w:val="28"/>
          <w:szCs w:val="30"/>
        </w:rPr>
        <w:t xml:space="preserve">　 </w:t>
      </w:r>
    </w:p>
    <w:p w14:paraId="298245DC" w14:textId="77777777" w:rsidR="0021608A" w:rsidRDefault="0021608A">
      <w:pPr>
        <w:spacing w:line="360" w:lineRule="auto"/>
        <w:ind w:firstLineChars="600" w:firstLine="1687"/>
        <w:jc w:val="left"/>
      </w:pPr>
      <w:r>
        <w:rPr>
          <w:rFonts w:ascii="宋体" w:hAnsi="宋体" w:hint="eastAsia"/>
          <w:b/>
          <w:bCs/>
          <w:sz w:val="28"/>
          <w:szCs w:val="30"/>
        </w:rPr>
        <w:t xml:space="preserve">　 </w:t>
      </w:r>
    </w:p>
    <w:p w14:paraId="05BEDE58" w14:textId="77777777" w:rsidR="0021608A" w:rsidRDefault="0021608A">
      <w:pPr>
        <w:spacing w:line="360" w:lineRule="auto"/>
        <w:ind w:firstLineChars="600" w:firstLine="1446"/>
        <w:jc w:val="right"/>
      </w:pPr>
      <w:r>
        <w:rPr>
          <w:rFonts w:ascii="宋体" w:hAnsi="宋体" w:hint="eastAsia"/>
          <w:b/>
          <w:bCs/>
          <w:sz w:val="24"/>
          <w:szCs w:val="24"/>
        </w:rPr>
        <w:t>摩根基金管理（中国）有限公司</w:t>
      </w:r>
    </w:p>
    <w:p w14:paraId="06648C25" w14:textId="77777777" w:rsidR="0021608A" w:rsidRDefault="0021608A">
      <w:pPr>
        <w:spacing w:line="360" w:lineRule="auto"/>
        <w:ind w:firstLineChars="600" w:firstLine="1446"/>
        <w:jc w:val="right"/>
      </w:pPr>
      <w:r>
        <w:rPr>
          <w:rFonts w:ascii="宋体" w:hAnsi="宋体" w:hint="eastAsia"/>
          <w:b/>
          <w:bCs/>
          <w:sz w:val="24"/>
          <w:szCs w:val="24"/>
        </w:rPr>
        <w:t>2026年4月22日</w:t>
      </w:r>
      <w:bookmarkEnd w:id="19"/>
    </w:p>
    <w:sectPr w:rsidR="0021608A">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E7E6" w14:textId="77777777" w:rsidR="00A86393" w:rsidRDefault="00A86393">
      <w:pPr>
        <w:rPr>
          <w:szCs w:val="21"/>
        </w:rPr>
      </w:pPr>
      <w:r>
        <w:rPr>
          <w:szCs w:val="21"/>
        </w:rPr>
        <w:separator/>
      </w:r>
      <w:r>
        <w:rPr>
          <w:szCs w:val="21"/>
        </w:rPr>
        <w:t xml:space="preserve"> </w:t>
      </w:r>
    </w:p>
  </w:endnote>
  <w:endnote w:type="continuationSeparator" w:id="0">
    <w:p w14:paraId="2BB61983" w14:textId="77777777" w:rsidR="00A86393" w:rsidRDefault="00A8639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6202" w14:textId="77777777" w:rsidR="0021608A" w:rsidRDefault="0021608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0080" w14:textId="77777777" w:rsidR="00A86393" w:rsidRDefault="00A86393">
      <w:pPr>
        <w:rPr>
          <w:szCs w:val="21"/>
        </w:rPr>
      </w:pPr>
      <w:r>
        <w:rPr>
          <w:szCs w:val="21"/>
        </w:rPr>
        <w:separator/>
      </w:r>
      <w:r>
        <w:rPr>
          <w:szCs w:val="21"/>
        </w:rPr>
        <w:t xml:space="preserve"> </w:t>
      </w:r>
    </w:p>
  </w:footnote>
  <w:footnote w:type="continuationSeparator" w:id="0">
    <w:p w14:paraId="36FA7DE7" w14:textId="77777777" w:rsidR="00A86393" w:rsidRDefault="00A8639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E105" w14:textId="77777777" w:rsidR="0021608A" w:rsidRDefault="0021608A">
    <w:pPr>
      <w:pStyle w:val="a8"/>
      <w:jc w:val="right"/>
    </w:pPr>
    <w:r>
      <w:rPr>
        <w:rFonts w:ascii="宋体" w:hAnsi="宋体" w:hint="eastAsia"/>
      </w:rPr>
      <w:t>摩根中证A500交易型开放式指数证券投资基金2026年第1季度报告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75692217">
    <w:abstractNumId w:val="0"/>
  </w:num>
  <w:num w:numId="2" w16cid:durableId="1240560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3A"/>
    <w:rsid w:val="00013E85"/>
    <w:rsid w:val="000C02A4"/>
    <w:rsid w:val="0021608A"/>
    <w:rsid w:val="00251D3A"/>
    <w:rsid w:val="002D5F79"/>
    <w:rsid w:val="00576AC4"/>
    <w:rsid w:val="00972E1E"/>
    <w:rsid w:val="00A86393"/>
    <w:rsid w:val="00E73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7986F58"/>
  <w15:chartTrackingRefBased/>
  <w15:docId w15:val="{D2E0968D-43F5-4648-8D63-3885933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8999">
      <w:marLeft w:val="0"/>
      <w:marRight w:val="0"/>
      <w:marTop w:val="0"/>
      <w:marBottom w:val="0"/>
      <w:divBdr>
        <w:top w:val="none" w:sz="0" w:space="0" w:color="auto"/>
        <w:left w:val="none" w:sz="0" w:space="0" w:color="auto"/>
        <w:bottom w:val="none" w:sz="0" w:space="0" w:color="auto"/>
        <w:right w:val="none" w:sz="0" w:space="0" w:color="auto"/>
      </w:divBdr>
      <w:divsChild>
        <w:div w:id="31613455">
          <w:marLeft w:val="0"/>
          <w:marRight w:val="0"/>
          <w:marTop w:val="0"/>
          <w:marBottom w:val="0"/>
          <w:divBdr>
            <w:top w:val="none" w:sz="0" w:space="0" w:color="auto"/>
            <w:left w:val="none" w:sz="0" w:space="0" w:color="auto"/>
            <w:bottom w:val="none" w:sz="0" w:space="0" w:color="auto"/>
            <w:right w:val="none" w:sz="0" w:space="0" w:color="auto"/>
          </w:divBdr>
        </w:div>
      </w:divsChild>
    </w:div>
    <w:div w:id="273950679">
      <w:marLeft w:val="0"/>
      <w:marRight w:val="0"/>
      <w:marTop w:val="0"/>
      <w:marBottom w:val="0"/>
      <w:divBdr>
        <w:top w:val="none" w:sz="0" w:space="0" w:color="auto"/>
        <w:left w:val="none" w:sz="0" w:space="0" w:color="auto"/>
        <w:bottom w:val="none" w:sz="0" w:space="0" w:color="auto"/>
        <w:right w:val="none" w:sz="0" w:space="0" w:color="auto"/>
      </w:divBdr>
      <w:divsChild>
        <w:div w:id="359547896">
          <w:marLeft w:val="0"/>
          <w:marRight w:val="0"/>
          <w:marTop w:val="0"/>
          <w:marBottom w:val="0"/>
          <w:divBdr>
            <w:top w:val="none" w:sz="0" w:space="0" w:color="auto"/>
            <w:left w:val="none" w:sz="0" w:space="0" w:color="auto"/>
            <w:bottom w:val="none" w:sz="0" w:space="0" w:color="auto"/>
            <w:right w:val="none" w:sz="0" w:space="0" w:color="auto"/>
          </w:divBdr>
        </w:div>
      </w:divsChild>
    </w:div>
    <w:div w:id="486748314">
      <w:marLeft w:val="0"/>
      <w:marRight w:val="0"/>
      <w:marTop w:val="0"/>
      <w:marBottom w:val="0"/>
      <w:divBdr>
        <w:top w:val="none" w:sz="0" w:space="0" w:color="auto"/>
        <w:left w:val="none" w:sz="0" w:space="0" w:color="auto"/>
        <w:bottom w:val="none" w:sz="0" w:space="0" w:color="auto"/>
        <w:right w:val="none" w:sz="0" w:space="0" w:color="auto"/>
      </w:divBdr>
    </w:div>
    <w:div w:id="562103097">
      <w:marLeft w:val="0"/>
      <w:marRight w:val="0"/>
      <w:marTop w:val="0"/>
      <w:marBottom w:val="0"/>
      <w:divBdr>
        <w:top w:val="none" w:sz="0" w:space="0" w:color="auto"/>
        <w:left w:val="none" w:sz="0" w:space="0" w:color="auto"/>
        <w:bottom w:val="none" w:sz="0" w:space="0" w:color="auto"/>
        <w:right w:val="none" w:sz="0" w:space="0" w:color="auto"/>
      </w:divBdr>
    </w:div>
    <w:div w:id="646055997">
      <w:marLeft w:val="0"/>
      <w:marRight w:val="0"/>
      <w:marTop w:val="0"/>
      <w:marBottom w:val="0"/>
      <w:divBdr>
        <w:top w:val="none" w:sz="0" w:space="0" w:color="auto"/>
        <w:left w:val="none" w:sz="0" w:space="0" w:color="auto"/>
        <w:bottom w:val="none" w:sz="0" w:space="0" w:color="auto"/>
        <w:right w:val="none" w:sz="0" w:space="0" w:color="auto"/>
      </w:divBdr>
    </w:div>
    <w:div w:id="649020677">
      <w:marLeft w:val="0"/>
      <w:marRight w:val="0"/>
      <w:marTop w:val="0"/>
      <w:marBottom w:val="0"/>
      <w:divBdr>
        <w:top w:val="none" w:sz="0" w:space="0" w:color="auto"/>
        <w:left w:val="none" w:sz="0" w:space="0" w:color="auto"/>
        <w:bottom w:val="none" w:sz="0" w:space="0" w:color="auto"/>
        <w:right w:val="none" w:sz="0" w:space="0" w:color="auto"/>
      </w:divBdr>
    </w:div>
    <w:div w:id="663163264">
      <w:marLeft w:val="0"/>
      <w:marRight w:val="0"/>
      <w:marTop w:val="0"/>
      <w:marBottom w:val="0"/>
      <w:divBdr>
        <w:top w:val="none" w:sz="0" w:space="0" w:color="auto"/>
        <w:left w:val="none" w:sz="0" w:space="0" w:color="auto"/>
        <w:bottom w:val="none" w:sz="0" w:space="0" w:color="auto"/>
        <w:right w:val="none" w:sz="0" w:space="0" w:color="auto"/>
      </w:divBdr>
    </w:div>
    <w:div w:id="671222674">
      <w:marLeft w:val="0"/>
      <w:marRight w:val="0"/>
      <w:marTop w:val="0"/>
      <w:marBottom w:val="0"/>
      <w:divBdr>
        <w:top w:val="none" w:sz="0" w:space="0" w:color="auto"/>
        <w:left w:val="none" w:sz="0" w:space="0" w:color="auto"/>
        <w:bottom w:val="none" w:sz="0" w:space="0" w:color="auto"/>
        <w:right w:val="none" w:sz="0" w:space="0" w:color="auto"/>
      </w:divBdr>
    </w:div>
    <w:div w:id="687869198">
      <w:marLeft w:val="0"/>
      <w:marRight w:val="0"/>
      <w:marTop w:val="0"/>
      <w:marBottom w:val="0"/>
      <w:divBdr>
        <w:top w:val="none" w:sz="0" w:space="0" w:color="auto"/>
        <w:left w:val="none" w:sz="0" w:space="0" w:color="auto"/>
        <w:bottom w:val="none" w:sz="0" w:space="0" w:color="auto"/>
        <w:right w:val="none" w:sz="0" w:space="0" w:color="auto"/>
      </w:divBdr>
      <w:divsChild>
        <w:div w:id="1702440474">
          <w:marLeft w:val="0"/>
          <w:marRight w:val="0"/>
          <w:marTop w:val="0"/>
          <w:marBottom w:val="0"/>
          <w:divBdr>
            <w:top w:val="none" w:sz="0" w:space="0" w:color="auto"/>
            <w:left w:val="none" w:sz="0" w:space="0" w:color="auto"/>
            <w:bottom w:val="none" w:sz="0" w:space="0" w:color="auto"/>
            <w:right w:val="none" w:sz="0" w:space="0" w:color="auto"/>
          </w:divBdr>
        </w:div>
      </w:divsChild>
    </w:div>
    <w:div w:id="939215575">
      <w:marLeft w:val="0"/>
      <w:marRight w:val="0"/>
      <w:marTop w:val="0"/>
      <w:marBottom w:val="0"/>
      <w:divBdr>
        <w:top w:val="none" w:sz="0" w:space="0" w:color="auto"/>
        <w:left w:val="none" w:sz="0" w:space="0" w:color="auto"/>
        <w:bottom w:val="none" w:sz="0" w:space="0" w:color="auto"/>
        <w:right w:val="none" w:sz="0" w:space="0" w:color="auto"/>
      </w:divBdr>
      <w:divsChild>
        <w:div w:id="1370959183">
          <w:marLeft w:val="0"/>
          <w:marRight w:val="0"/>
          <w:marTop w:val="0"/>
          <w:marBottom w:val="0"/>
          <w:divBdr>
            <w:top w:val="none" w:sz="0" w:space="0" w:color="auto"/>
            <w:left w:val="none" w:sz="0" w:space="0" w:color="auto"/>
            <w:bottom w:val="none" w:sz="0" w:space="0" w:color="auto"/>
            <w:right w:val="none" w:sz="0" w:space="0" w:color="auto"/>
          </w:divBdr>
        </w:div>
      </w:divsChild>
    </w:div>
    <w:div w:id="945423374">
      <w:marLeft w:val="0"/>
      <w:marRight w:val="0"/>
      <w:marTop w:val="0"/>
      <w:marBottom w:val="0"/>
      <w:divBdr>
        <w:top w:val="none" w:sz="0" w:space="0" w:color="auto"/>
        <w:left w:val="none" w:sz="0" w:space="0" w:color="auto"/>
        <w:bottom w:val="none" w:sz="0" w:space="0" w:color="auto"/>
        <w:right w:val="none" w:sz="0" w:space="0" w:color="auto"/>
      </w:divBdr>
    </w:div>
    <w:div w:id="982587665">
      <w:marLeft w:val="0"/>
      <w:marRight w:val="0"/>
      <w:marTop w:val="0"/>
      <w:marBottom w:val="0"/>
      <w:divBdr>
        <w:top w:val="none" w:sz="0" w:space="0" w:color="auto"/>
        <w:left w:val="none" w:sz="0" w:space="0" w:color="auto"/>
        <w:bottom w:val="none" w:sz="0" w:space="0" w:color="auto"/>
        <w:right w:val="none" w:sz="0" w:space="0" w:color="auto"/>
      </w:divBdr>
    </w:div>
    <w:div w:id="1042049303">
      <w:marLeft w:val="0"/>
      <w:marRight w:val="0"/>
      <w:marTop w:val="0"/>
      <w:marBottom w:val="0"/>
      <w:divBdr>
        <w:top w:val="none" w:sz="0" w:space="0" w:color="auto"/>
        <w:left w:val="none" w:sz="0" w:space="0" w:color="auto"/>
        <w:bottom w:val="none" w:sz="0" w:space="0" w:color="auto"/>
        <w:right w:val="none" w:sz="0" w:space="0" w:color="auto"/>
      </w:divBdr>
    </w:div>
    <w:div w:id="1648976435">
      <w:marLeft w:val="0"/>
      <w:marRight w:val="0"/>
      <w:marTop w:val="0"/>
      <w:marBottom w:val="0"/>
      <w:divBdr>
        <w:top w:val="none" w:sz="0" w:space="0" w:color="auto"/>
        <w:left w:val="none" w:sz="0" w:space="0" w:color="auto"/>
        <w:bottom w:val="none" w:sz="0" w:space="0" w:color="auto"/>
        <w:right w:val="none" w:sz="0" w:space="0" w:color="auto"/>
      </w:divBdr>
    </w:div>
    <w:div w:id="1674334290">
      <w:marLeft w:val="0"/>
      <w:marRight w:val="0"/>
      <w:marTop w:val="0"/>
      <w:marBottom w:val="0"/>
      <w:divBdr>
        <w:top w:val="none" w:sz="0" w:space="0" w:color="auto"/>
        <w:left w:val="none" w:sz="0" w:space="0" w:color="auto"/>
        <w:bottom w:val="none" w:sz="0" w:space="0" w:color="auto"/>
        <w:right w:val="none" w:sz="0" w:space="0" w:color="auto"/>
      </w:divBdr>
    </w:div>
    <w:div w:id="17671881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4</cp:revision>
  <dcterms:created xsi:type="dcterms:W3CDTF">2026-04-14T10:10:00Z</dcterms:created>
  <dcterms:modified xsi:type="dcterms:W3CDTF">2026-04-21T07:29:00Z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