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18E8B" w14:textId="77777777" w:rsidR="00EE1E53" w:rsidRPr="006D6271" w:rsidRDefault="00EE1E53">
      <w:pPr>
        <w:autoSpaceDE w:val="0"/>
        <w:autoSpaceDN w:val="0"/>
        <w:adjustRightInd w:val="0"/>
        <w:spacing w:line="360" w:lineRule="auto"/>
        <w:jc w:val="left"/>
        <w:rPr>
          <w:rFonts w:eastAsiaTheme="minorEastAsia"/>
          <w:kern w:val="0"/>
          <w:szCs w:val="21"/>
        </w:rPr>
      </w:pPr>
    </w:p>
    <w:p w14:paraId="3CD672B7" w14:textId="77777777" w:rsidR="00EE1E53" w:rsidRPr="006D6271" w:rsidRDefault="00EE1E53">
      <w:pPr>
        <w:autoSpaceDE w:val="0"/>
        <w:autoSpaceDN w:val="0"/>
        <w:adjustRightInd w:val="0"/>
        <w:spacing w:line="360" w:lineRule="auto"/>
        <w:jc w:val="left"/>
        <w:rPr>
          <w:rFonts w:eastAsiaTheme="minorEastAsia"/>
          <w:kern w:val="0"/>
          <w:szCs w:val="21"/>
        </w:rPr>
      </w:pPr>
    </w:p>
    <w:p w14:paraId="09FBB904" w14:textId="77777777" w:rsidR="00EE1E53" w:rsidRPr="006D6271" w:rsidRDefault="00EE1E53">
      <w:pPr>
        <w:autoSpaceDE w:val="0"/>
        <w:autoSpaceDN w:val="0"/>
        <w:adjustRightInd w:val="0"/>
        <w:spacing w:line="360" w:lineRule="auto"/>
        <w:jc w:val="left"/>
        <w:rPr>
          <w:rFonts w:eastAsiaTheme="minorEastAsia"/>
          <w:kern w:val="0"/>
          <w:szCs w:val="21"/>
        </w:rPr>
      </w:pPr>
    </w:p>
    <w:p w14:paraId="18F57C76" w14:textId="77777777" w:rsidR="00EE1E53" w:rsidRPr="006D6271" w:rsidRDefault="00EE1E53">
      <w:pPr>
        <w:autoSpaceDE w:val="0"/>
        <w:autoSpaceDN w:val="0"/>
        <w:adjustRightInd w:val="0"/>
        <w:spacing w:line="360" w:lineRule="auto"/>
        <w:jc w:val="left"/>
        <w:rPr>
          <w:rFonts w:eastAsiaTheme="minorEastAsia"/>
          <w:kern w:val="0"/>
          <w:szCs w:val="21"/>
        </w:rPr>
      </w:pPr>
    </w:p>
    <w:p w14:paraId="1CB48293"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摩根中证碳中和</w:t>
      </w:r>
      <w:r w:rsidRPr="006D6271">
        <w:rPr>
          <w:rFonts w:eastAsiaTheme="minorEastAsia"/>
          <w:b/>
          <w:sz w:val="36"/>
          <w:szCs w:val="36"/>
        </w:rPr>
        <w:t>60</w:t>
      </w:r>
      <w:r w:rsidRPr="006D6271">
        <w:rPr>
          <w:rFonts w:eastAsiaTheme="minorEastAsia"/>
          <w:b/>
          <w:sz w:val="36"/>
          <w:szCs w:val="36"/>
        </w:rPr>
        <w:t>交易型开放式指数证券投资基金</w:t>
      </w:r>
      <w:bookmarkEnd w:id="0"/>
    </w:p>
    <w:p w14:paraId="540214B9"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6EE1D672"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68ECBA10" w14:textId="77777777" w:rsidR="00EE1E53" w:rsidRPr="006D6271" w:rsidRDefault="00EE1E53">
      <w:pPr>
        <w:spacing w:line="360" w:lineRule="auto"/>
        <w:jc w:val="center"/>
        <w:rPr>
          <w:rFonts w:eastAsiaTheme="minorEastAsia"/>
          <w:b/>
          <w:szCs w:val="21"/>
        </w:rPr>
      </w:pPr>
    </w:p>
    <w:p w14:paraId="5CAAF252" w14:textId="77777777" w:rsidR="00EE1E53" w:rsidRPr="006D6271" w:rsidRDefault="00EE1E53">
      <w:pPr>
        <w:spacing w:line="360" w:lineRule="auto"/>
        <w:jc w:val="center"/>
        <w:rPr>
          <w:rFonts w:eastAsiaTheme="minorEastAsia"/>
          <w:b/>
          <w:szCs w:val="21"/>
        </w:rPr>
      </w:pPr>
    </w:p>
    <w:p w14:paraId="251F0CF5" w14:textId="77777777" w:rsidR="00EE1E53" w:rsidRPr="006D6271" w:rsidRDefault="00EE1E53">
      <w:pPr>
        <w:spacing w:line="360" w:lineRule="auto"/>
        <w:jc w:val="center"/>
        <w:rPr>
          <w:rFonts w:eastAsiaTheme="minorEastAsia"/>
          <w:b/>
          <w:szCs w:val="21"/>
        </w:rPr>
      </w:pPr>
    </w:p>
    <w:p w14:paraId="3340CC53" w14:textId="77777777" w:rsidR="00EE1E53" w:rsidRPr="006D6271" w:rsidRDefault="00EE1E53">
      <w:pPr>
        <w:spacing w:line="360" w:lineRule="auto"/>
        <w:jc w:val="center"/>
        <w:rPr>
          <w:rFonts w:eastAsiaTheme="minorEastAsia"/>
          <w:b/>
          <w:szCs w:val="21"/>
        </w:rPr>
      </w:pPr>
    </w:p>
    <w:p w14:paraId="57EB6444" w14:textId="77777777" w:rsidR="00EE1E53" w:rsidRPr="006D6271" w:rsidRDefault="00EE1E53">
      <w:pPr>
        <w:spacing w:line="360" w:lineRule="auto"/>
        <w:jc w:val="center"/>
        <w:rPr>
          <w:rFonts w:eastAsiaTheme="minorEastAsia"/>
          <w:b/>
          <w:szCs w:val="21"/>
        </w:rPr>
      </w:pPr>
    </w:p>
    <w:p w14:paraId="7C7275EB" w14:textId="77777777" w:rsidR="00EE1E53" w:rsidRPr="006D6271" w:rsidRDefault="00EE1E53">
      <w:pPr>
        <w:spacing w:line="360" w:lineRule="auto"/>
        <w:jc w:val="center"/>
        <w:rPr>
          <w:rFonts w:eastAsiaTheme="minorEastAsia"/>
          <w:b/>
          <w:szCs w:val="21"/>
        </w:rPr>
      </w:pPr>
    </w:p>
    <w:p w14:paraId="4E22A3D1" w14:textId="77777777" w:rsidR="00EE1E53" w:rsidRPr="006D6271" w:rsidRDefault="00EE1E53">
      <w:pPr>
        <w:spacing w:line="360" w:lineRule="auto"/>
        <w:jc w:val="center"/>
        <w:rPr>
          <w:rFonts w:eastAsiaTheme="minorEastAsia"/>
          <w:b/>
          <w:szCs w:val="21"/>
        </w:rPr>
      </w:pPr>
    </w:p>
    <w:p w14:paraId="21F3750D" w14:textId="77777777" w:rsidR="00EE1E53" w:rsidRPr="006D6271" w:rsidRDefault="00EE1E53">
      <w:pPr>
        <w:spacing w:line="360" w:lineRule="auto"/>
        <w:jc w:val="center"/>
        <w:rPr>
          <w:rFonts w:eastAsiaTheme="minorEastAsia"/>
          <w:b/>
          <w:szCs w:val="21"/>
        </w:rPr>
      </w:pPr>
    </w:p>
    <w:p w14:paraId="13DE2B53" w14:textId="77777777" w:rsidR="00EE1E53" w:rsidRPr="006D6271" w:rsidRDefault="00EE1E53">
      <w:pPr>
        <w:spacing w:line="360" w:lineRule="auto"/>
        <w:jc w:val="center"/>
        <w:rPr>
          <w:rFonts w:eastAsiaTheme="minorEastAsia"/>
          <w:b/>
          <w:szCs w:val="21"/>
        </w:rPr>
      </w:pPr>
    </w:p>
    <w:p w14:paraId="4D30BA16" w14:textId="77777777" w:rsidR="00EE1E53" w:rsidRPr="006D6271" w:rsidRDefault="00EE1E53">
      <w:pPr>
        <w:spacing w:line="360" w:lineRule="auto"/>
        <w:jc w:val="center"/>
        <w:rPr>
          <w:rFonts w:eastAsiaTheme="minorEastAsia"/>
          <w:b/>
          <w:szCs w:val="21"/>
        </w:rPr>
      </w:pPr>
    </w:p>
    <w:p w14:paraId="615FBAE7" w14:textId="77777777" w:rsidR="00EE1E53" w:rsidRPr="006D6271" w:rsidRDefault="00EE1E53">
      <w:pPr>
        <w:spacing w:line="360" w:lineRule="auto"/>
        <w:jc w:val="center"/>
        <w:rPr>
          <w:rFonts w:eastAsiaTheme="minorEastAsia"/>
          <w:b/>
          <w:szCs w:val="21"/>
        </w:rPr>
      </w:pPr>
    </w:p>
    <w:p w14:paraId="309212C0" w14:textId="77777777" w:rsidR="00EE1E53" w:rsidRPr="006D6271" w:rsidRDefault="00EE1E53">
      <w:pPr>
        <w:spacing w:line="360" w:lineRule="auto"/>
        <w:jc w:val="center"/>
        <w:rPr>
          <w:rFonts w:eastAsiaTheme="minorEastAsia"/>
          <w:b/>
          <w:szCs w:val="21"/>
        </w:rPr>
      </w:pPr>
    </w:p>
    <w:p w14:paraId="6EE619A0" w14:textId="77777777" w:rsidR="00EE1E53" w:rsidRPr="006D6271" w:rsidRDefault="00EE1E53">
      <w:pPr>
        <w:spacing w:line="360" w:lineRule="auto"/>
        <w:jc w:val="center"/>
        <w:rPr>
          <w:rFonts w:eastAsiaTheme="minorEastAsia"/>
          <w:b/>
          <w:szCs w:val="21"/>
        </w:rPr>
      </w:pPr>
    </w:p>
    <w:p w14:paraId="0C721314" w14:textId="77777777" w:rsidR="00EE1E53" w:rsidRPr="006D6271" w:rsidRDefault="00EE1E53">
      <w:pPr>
        <w:spacing w:line="360" w:lineRule="auto"/>
        <w:jc w:val="center"/>
        <w:rPr>
          <w:rFonts w:eastAsiaTheme="minorEastAsia"/>
          <w:b/>
          <w:szCs w:val="21"/>
        </w:rPr>
      </w:pPr>
    </w:p>
    <w:p w14:paraId="0F5294CD" w14:textId="77777777" w:rsidR="00EE1E53" w:rsidRPr="006D6271" w:rsidRDefault="00EE1E53">
      <w:pPr>
        <w:spacing w:line="360" w:lineRule="auto"/>
        <w:jc w:val="center"/>
        <w:rPr>
          <w:rFonts w:eastAsiaTheme="minorEastAsia"/>
          <w:b/>
          <w:szCs w:val="21"/>
        </w:rPr>
      </w:pPr>
    </w:p>
    <w:p w14:paraId="6E23283A" w14:textId="77777777" w:rsidR="00EE1E53" w:rsidRPr="006D6271" w:rsidRDefault="00EE1E53">
      <w:pPr>
        <w:spacing w:line="360" w:lineRule="auto"/>
        <w:rPr>
          <w:rFonts w:eastAsiaTheme="minorEastAsia"/>
          <w:b/>
          <w:szCs w:val="21"/>
        </w:rPr>
      </w:pPr>
    </w:p>
    <w:p w14:paraId="55CB3C45"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70D3FF00"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基金托管人：交通银行股份有限公司</w:t>
      </w:r>
    </w:p>
    <w:p w14:paraId="0FEA9E56"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36C8FC1F"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2864806"/>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577CF18D"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2864807"/>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6F4B8237" w14:textId="77777777" w:rsidR="00914F51" w:rsidRDefault="00A5552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3ECF6992" w14:textId="77777777" w:rsidR="00914F51" w:rsidRDefault="00A55524">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3611EDF7" w14:textId="77777777" w:rsidR="00914F51" w:rsidRDefault="00A5552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8E2F418" w14:textId="77777777" w:rsidR="00914F51" w:rsidRDefault="00A5552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65BB34FA" w14:textId="77777777" w:rsidR="00914F51" w:rsidRDefault="00A55524">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9EC491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58BDC5C2"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035896B8" w14:textId="77777777" w:rsidR="00EE1E53" w:rsidRPr="006D6271" w:rsidRDefault="00EE1E53">
      <w:pPr>
        <w:spacing w:line="360" w:lineRule="auto"/>
        <w:ind w:firstLineChars="50" w:firstLine="105"/>
        <w:rPr>
          <w:rFonts w:eastAsiaTheme="minorEastAsia"/>
          <w:b/>
          <w:szCs w:val="21"/>
        </w:rPr>
      </w:pPr>
    </w:p>
    <w:p w14:paraId="789AD241" w14:textId="70A04B38" w:rsidR="00A55524"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2864806" w:history="1">
        <w:r w:rsidR="00A55524" w:rsidRPr="0003177F">
          <w:rPr>
            <w:rStyle w:val="aff"/>
            <w:b/>
            <w:bCs/>
            <w:noProof/>
          </w:rPr>
          <w:t xml:space="preserve">§1  </w:t>
        </w:r>
        <w:r w:rsidR="00A55524" w:rsidRPr="0003177F">
          <w:rPr>
            <w:rStyle w:val="aff"/>
            <w:b/>
            <w:bCs/>
            <w:noProof/>
          </w:rPr>
          <w:t>重要提示及目录</w:t>
        </w:r>
        <w:r w:rsidR="00A55524">
          <w:rPr>
            <w:noProof/>
            <w:webHidden/>
          </w:rPr>
          <w:tab/>
        </w:r>
        <w:r w:rsidR="00A55524">
          <w:rPr>
            <w:noProof/>
            <w:webHidden/>
          </w:rPr>
          <w:fldChar w:fldCharType="begin"/>
        </w:r>
        <w:r w:rsidR="00A55524">
          <w:rPr>
            <w:noProof/>
            <w:webHidden/>
          </w:rPr>
          <w:instrText xml:space="preserve"> PAGEREF _Toc192864806 \h </w:instrText>
        </w:r>
        <w:r w:rsidR="00A55524">
          <w:rPr>
            <w:noProof/>
            <w:webHidden/>
          </w:rPr>
        </w:r>
        <w:r w:rsidR="00A55524">
          <w:rPr>
            <w:noProof/>
            <w:webHidden/>
          </w:rPr>
          <w:fldChar w:fldCharType="separate"/>
        </w:r>
        <w:r w:rsidR="00700ABB">
          <w:rPr>
            <w:noProof/>
            <w:webHidden/>
          </w:rPr>
          <w:t>2</w:t>
        </w:r>
        <w:r w:rsidR="00A55524">
          <w:rPr>
            <w:noProof/>
            <w:webHidden/>
          </w:rPr>
          <w:fldChar w:fldCharType="end"/>
        </w:r>
      </w:hyperlink>
    </w:p>
    <w:p w14:paraId="6680F767" w14:textId="2334FCDF" w:rsidR="00A55524" w:rsidRDefault="00F04A1C">
      <w:pPr>
        <w:pStyle w:val="23"/>
        <w:rPr>
          <w:rFonts w:asciiTheme="minorHAnsi" w:eastAsiaTheme="minorEastAsia" w:hAnsiTheme="minorHAnsi" w:cstheme="minorBidi"/>
          <w:noProof/>
          <w:kern w:val="2"/>
          <w:szCs w:val="22"/>
        </w:rPr>
      </w:pPr>
      <w:hyperlink w:anchor="_Toc192864807" w:history="1">
        <w:r w:rsidR="00A55524" w:rsidRPr="0003177F">
          <w:rPr>
            <w:rStyle w:val="aff"/>
            <w:noProof/>
          </w:rPr>
          <w:t xml:space="preserve">1.1 </w:t>
        </w:r>
        <w:r w:rsidR="00A55524" w:rsidRPr="0003177F">
          <w:rPr>
            <w:rStyle w:val="aff"/>
            <w:noProof/>
          </w:rPr>
          <w:t>重要提示</w:t>
        </w:r>
        <w:r w:rsidR="00A55524">
          <w:rPr>
            <w:noProof/>
            <w:webHidden/>
          </w:rPr>
          <w:tab/>
        </w:r>
        <w:r w:rsidR="00A55524">
          <w:rPr>
            <w:noProof/>
            <w:webHidden/>
          </w:rPr>
          <w:fldChar w:fldCharType="begin"/>
        </w:r>
        <w:r w:rsidR="00A55524">
          <w:rPr>
            <w:noProof/>
            <w:webHidden/>
          </w:rPr>
          <w:instrText xml:space="preserve"> PAGEREF _Toc192864807 \h </w:instrText>
        </w:r>
        <w:r w:rsidR="00A55524">
          <w:rPr>
            <w:noProof/>
            <w:webHidden/>
          </w:rPr>
        </w:r>
        <w:r w:rsidR="00A55524">
          <w:rPr>
            <w:noProof/>
            <w:webHidden/>
          </w:rPr>
          <w:fldChar w:fldCharType="separate"/>
        </w:r>
        <w:r w:rsidR="00700ABB">
          <w:rPr>
            <w:noProof/>
            <w:webHidden/>
          </w:rPr>
          <w:t>2</w:t>
        </w:r>
        <w:r w:rsidR="00A55524">
          <w:rPr>
            <w:noProof/>
            <w:webHidden/>
          </w:rPr>
          <w:fldChar w:fldCharType="end"/>
        </w:r>
      </w:hyperlink>
    </w:p>
    <w:p w14:paraId="7CA02AEB" w14:textId="43987C61" w:rsidR="00A55524" w:rsidRDefault="00F04A1C">
      <w:pPr>
        <w:pStyle w:val="11"/>
        <w:rPr>
          <w:rFonts w:asciiTheme="minorHAnsi" w:eastAsiaTheme="minorEastAsia" w:hAnsiTheme="minorHAnsi" w:cstheme="minorBidi"/>
          <w:noProof/>
          <w:szCs w:val="22"/>
        </w:rPr>
      </w:pPr>
      <w:hyperlink w:anchor="_Toc192864808" w:history="1">
        <w:r w:rsidR="00A55524" w:rsidRPr="0003177F">
          <w:rPr>
            <w:rStyle w:val="aff"/>
            <w:b/>
            <w:bCs/>
            <w:noProof/>
          </w:rPr>
          <w:t xml:space="preserve">§2  </w:t>
        </w:r>
        <w:r w:rsidR="00A55524" w:rsidRPr="0003177F">
          <w:rPr>
            <w:rStyle w:val="aff"/>
            <w:b/>
            <w:bCs/>
            <w:noProof/>
          </w:rPr>
          <w:t>基金简介</w:t>
        </w:r>
        <w:r w:rsidR="00A55524">
          <w:rPr>
            <w:noProof/>
            <w:webHidden/>
          </w:rPr>
          <w:tab/>
        </w:r>
        <w:r w:rsidR="00A55524">
          <w:rPr>
            <w:noProof/>
            <w:webHidden/>
          </w:rPr>
          <w:fldChar w:fldCharType="begin"/>
        </w:r>
        <w:r w:rsidR="00A55524">
          <w:rPr>
            <w:noProof/>
            <w:webHidden/>
          </w:rPr>
          <w:instrText xml:space="preserve"> PAGEREF _Toc192864808 \h </w:instrText>
        </w:r>
        <w:r w:rsidR="00A55524">
          <w:rPr>
            <w:noProof/>
            <w:webHidden/>
          </w:rPr>
        </w:r>
        <w:r w:rsidR="00A55524">
          <w:rPr>
            <w:noProof/>
            <w:webHidden/>
          </w:rPr>
          <w:fldChar w:fldCharType="separate"/>
        </w:r>
        <w:r w:rsidR="00700ABB">
          <w:rPr>
            <w:noProof/>
            <w:webHidden/>
          </w:rPr>
          <w:t>5</w:t>
        </w:r>
        <w:r w:rsidR="00A55524">
          <w:rPr>
            <w:noProof/>
            <w:webHidden/>
          </w:rPr>
          <w:fldChar w:fldCharType="end"/>
        </w:r>
      </w:hyperlink>
    </w:p>
    <w:p w14:paraId="279B66EB" w14:textId="29AF3E41" w:rsidR="00A55524" w:rsidRDefault="00F04A1C">
      <w:pPr>
        <w:pStyle w:val="23"/>
        <w:rPr>
          <w:rFonts w:asciiTheme="minorHAnsi" w:eastAsiaTheme="minorEastAsia" w:hAnsiTheme="minorHAnsi" w:cstheme="minorBidi"/>
          <w:noProof/>
          <w:kern w:val="2"/>
          <w:szCs w:val="22"/>
        </w:rPr>
      </w:pPr>
      <w:hyperlink w:anchor="_Toc192864809" w:history="1">
        <w:r w:rsidR="00A55524" w:rsidRPr="0003177F">
          <w:rPr>
            <w:rStyle w:val="aff"/>
            <w:noProof/>
          </w:rPr>
          <w:t xml:space="preserve">2.1 </w:t>
        </w:r>
        <w:r w:rsidR="00A55524" w:rsidRPr="0003177F">
          <w:rPr>
            <w:rStyle w:val="aff"/>
            <w:noProof/>
          </w:rPr>
          <w:t>基金基本情况</w:t>
        </w:r>
        <w:r w:rsidR="00A55524">
          <w:rPr>
            <w:noProof/>
            <w:webHidden/>
          </w:rPr>
          <w:tab/>
        </w:r>
        <w:r w:rsidR="00A55524">
          <w:rPr>
            <w:noProof/>
            <w:webHidden/>
          </w:rPr>
          <w:fldChar w:fldCharType="begin"/>
        </w:r>
        <w:r w:rsidR="00A55524">
          <w:rPr>
            <w:noProof/>
            <w:webHidden/>
          </w:rPr>
          <w:instrText xml:space="preserve"> PAGEREF _Toc192864809 \h </w:instrText>
        </w:r>
        <w:r w:rsidR="00A55524">
          <w:rPr>
            <w:noProof/>
            <w:webHidden/>
          </w:rPr>
        </w:r>
        <w:r w:rsidR="00A55524">
          <w:rPr>
            <w:noProof/>
            <w:webHidden/>
          </w:rPr>
          <w:fldChar w:fldCharType="separate"/>
        </w:r>
        <w:r w:rsidR="00700ABB">
          <w:rPr>
            <w:noProof/>
            <w:webHidden/>
          </w:rPr>
          <w:t>5</w:t>
        </w:r>
        <w:r w:rsidR="00A55524">
          <w:rPr>
            <w:noProof/>
            <w:webHidden/>
          </w:rPr>
          <w:fldChar w:fldCharType="end"/>
        </w:r>
      </w:hyperlink>
    </w:p>
    <w:p w14:paraId="0FC80E6E" w14:textId="5B78FD40" w:rsidR="00A55524" w:rsidRDefault="00F04A1C">
      <w:pPr>
        <w:pStyle w:val="23"/>
        <w:rPr>
          <w:rFonts w:asciiTheme="minorHAnsi" w:eastAsiaTheme="minorEastAsia" w:hAnsiTheme="minorHAnsi" w:cstheme="minorBidi"/>
          <w:noProof/>
          <w:kern w:val="2"/>
          <w:szCs w:val="22"/>
        </w:rPr>
      </w:pPr>
      <w:hyperlink w:anchor="_Toc192864810" w:history="1">
        <w:r w:rsidR="00A55524" w:rsidRPr="0003177F">
          <w:rPr>
            <w:rStyle w:val="aff"/>
            <w:noProof/>
          </w:rPr>
          <w:t xml:space="preserve">2.2 </w:t>
        </w:r>
        <w:r w:rsidR="00A55524" w:rsidRPr="0003177F">
          <w:rPr>
            <w:rStyle w:val="aff"/>
            <w:noProof/>
          </w:rPr>
          <w:t>基金产品说明</w:t>
        </w:r>
        <w:r w:rsidR="00A55524">
          <w:rPr>
            <w:noProof/>
            <w:webHidden/>
          </w:rPr>
          <w:tab/>
        </w:r>
        <w:r w:rsidR="00A55524">
          <w:rPr>
            <w:noProof/>
            <w:webHidden/>
          </w:rPr>
          <w:fldChar w:fldCharType="begin"/>
        </w:r>
        <w:r w:rsidR="00A55524">
          <w:rPr>
            <w:noProof/>
            <w:webHidden/>
          </w:rPr>
          <w:instrText xml:space="preserve"> PAGEREF _Toc192864810 \h </w:instrText>
        </w:r>
        <w:r w:rsidR="00A55524">
          <w:rPr>
            <w:noProof/>
            <w:webHidden/>
          </w:rPr>
        </w:r>
        <w:r w:rsidR="00A55524">
          <w:rPr>
            <w:noProof/>
            <w:webHidden/>
          </w:rPr>
          <w:fldChar w:fldCharType="separate"/>
        </w:r>
        <w:r w:rsidR="00700ABB">
          <w:rPr>
            <w:noProof/>
            <w:webHidden/>
          </w:rPr>
          <w:t>5</w:t>
        </w:r>
        <w:r w:rsidR="00A55524">
          <w:rPr>
            <w:noProof/>
            <w:webHidden/>
          </w:rPr>
          <w:fldChar w:fldCharType="end"/>
        </w:r>
      </w:hyperlink>
    </w:p>
    <w:p w14:paraId="08DE4943" w14:textId="3335A475" w:rsidR="00A55524" w:rsidRDefault="00F04A1C">
      <w:pPr>
        <w:pStyle w:val="23"/>
        <w:rPr>
          <w:rFonts w:asciiTheme="minorHAnsi" w:eastAsiaTheme="minorEastAsia" w:hAnsiTheme="minorHAnsi" w:cstheme="minorBidi"/>
          <w:noProof/>
          <w:kern w:val="2"/>
          <w:szCs w:val="22"/>
        </w:rPr>
      </w:pPr>
      <w:hyperlink w:anchor="_Toc192864811" w:history="1">
        <w:r w:rsidR="00A55524" w:rsidRPr="0003177F">
          <w:rPr>
            <w:rStyle w:val="aff"/>
            <w:noProof/>
          </w:rPr>
          <w:t xml:space="preserve">2.3 </w:t>
        </w:r>
        <w:r w:rsidR="00A55524" w:rsidRPr="0003177F">
          <w:rPr>
            <w:rStyle w:val="aff"/>
            <w:noProof/>
          </w:rPr>
          <w:t>基金管理人和基金托管人</w:t>
        </w:r>
        <w:r w:rsidR="00A55524">
          <w:rPr>
            <w:noProof/>
            <w:webHidden/>
          </w:rPr>
          <w:tab/>
        </w:r>
        <w:r w:rsidR="00A55524">
          <w:rPr>
            <w:noProof/>
            <w:webHidden/>
          </w:rPr>
          <w:fldChar w:fldCharType="begin"/>
        </w:r>
        <w:r w:rsidR="00A55524">
          <w:rPr>
            <w:noProof/>
            <w:webHidden/>
          </w:rPr>
          <w:instrText xml:space="preserve"> PAGEREF _Toc192864811 \h </w:instrText>
        </w:r>
        <w:r w:rsidR="00A55524">
          <w:rPr>
            <w:noProof/>
            <w:webHidden/>
          </w:rPr>
        </w:r>
        <w:r w:rsidR="00A55524">
          <w:rPr>
            <w:noProof/>
            <w:webHidden/>
          </w:rPr>
          <w:fldChar w:fldCharType="separate"/>
        </w:r>
        <w:r w:rsidR="00700ABB">
          <w:rPr>
            <w:noProof/>
            <w:webHidden/>
          </w:rPr>
          <w:t>7</w:t>
        </w:r>
        <w:r w:rsidR="00A55524">
          <w:rPr>
            <w:noProof/>
            <w:webHidden/>
          </w:rPr>
          <w:fldChar w:fldCharType="end"/>
        </w:r>
      </w:hyperlink>
    </w:p>
    <w:p w14:paraId="52AD44C3" w14:textId="33452580" w:rsidR="00A55524" w:rsidRDefault="00F04A1C">
      <w:pPr>
        <w:pStyle w:val="23"/>
        <w:rPr>
          <w:rFonts w:asciiTheme="minorHAnsi" w:eastAsiaTheme="minorEastAsia" w:hAnsiTheme="minorHAnsi" w:cstheme="minorBidi"/>
          <w:noProof/>
          <w:kern w:val="2"/>
          <w:szCs w:val="22"/>
        </w:rPr>
      </w:pPr>
      <w:hyperlink w:anchor="_Toc192864812" w:history="1">
        <w:r w:rsidR="00A55524" w:rsidRPr="0003177F">
          <w:rPr>
            <w:rStyle w:val="aff"/>
            <w:noProof/>
          </w:rPr>
          <w:t xml:space="preserve">2.4 </w:t>
        </w:r>
        <w:r w:rsidR="00A55524" w:rsidRPr="0003177F">
          <w:rPr>
            <w:rStyle w:val="aff"/>
            <w:noProof/>
          </w:rPr>
          <w:t>信息披露方式</w:t>
        </w:r>
        <w:r w:rsidR="00A55524">
          <w:rPr>
            <w:noProof/>
            <w:webHidden/>
          </w:rPr>
          <w:tab/>
        </w:r>
        <w:r w:rsidR="00A55524">
          <w:rPr>
            <w:noProof/>
            <w:webHidden/>
          </w:rPr>
          <w:fldChar w:fldCharType="begin"/>
        </w:r>
        <w:r w:rsidR="00A55524">
          <w:rPr>
            <w:noProof/>
            <w:webHidden/>
          </w:rPr>
          <w:instrText xml:space="preserve"> PAGEREF _Toc192864812 \h </w:instrText>
        </w:r>
        <w:r w:rsidR="00A55524">
          <w:rPr>
            <w:noProof/>
            <w:webHidden/>
          </w:rPr>
        </w:r>
        <w:r w:rsidR="00A55524">
          <w:rPr>
            <w:noProof/>
            <w:webHidden/>
          </w:rPr>
          <w:fldChar w:fldCharType="separate"/>
        </w:r>
        <w:r w:rsidR="00700ABB">
          <w:rPr>
            <w:noProof/>
            <w:webHidden/>
          </w:rPr>
          <w:t>7</w:t>
        </w:r>
        <w:r w:rsidR="00A55524">
          <w:rPr>
            <w:noProof/>
            <w:webHidden/>
          </w:rPr>
          <w:fldChar w:fldCharType="end"/>
        </w:r>
      </w:hyperlink>
    </w:p>
    <w:p w14:paraId="5C33DA3C" w14:textId="4C6AFBDC" w:rsidR="00A55524" w:rsidRDefault="00F04A1C">
      <w:pPr>
        <w:pStyle w:val="23"/>
        <w:rPr>
          <w:rFonts w:asciiTheme="minorHAnsi" w:eastAsiaTheme="minorEastAsia" w:hAnsiTheme="minorHAnsi" w:cstheme="minorBidi"/>
          <w:noProof/>
          <w:kern w:val="2"/>
          <w:szCs w:val="22"/>
        </w:rPr>
      </w:pPr>
      <w:hyperlink w:anchor="_Toc192864813" w:history="1">
        <w:r w:rsidR="00A55524" w:rsidRPr="0003177F">
          <w:rPr>
            <w:rStyle w:val="aff"/>
            <w:noProof/>
          </w:rPr>
          <w:t xml:space="preserve">2.5 </w:t>
        </w:r>
        <w:r w:rsidR="00A55524" w:rsidRPr="0003177F">
          <w:rPr>
            <w:rStyle w:val="aff"/>
            <w:noProof/>
          </w:rPr>
          <w:t>其他相关资料</w:t>
        </w:r>
        <w:r w:rsidR="00A55524">
          <w:rPr>
            <w:noProof/>
            <w:webHidden/>
          </w:rPr>
          <w:tab/>
        </w:r>
        <w:r w:rsidR="00A55524">
          <w:rPr>
            <w:noProof/>
            <w:webHidden/>
          </w:rPr>
          <w:fldChar w:fldCharType="begin"/>
        </w:r>
        <w:r w:rsidR="00A55524">
          <w:rPr>
            <w:noProof/>
            <w:webHidden/>
          </w:rPr>
          <w:instrText xml:space="preserve"> PAGEREF _Toc192864813 \h </w:instrText>
        </w:r>
        <w:r w:rsidR="00A55524">
          <w:rPr>
            <w:noProof/>
            <w:webHidden/>
          </w:rPr>
        </w:r>
        <w:r w:rsidR="00A55524">
          <w:rPr>
            <w:noProof/>
            <w:webHidden/>
          </w:rPr>
          <w:fldChar w:fldCharType="separate"/>
        </w:r>
        <w:r w:rsidR="00700ABB">
          <w:rPr>
            <w:noProof/>
            <w:webHidden/>
          </w:rPr>
          <w:t>7</w:t>
        </w:r>
        <w:r w:rsidR="00A55524">
          <w:rPr>
            <w:noProof/>
            <w:webHidden/>
          </w:rPr>
          <w:fldChar w:fldCharType="end"/>
        </w:r>
      </w:hyperlink>
    </w:p>
    <w:p w14:paraId="4C481121" w14:textId="0C81B0CE" w:rsidR="00A55524" w:rsidRDefault="00F04A1C">
      <w:pPr>
        <w:pStyle w:val="11"/>
        <w:rPr>
          <w:rFonts w:asciiTheme="minorHAnsi" w:eastAsiaTheme="minorEastAsia" w:hAnsiTheme="minorHAnsi" w:cstheme="minorBidi"/>
          <w:noProof/>
          <w:szCs w:val="22"/>
        </w:rPr>
      </w:pPr>
      <w:hyperlink w:anchor="_Toc192864814" w:history="1">
        <w:r w:rsidR="00A55524" w:rsidRPr="0003177F">
          <w:rPr>
            <w:rStyle w:val="aff"/>
            <w:b/>
            <w:bCs/>
            <w:noProof/>
          </w:rPr>
          <w:t xml:space="preserve">§3  </w:t>
        </w:r>
        <w:r w:rsidR="00A55524" w:rsidRPr="0003177F">
          <w:rPr>
            <w:rStyle w:val="aff"/>
            <w:b/>
            <w:bCs/>
            <w:noProof/>
          </w:rPr>
          <w:t>主要财务指标、基金净值表现及利润分配情况</w:t>
        </w:r>
        <w:r w:rsidR="00A55524">
          <w:rPr>
            <w:noProof/>
            <w:webHidden/>
          </w:rPr>
          <w:tab/>
        </w:r>
        <w:r w:rsidR="00A55524">
          <w:rPr>
            <w:noProof/>
            <w:webHidden/>
          </w:rPr>
          <w:fldChar w:fldCharType="begin"/>
        </w:r>
        <w:r w:rsidR="00A55524">
          <w:rPr>
            <w:noProof/>
            <w:webHidden/>
          </w:rPr>
          <w:instrText xml:space="preserve"> PAGEREF _Toc192864814 \h </w:instrText>
        </w:r>
        <w:r w:rsidR="00A55524">
          <w:rPr>
            <w:noProof/>
            <w:webHidden/>
          </w:rPr>
        </w:r>
        <w:r w:rsidR="00A55524">
          <w:rPr>
            <w:noProof/>
            <w:webHidden/>
          </w:rPr>
          <w:fldChar w:fldCharType="separate"/>
        </w:r>
        <w:r w:rsidR="00700ABB">
          <w:rPr>
            <w:noProof/>
            <w:webHidden/>
          </w:rPr>
          <w:t>8</w:t>
        </w:r>
        <w:r w:rsidR="00A55524">
          <w:rPr>
            <w:noProof/>
            <w:webHidden/>
          </w:rPr>
          <w:fldChar w:fldCharType="end"/>
        </w:r>
      </w:hyperlink>
    </w:p>
    <w:p w14:paraId="03C5F6F5" w14:textId="72A243C8" w:rsidR="00A55524" w:rsidRDefault="00F04A1C">
      <w:pPr>
        <w:pStyle w:val="23"/>
        <w:rPr>
          <w:rFonts w:asciiTheme="minorHAnsi" w:eastAsiaTheme="minorEastAsia" w:hAnsiTheme="minorHAnsi" w:cstheme="minorBidi"/>
          <w:noProof/>
          <w:kern w:val="2"/>
          <w:szCs w:val="22"/>
        </w:rPr>
      </w:pPr>
      <w:hyperlink w:anchor="_Toc192864815" w:history="1">
        <w:r w:rsidR="00A55524" w:rsidRPr="0003177F">
          <w:rPr>
            <w:rStyle w:val="aff"/>
            <w:noProof/>
          </w:rPr>
          <w:t xml:space="preserve">3.1 </w:t>
        </w:r>
        <w:r w:rsidR="00A55524" w:rsidRPr="0003177F">
          <w:rPr>
            <w:rStyle w:val="aff"/>
            <w:noProof/>
          </w:rPr>
          <w:t>主要会计数据和财务指标</w:t>
        </w:r>
        <w:r w:rsidR="00A55524">
          <w:rPr>
            <w:noProof/>
            <w:webHidden/>
          </w:rPr>
          <w:tab/>
        </w:r>
        <w:r w:rsidR="00A55524">
          <w:rPr>
            <w:noProof/>
            <w:webHidden/>
          </w:rPr>
          <w:fldChar w:fldCharType="begin"/>
        </w:r>
        <w:r w:rsidR="00A55524">
          <w:rPr>
            <w:noProof/>
            <w:webHidden/>
          </w:rPr>
          <w:instrText xml:space="preserve"> PAGEREF _Toc192864815 \h </w:instrText>
        </w:r>
        <w:r w:rsidR="00A55524">
          <w:rPr>
            <w:noProof/>
            <w:webHidden/>
          </w:rPr>
        </w:r>
        <w:r w:rsidR="00A55524">
          <w:rPr>
            <w:noProof/>
            <w:webHidden/>
          </w:rPr>
          <w:fldChar w:fldCharType="separate"/>
        </w:r>
        <w:r w:rsidR="00700ABB">
          <w:rPr>
            <w:noProof/>
            <w:webHidden/>
          </w:rPr>
          <w:t>8</w:t>
        </w:r>
        <w:r w:rsidR="00A55524">
          <w:rPr>
            <w:noProof/>
            <w:webHidden/>
          </w:rPr>
          <w:fldChar w:fldCharType="end"/>
        </w:r>
      </w:hyperlink>
    </w:p>
    <w:p w14:paraId="5C9FD1EB" w14:textId="13C735C2" w:rsidR="00A55524" w:rsidRDefault="00F04A1C">
      <w:pPr>
        <w:pStyle w:val="23"/>
        <w:rPr>
          <w:rFonts w:asciiTheme="minorHAnsi" w:eastAsiaTheme="minorEastAsia" w:hAnsiTheme="minorHAnsi" w:cstheme="minorBidi"/>
          <w:noProof/>
          <w:kern w:val="2"/>
          <w:szCs w:val="22"/>
        </w:rPr>
      </w:pPr>
      <w:hyperlink w:anchor="_Toc192864816" w:history="1">
        <w:r w:rsidR="00A55524" w:rsidRPr="0003177F">
          <w:rPr>
            <w:rStyle w:val="aff"/>
            <w:noProof/>
          </w:rPr>
          <w:t xml:space="preserve">3.2 </w:t>
        </w:r>
        <w:r w:rsidR="00A55524" w:rsidRPr="0003177F">
          <w:rPr>
            <w:rStyle w:val="aff"/>
            <w:noProof/>
          </w:rPr>
          <w:t>基金净值表现</w:t>
        </w:r>
        <w:r w:rsidR="00A55524">
          <w:rPr>
            <w:noProof/>
            <w:webHidden/>
          </w:rPr>
          <w:tab/>
        </w:r>
        <w:r w:rsidR="00A55524">
          <w:rPr>
            <w:noProof/>
            <w:webHidden/>
          </w:rPr>
          <w:fldChar w:fldCharType="begin"/>
        </w:r>
        <w:r w:rsidR="00A55524">
          <w:rPr>
            <w:noProof/>
            <w:webHidden/>
          </w:rPr>
          <w:instrText xml:space="preserve"> PAGEREF _Toc192864816 \h </w:instrText>
        </w:r>
        <w:r w:rsidR="00A55524">
          <w:rPr>
            <w:noProof/>
            <w:webHidden/>
          </w:rPr>
        </w:r>
        <w:r w:rsidR="00A55524">
          <w:rPr>
            <w:noProof/>
            <w:webHidden/>
          </w:rPr>
          <w:fldChar w:fldCharType="separate"/>
        </w:r>
        <w:r w:rsidR="00700ABB">
          <w:rPr>
            <w:noProof/>
            <w:webHidden/>
          </w:rPr>
          <w:t>8</w:t>
        </w:r>
        <w:r w:rsidR="00A55524">
          <w:rPr>
            <w:noProof/>
            <w:webHidden/>
          </w:rPr>
          <w:fldChar w:fldCharType="end"/>
        </w:r>
      </w:hyperlink>
    </w:p>
    <w:p w14:paraId="7A45180F" w14:textId="3262608F" w:rsidR="00A55524" w:rsidRDefault="00F04A1C">
      <w:pPr>
        <w:pStyle w:val="23"/>
        <w:rPr>
          <w:rFonts w:asciiTheme="minorHAnsi" w:eastAsiaTheme="minorEastAsia" w:hAnsiTheme="minorHAnsi" w:cstheme="minorBidi"/>
          <w:noProof/>
          <w:kern w:val="2"/>
          <w:szCs w:val="22"/>
        </w:rPr>
      </w:pPr>
      <w:hyperlink w:anchor="_Toc192864817" w:history="1">
        <w:r w:rsidR="00A55524" w:rsidRPr="0003177F">
          <w:rPr>
            <w:rStyle w:val="aff"/>
            <w:noProof/>
          </w:rPr>
          <w:t xml:space="preserve">3.3 </w:t>
        </w:r>
        <w:r w:rsidR="00A55524" w:rsidRPr="0003177F">
          <w:rPr>
            <w:rStyle w:val="aff"/>
            <w:noProof/>
          </w:rPr>
          <w:t>过去三年基金的利润分配情况</w:t>
        </w:r>
        <w:r w:rsidR="00A55524">
          <w:rPr>
            <w:noProof/>
            <w:webHidden/>
          </w:rPr>
          <w:tab/>
        </w:r>
        <w:r w:rsidR="00A55524">
          <w:rPr>
            <w:noProof/>
            <w:webHidden/>
          </w:rPr>
          <w:fldChar w:fldCharType="begin"/>
        </w:r>
        <w:r w:rsidR="00A55524">
          <w:rPr>
            <w:noProof/>
            <w:webHidden/>
          </w:rPr>
          <w:instrText xml:space="preserve"> PAGEREF _Toc192864817 \h </w:instrText>
        </w:r>
        <w:r w:rsidR="00A55524">
          <w:rPr>
            <w:noProof/>
            <w:webHidden/>
          </w:rPr>
        </w:r>
        <w:r w:rsidR="00A55524">
          <w:rPr>
            <w:noProof/>
            <w:webHidden/>
          </w:rPr>
          <w:fldChar w:fldCharType="separate"/>
        </w:r>
        <w:r w:rsidR="00700ABB">
          <w:rPr>
            <w:noProof/>
            <w:webHidden/>
          </w:rPr>
          <w:t>10</w:t>
        </w:r>
        <w:r w:rsidR="00A55524">
          <w:rPr>
            <w:noProof/>
            <w:webHidden/>
          </w:rPr>
          <w:fldChar w:fldCharType="end"/>
        </w:r>
      </w:hyperlink>
    </w:p>
    <w:p w14:paraId="47B8E2AC" w14:textId="2E9899E5" w:rsidR="00A55524" w:rsidRDefault="00F04A1C">
      <w:pPr>
        <w:pStyle w:val="11"/>
        <w:rPr>
          <w:rFonts w:asciiTheme="minorHAnsi" w:eastAsiaTheme="minorEastAsia" w:hAnsiTheme="minorHAnsi" w:cstheme="minorBidi"/>
          <w:noProof/>
          <w:szCs w:val="22"/>
        </w:rPr>
      </w:pPr>
      <w:hyperlink w:anchor="_Toc192864818" w:history="1">
        <w:r w:rsidR="00A55524" w:rsidRPr="0003177F">
          <w:rPr>
            <w:rStyle w:val="aff"/>
            <w:b/>
            <w:bCs/>
            <w:noProof/>
          </w:rPr>
          <w:t xml:space="preserve">§4  </w:t>
        </w:r>
        <w:r w:rsidR="00A55524" w:rsidRPr="0003177F">
          <w:rPr>
            <w:rStyle w:val="aff"/>
            <w:b/>
            <w:bCs/>
            <w:noProof/>
          </w:rPr>
          <w:t>管理人报告</w:t>
        </w:r>
        <w:r w:rsidR="00A55524">
          <w:rPr>
            <w:noProof/>
            <w:webHidden/>
          </w:rPr>
          <w:tab/>
        </w:r>
        <w:r w:rsidR="00A55524">
          <w:rPr>
            <w:noProof/>
            <w:webHidden/>
          </w:rPr>
          <w:fldChar w:fldCharType="begin"/>
        </w:r>
        <w:r w:rsidR="00A55524">
          <w:rPr>
            <w:noProof/>
            <w:webHidden/>
          </w:rPr>
          <w:instrText xml:space="preserve"> PAGEREF _Toc192864818 \h </w:instrText>
        </w:r>
        <w:r w:rsidR="00A55524">
          <w:rPr>
            <w:noProof/>
            <w:webHidden/>
          </w:rPr>
        </w:r>
        <w:r w:rsidR="00A55524">
          <w:rPr>
            <w:noProof/>
            <w:webHidden/>
          </w:rPr>
          <w:fldChar w:fldCharType="separate"/>
        </w:r>
        <w:r w:rsidR="00700ABB">
          <w:rPr>
            <w:noProof/>
            <w:webHidden/>
          </w:rPr>
          <w:t>10</w:t>
        </w:r>
        <w:r w:rsidR="00A55524">
          <w:rPr>
            <w:noProof/>
            <w:webHidden/>
          </w:rPr>
          <w:fldChar w:fldCharType="end"/>
        </w:r>
      </w:hyperlink>
    </w:p>
    <w:p w14:paraId="1ADCB7A1" w14:textId="55D645A3" w:rsidR="00A55524" w:rsidRDefault="00F04A1C">
      <w:pPr>
        <w:pStyle w:val="23"/>
        <w:rPr>
          <w:rFonts w:asciiTheme="minorHAnsi" w:eastAsiaTheme="minorEastAsia" w:hAnsiTheme="minorHAnsi" w:cstheme="minorBidi"/>
          <w:noProof/>
          <w:kern w:val="2"/>
          <w:szCs w:val="22"/>
        </w:rPr>
      </w:pPr>
      <w:hyperlink w:anchor="_Toc192864819" w:history="1">
        <w:r w:rsidR="00A55524" w:rsidRPr="0003177F">
          <w:rPr>
            <w:rStyle w:val="aff"/>
            <w:noProof/>
          </w:rPr>
          <w:t xml:space="preserve">4.1 </w:t>
        </w:r>
        <w:r w:rsidR="00A55524" w:rsidRPr="0003177F">
          <w:rPr>
            <w:rStyle w:val="aff"/>
            <w:noProof/>
          </w:rPr>
          <w:t>基金管理人及基金经理情况</w:t>
        </w:r>
        <w:r w:rsidR="00A55524">
          <w:rPr>
            <w:noProof/>
            <w:webHidden/>
          </w:rPr>
          <w:tab/>
        </w:r>
        <w:r w:rsidR="00A55524">
          <w:rPr>
            <w:noProof/>
            <w:webHidden/>
          </w:rPr>
          <w:fldChar w:fldCharType="begin"/>
        </w:r>
        <w:r w:rsidR="00A55524">
          <w:rPr>
            <w:noProof/>
            <w:webHidden/>
          </w:rPr>
          <w:instrText xml:space="preserve"> PAGEREF _Toc192864819 \h </w:instrText>
        </w:r>
        <w:r w:rsidR="00A55524">
          <w:rPr>
            <w:noProof/>
            <w:webHidden/>
          </w:rPr>
        </w:r>
        <w:r w:rsidR="00A55524">
          <w:rPr>
            <w:noProof/>
            <w:webHidden/>
          </w:rPr>
          <w:fldChar w:fldCharType="separate"/>
        </w:r>
        <w:r w:rsidR="00700ABB">
          <w:rPr>
            <w:noProof/>
            <w:webHidden/>
          </w:rPr>
          <w:t>10</w:t>
        </w:r>
        <w:r w:rsidR="00A55524">
          <w:rPr>
            <w:noProof/>
            <w:webHidden/>
          </w:rPr>
          <w:fldChar w:fldCharType="end"/>
        </w:r>
      </w:hyperlink>
    </w:p>
    <w:p w14:paraId="207D587B" w14:textId="60E6E53F" w:rsidR="00A55524" w:rsidRDefault="00F04A1C">
      <w:pPr>
        <w:pStyle w:val="23"/>
        <w:rPr>
          <w:rFonts w:asciiTheme="minorHAnsi" w:eastAsiaTheme="minorEastAsia" w:hAnsiTheme="minorHAnsi" w:cstheme="minorBidi"/>
          <w:noProof/>
          <w:kern w:val="2"/>
          <w:szCs w:val="22"/>
        </w:rPr>
      </w:pPr>
      <w:hyperlink w:anchor="_Toc192864820" w:history="1">
        <w:r w:rsidR="00A55524" w:rsidRPr="0003177F">
          <w:rPr>
            <w:rStyle w:val="aff"/>
            <w:noProof/>
          </w:rPr>
          <w:t xml:space="preserve">4.2 </w:t>
        </w:r>
        <w:r w:rsidR="00A55524" w:rsidRPr="0003177F">
          <w:rPr>
            <w:rStyle w:val="aff"/>
            <w:noProof/>
          </w:rPr>
          <w:t>管理人对报告期内本基金运作遵规守信情况的说明</w:t>
        </w:r>
        <w:r w:rsidR="00A55524">
          <w:rPr>
            <w:noProof/>
            <w:webHidden/>
          </w:rPr>
          <w:tab/>
        </w:r>
        <w:r w:rsidR="00A55524">
          <w:rPr>
            <w:noProof/>
            <w:webHidden/>
          </w:rPr>
          <w:fldChar w:fldCharType="begin"/>
        </w:r>
        <w:r w:rsidR="00A55524">
          <w:rPr>
            <w:noProof/>
            <w:webHidden/>
          </w:rPr>
          <w:instrText xml:space="preserve"> PAGEREF _Toc192864820 \h </w:instrText>
        </w:r>
        <w:r w:rsidR="00A55524">
          <w:rPr>
            <w:noProof/>
            <w:webHidden/>
          </w:rPr>
        </w:r>
        <w:r w:rsidR="00A55524">
          <w:rPr>
            <w:noProof/>
            <w:webHidden/>
          </w:rPr>
          <w:fldChar w:fldCharType="separate"/>
        </w:r>
        <w:r w:rsidR="00700ABB">
          <w:rPr>
            <w:noProof/>
            <w:webHidden/>
          </w:rPr>
          <w:t>13</w:t>
        </w:r>
        <w:r w:rsidR="00A55524">
          <w:rPr>
            <w:noProof/>
            <w:webHidden/>
          </w:rPr>
          <w:fldChar w:fldCharType="end"/>
        </w:r>
      </w:hyperlink>
    </w:p>
    <w:p w14:paraId="03B83AFB" w14:textId="08457BC0" w:rsidR="00A55524" w:rsidRDefault="00F04A1C">
      <w:pPr>
        <w:pStyle w:val="23"/>
        <w:rPr>
          <w:rFonts w:asciiTheme="minorHAnsi" w:eastAsiaTheme="minorEastAsia" w:hAnsiTheme="minorHAnsi" w:cstheme="minorBidi"/>
          <w:noProof/>
          <w:kern w:val="2"/>
          <w:szCs w:val="22"/>
        </w:rPr>
      </w:pPr>
      <w:hyperlink w:anchor="_Toc192864821" w:history="1">
        <w:r w:rsidR="00A55524" w:rsidRPr="0003177F">
          <w:rPr>
            <w:rStyle w:val="aff"/>
            <w:noProof/>
          </w:rPr>
          <w:t xml:space="preserve">4.3 </w:t>
        </w:r>
        <w:r w:rsidR="00A55524" w:rsidRPr="0003177F">
          <w:rPr>
            <w:rStyle w:val="aff"/>
            <w:noProof/>
          </w:rPr>
          <w:t>管理人对报告期内公平交易情况的专项说明</w:t>
        </w:r>
        <w:r w:rsidR="00A55524">
          <w:rPr>
            <w:noProof/>
            <w:webHidden/>
          </w:rPr>
          <w:tab/>
        </w:r>
        <w:r w:rsidR="00A55524">
          <w:rPr>
            <w:noProof/>
            <w:webHidden/>
          </w:rPr>
          <w:fldChar w:fldCharType="begin"/>
        </w:r>
        <w:r w:rsidR="00A55524">
          <w:rPr>
            <w:noProof/>
            <w:webHidden/>
          </w:rPr>
          <w:instrText xml:space="preserve"> PAGEREF _Toc192864821 \h </w:instrText>
        </w:r>
        <w:r w:rsidR="00A55524">
          <w:rPr>
            <w:noProof/>
            <w:webHidden/>
          </w:rPr>
        </w:r>
        <w:r w:rsidR="00A55524">
          <w:rPr>
            <w:noProof/>
            <w:webHidden/>
          </w:rPr>
          <w:fldChar w:fldCharType="separate"/>
        </w:r>
        <w:r w:rsidR="00700ABB">
          <w:rPr>
            <w:noProof/>
            <w:webHidden/>
          </w:rPr>
          <w:t>13</w:t>
        </w:r>
        <w:r w:rsidR="00A55524">
          <w:rPr>
            <w:noProof/>
            <w:webHidden/>
          </w:rPr>
          <w:fldChar w:fldCharType="end"/>
        </w:r>
      </w:hyperlink>
    </w:p>
    <w:p w14:paraId="4DBB6FEC" w14:textId="2B0E6680" w:rsidR="00A55524" w:rsidRDefault="00F04A1C">
      <w:pPr>
        <w:pStyle w:val="23"/>
        <w:rPr>
          <w:rFonts w:asciiTheme="minorHAnsi" w:eastAsiaTheme="minorEastAsia" w:hAnsiTheme="minorHAnsi" w:cstheme="minorBidi"/>
          <w:noProof/>
          <w:kern w:val="2"/>
          <w:szCs w:val="22"/>
        </w:rPr>
      </w:pPr>
      <w:hyperlink w:anchor="_Toc192864822" w:history="1">
        <w:r w:rsidR="00A55524" w:rsidRPr="0003177F">
          <w:rPr>
            <w:rStyle w:val="aff"/>
            <w:noProof/>
          </w:rPr>
          <w:t xml:space="preserve">4.4 </w:t>
        </w:r>
        <w:r w:rsidR="00A55524" w:rsidRPr="0003177F">
          <w:rPr>
            <w:rStyle w:val="aff"/>
            <w:noProof/>
          </w:rPr>
          <w:t>管理人对报告期内基金的投资策略和业绩表现的说明</w:t>
        </w:r>
        <w:r w:rsidR="00A55524">
          <w:rPr>
            <w:noProof/>
            <w:webHidden/>
          </w:rPr>
          <w:tab/>
        </w:r>
        <w:r w:rsidR="00A55524">
          <w:rPr>
            <w:noProof/>
            <w:webHidden/>
          </w:rPr>
          <w:fldChar w:fldCharType="begin"/>
        </w:r>
        <w:r w:rsidR="00A55524">
          <w:rPr>
            <w:noProof/>
            <w:webHidden/>
          </w:rPr>
          <w:instrText xml:space="preserve"> PAGEREF _Toc192864822 \h </w:instrText>
        </w:r>
        <w:r w:rsidR="00A55524">
          <w:rPr>
            <w:noProof/>
            <w:webHidden/>
          </w:rPr>
        </w:r>
        <w:r w:rsidR="00A55524">
          <w:rPr>
            <w:noProof/>
            <w:webHidden/>
          </w:rPr>
          <w:fldChar w:fldCharType="separate"/>
        </w:r>
        <w:r w:rsidR="00700ABB">
          <w:rPr>
            <w:noProof/>
            <w:webHidden/>
          </w:rPr>
          <w:t>14</w:t>
        </w:r>
        <w:r w:rsidR="00A55524">
          <w:rPr>
            <w:noProof/>
            <w:webHidden/>
          </w:rPr>
          <w:fldChar w:fldCharType="end"/>
        </w:r>
      </w:hyperlink>
    </w:p>
    <w:p w14:paraId="2AC1882D" w14:textId="203BFF9A" w:rsidR="00A55524" w:rsidRDefault="00F04A1C">
      <w:pPr>
        <w:pStyle w:val="23"/>
        <w:rPr>
          <w:rFonts w:asciiTheme="minorHAnsi" w:eastAsiaTheme="minorEastAsia" w:hAnsiTheme="minorHAnsi" w:cstheme="minorBidi"/>
          <w:noProof/>
          <w:kern w:val="2"/>
          <w:szCs w:val="22"/>
        </w:rPr>
      </w:pPr>
      <w:hyperlink w:anchor="_Toc192864823" w:history="1">
        <w:r w:rsidR="00A55524" w:rsidRPr="0003177F">
          <w:rPr>
            <w:rStyle w:val="aff"/>
            <w:noProof/>
          </w:rPr>
          <w:t xml:space="preserve">4.5 </w:t>
        </w:r>
        <w:r w:rsidR="00A55524" w:rsidRPr="0003177F">
          <w:rPr>
            <w:rStyle w:val="aff"/>
            <w:noProof/>
          </w:rPr>
          <w:t>管理人对宏观经济、证券市场及行业走势的简要展望</w:t>
        </w:r>
        <w:r w:rsidR="00A55524">
          <w:rPr>
            <w:noProof/>
            <w:webHidden/>
          </w:rPr>
          <w:tab/>
        </w:r>
        <w:r w:rsidR="00A55524">
          <w:rPr>
            <w:noProof/>
            <w:webHidden/>
          </w:rPr>
          <w:fldChar w:fldCharType="begin"/>
        </w:r>
        <w:r w:rsidR="00A55524">
          <w:rPr>
            <w:noProof/>
            <w:webHidden/>
          </w:rPr>
          <w:instrText xml:space="preserve"> PAGEREF _Toc192864823 \h </w:instrText>
        </w:r>
        <w:r w:rsidR="00A55524">
          <w:rPr>
            <w:noProof/>
            <w:webHidden/>
          </w:rPr>
        </w:r>
        <w:r w:rsidR="00A55524">
          <w:rPr>
            <w:noProof/>
            <w:webHidden/>
          </w:rPr>
          <w:fldChar w:fldCharType="separate"/>
        </w:r>
        <w:r w:rsidR="00700ABB">
          <w:rPr>
            <w:noProof/>
            <w:webHidden/>
          </w:rPr>
          <w:t>14</w:t>
        </w:r>
        <w:r w:rsidR="00A55524">
          <w:rPr>
            <w:noProof/>
            <w:webHidden/>
          </w:rPr>
          <w:fldChar w:fldCharType="end"/>
        </w:r>
      </w:hyperlink>
    </w:p>
    <w:p w14:paraId="5D91FF36" w14:textId="473AADBD" w:rsidR="00A55524" w:rsidRDefault="00F04A1C">
      <w:pPr>
        <w:pStyle w:val="23"/>
        <w:rPr>
          <w:rFonts w:asciiTheme="minorHAnsi" w:eastAsiaTheme="minorEastAsia" w:hAnsiTheme="minorHAnsi" w:cstheme="minorBidi"/>
          <w:noProof/>
          <w:kern w:val="2"/>
          <w:szCs w:val="22"/>
        </w:rPr>
      </w:pPr>
      <w:hyperlink w:anchor="_Toc192864824" w:history="1">
        <w:r w:rsidR="00A55524" w:rsidRPr="0003177F">
          <w:rPr>
            <w:rStyle w:val="aff"/>
            <w:noProof/>
          </w:rPr>
          <w:t xml:space="preserve">4.6 </w:t>
        </w:r>
        <w:r w:rsidR="00A55524" w:rsidRPr="0003177F">
          <w:rPr>
            <w:rStyle w:val="aff"/>
            <w:noProof/>
          </w:rPr>
          <w:t>管理人内部有关本基金的监察稽核工作情况</w:t>
        </w:r>
        <w:r w:rsidR="00A55524">
          <w:rPr>
            <w:noProof/>
            <w:webHidden/>
          </w:rPr>
          <w:tab/>
        </w:r>
        <w:r w:rsidR="00A55524">
          <w:rPr>
            <w:noProof/>
            <w:webHidden/>
          </w:rPr>
          <w:fldChar w:fldCharType="begin"/>
        </w:r>
        <w:r w:rsidR="00A55524">
          <w:rPr>
            <w:noProof/>
            <w:webHidden/>
          </w:rPr>
          <w:instrText xml:space="preserve"> PAGEREF _Toc192864824 \h </w:instrText>
        </w:r>
        <w:r w:rsidR="00A55524">
          <w:rPr>
            <w:noProof/>
            <w:webHidden/>
          </w:rPr>
        </w:r>
        <w:r w:rsidR="00A55524">
          <w:rPr>
            <w:noProof/>
            <w:webHidden/>
          </w:rPr>
          <w:fldChar w:fldCharType="separate"/>
        </w:r>
        <w:r w:rsidR="00700ABB">
          <w:rPr>
            <w:noProof/>
            <w:webHidden/>
          </w:rPr>
          <w:t>15</w:t>
        </w:r>
        <w:r w:rsidR="00A55524">
          <w:rPr>
            <w:noProof/>
            <w:webHidden/>
          </w:rPr>
          <w:fldChar w:fldCharType="end"/>
        </w:r>
      </w:hyperlink>
    </w:p>
    <w:p w14:paraId="44F8A4CA" w14:textId="7CE5A7A4" w:rsidR="00A55524" w:rsidRDefault="00F04A1C">
      <w:pPr>
        <w:pStyle w:val="23"/>
        <w:rPr>
          <w:rFonts w:asciiTheme="minorHAnsi" w:eastAsiaTheme="minorEastAsia" w:hAnsiTheme="minorHAnsi" w:cstheme="minorBidi"/>
          <w:noProof/>
          <w:kern w:val="2"/>
          <w:szCs w:val="22"/>
        </w:rPr>
      </w:pPr>
      <w:hyperlink w:anchor="_Toc192864825" w:history="1">
        <w:r w:rsidR="00A55524" w:rsidRPr="0003177F">
          <w:rPr>
            <w:rStyle w:val="aff"/>
            <w:noProof/>
          </w:rPr>
          <w:t xml:space="preserve">4.7 </w:t>
        </w:r>
        <w:r w:rsidR="00A55524" w:rsidRPr="0003177F">
          <w:rPr>
            <w:rStyle w:val="aff"/>
            <w:noProof/>
          </w:rPr>
          <w:t>管理人对报告期内基金估值程序等事项的说明</w:t>
        </w:r>
        <w:r w:rsidR="00A55524">
          <w:rPr>
            <w:noProof/>
            <w:webHidden/>
          </w:rPr>
          <w:tab/>
        </w:r>
        <w:r w:rsidR="00A55524">
          <w:rPr>
            <w:noProof/>
            <w:webHidden/>
          </w:rPr>
          <w:fldChar w:fldCharType="begin"/>
        </w:r>
        <w:r w:rsidR="00A55524">
          <w:rPr>
            <w:noProof/>
            <w:webHidden/>
          </w:rPr>
          <w:instrText xml:space="preserve"> PAGEREF _Toc192864825 \h </w:instrText>
        </w:r>
        <w:r w:rsidR="00A55524">
          <w:rPr>
            <w:noProof/>
            <w:webHidden/>
          </w:rPr>
        </w:r>
        <w:r w:rsidR="00A55524">
          <w:rPr>
            <w:noProof/>
            <w:webHidden/>
          </w:rPr>
          <w:fldChar w:fldCharType="separate"/>
        </w:r>
        <w:r w:rsidR="00700ABB">
          <w:rPr>
            <w:noProof/>
            <w:webHidden/>
          </w:rPr>
          <w:t>15</w:t>
        </w:r>
        <w:r w:rsidR="00A55524">
          <w:rPr>
            <w:noProof/>
            <w:webHidden/>
          </w:rPr>
          <w:fldChar w:fldCharType="end"/>
        </w:r>
      </w:hyperlink>
    </w:p>
    <w:p w14:paraId="11D6C1FC" w14:textId="4593E910" w:rsidR="00A55524" w:rsidRDefault="00F04A1C">
      <w:pPr>
        <w:pStyle w:val="23"/>
        <w:rPr>
          <w:rFonts w:asciiTheme="minorHAnsi" w:eastAsiaTheme="minorEastAsia" w:hAnsiTheme="minorHAnsi" w:cstheme="minorBidi"/>
          <w:noProof/>
          <w:kern w:val="2"/>
          <w:szCs w:val="22"/>
        </w:rPr>
      </w:pPr>
      <w:hyperlink w:anchor="_Toc192864826" w:history="1">
        <w:r w:rsidR="00A55524" w:rsidRPr="0003177F">
          <w:rPr>
            <w:rStyle w:val="aff"/>
            <w:noProof/>
          </w:rPr>
          <w:t xml:space="preserve">4.8 </w:t>
        </w:r>
        <w:r w:rsidR="00A55524" w:rsidRPr="0003177F">
          <w:rPr>
            <w:rStyle w:val="aff"/>
            <w:noProof/>
          </w:rPr>
          <w:t>管理人对报告期内基金利润分配情况的说明</w:t>
        </w:r>
        <w:r w:rsidR="00A55524">
          <w:rPr>
            <w:noProof/>
            <w:webHidden/>
          </w:rPr>
          <w:tab/>
        </w:r>
        <w:r w:rsidR="00A55524">
          <w:rPr>
            <w:noProof/>
            <w:webHidden/>
          </w:rPr>
          <w:fldChar w:fldCharType="begin"/>
        </w:r>
        <w:r w:rsidR="00A55524">
          <w:rPr>
            <w:noProof/>
            <w:webHidden/>
          </w:rPr>
          <w:instrText xml:space="preserve"> PAGEREF _Toc192864826 \h </w:instrText>
        </w:r>
        <w:r w:rsidR="00A55524">
          <w:rPr>
            <w:noProof/>
            <w:webHidden/>
          </w:rPr>
        </w:r>
        <w:r w:rsidR="00A55524">
          <w:rPr>
            <w:noProof/>
            <w:webHidden/>
          </w:rPr>
          <w:fldChar w:fldCharType="separate"/>
        </w:r>
        <w:r w:rsidR="00700ABB">
          <w:rPr>
            <w:noProof/>
            <w:webHidden/>
          </w:rPr>
          <w:t>16</w:t>
        </w:r>
        <w:r w:rsidR="00A55524">
          <w:rPr>
            <w:noProof/>
            <w:webHidden/>
          </w:rPr>
          <w:fldChar w:fldCharType="end"/>
        </w:r>
      </w:hyperlink>
    </w:p>
    <w:p w14:paraId="76DCA9E6" w14:textId="1C80685D" w:rsidR="00A55524" w:rsidRDefault="00F04A1C">
      <w:pPr>
        <w:pStyle w:val="23"/>
        <w:rPr>
          <w:rFonts w:asciiTheme="minorHAnsi" w:eastAsiaTheme="minorEastAsia" w:hAnsiTheme="minorHAnsi" w:cstheme="minorBidi"/>
          <w:noProof/>
          <w:kern w:val="2"/>
          <w:szCs w:val="22"/>
        </w:rPr>
      </w:pPr>
      <w:hyperlink w:anchor="_Toc192864827" w:history="1">
        <w:r w:rsidR="00A55524" w:rsidRPr="0003177F">
          <w:rPr>
            <w:rStyle w:val="aff"/>
            <w:noProof/>
          </w:rPr>
          <w:t xml:space="preserve">4.9 </w:t>
        </w:r>
        <w:r w:rsidR="00A55524" w:rsidRPr="0003177F">
          <w:rPr>
            <w:rStyle w:val="aff"/>
            <w:noProof/>
          </w:rPr>
          <w:t>报告期内管理人对本基金持有人数或基金资产净值预警情形的说明</w:t>
        </w:r>
        <w:r w:rsidR="00A55524">
          <w:rPr>
            <w:noProof/>
            <w:webHidden/>
          </w:rPr>
          <w:tab/>
        </w:r>
        <w:r w:rsidR="00A55524">
          <w:rPr>
            <w:noProof/>
            <w:webHidden/>
          </w:rPr>
          <w:fldChar w:fldCharType="begin"/>
        </w:r>
        <w:r w:rsidR="00A55524">
          <w:rPr>
            <w:noProof/>
            <w:webHidden/>
          </w:rPr>
          <w:instrText xml:space="preserve"> PAGEREF _Toc192864827 \h </w:instrText>
        </w:r>
        <w:r w:rsidR="00A55524">
          <w:rPr>
            <w:noProof/>
            <w:webHidden/>
          </w:rPr>
        </w:r>
        <w:r w:rsidR="00A55524">
          <w:rPr>
            <w:noProof/>
            <w:webHidden/>
          </w:rPr>
          <w:fldChar w:fldCharType="separate"/>
        </w:r>
        <w:r w:rsidR="00700ABB">
          <w:rPr>
            <w:noProof/>
            <w:webHidden/>
          </w:rPr>
          <w:t>16</w:t>
        </w:r>
        <w:r w:rsidR="00A55524">
          <w:rPr>
            <w:noProof/>
            <w:webHidden/>
          </w:rPr>
          <w:fldChar w:fldCharType="end"/>
        </w:r>
      </w:hyperlink>
    </w:p>
    <w:p w14:paraId="0A6ED618" w14:textId="30CFA551" w:rsidR="00A55524" w:rsidRDefault="00F04A1C">
      <w:pPr>
        <w:pStyle w:val="11"/>
        <w:rPr>
          <w:rFonts w:asciiTheme="minorHAnsi" w:eastAsiaTheme="minorEastAsia" w:hAnsiTheme="minorHAnsi" w:cstheme="minorBidi"/>
          <w:noProof/>
          <w:szCs w:val="22"/>
        </w:rPr>
      </w:pPr>
      <w:hyperlink w:anchor="_Toc192864828" w:history="1">
        <w:r w:rsidR="00A55524" w:rsidRPr="0003177F">
          <w:rPr>
            <w:rStyle w:val="aff"/>
            <w:b/>
            <w:bCs/>
            <w:noProof/>
          </w:rPr>
          <w:t xml:space="preserve">§5  </w:t>
        </w:r>
        <w:r w:rsidR="00A55524" w:rsidRPr="0003177F">
          <w:rPr>
            <w:rStyle w:val="aff"/>
            <w:b/>
            <w:bCs/>
            <w:noProof/>
          </w:rPr>
          <w:t>托管人报告</w:t>
        </w:r>
        <w:r w:rsidR="00A55524">
          <w:rPr>
            <w:noProof/>
            <w:webHidden/>
          </w:rPr>
          <w:tab/>
        </w:r>
        <w:r w:rsidR="00A55524">
          <w:rPr>
            <w:noProof/>
            <w:webHidden/>
          </w:rPr>
          <w:fldChar w:fldCharType="begin"/>
        </w:r>
        <w:r w:rsidR="00A55524">
          <w:rPr>
            <w:noProof/>
            <w:webHidden/>
          </w:rPr>
          <w:instrText xml:space="preserve"> PAGEREF _Toc192864828 \h </w:instrText>
        </w:r>
        <w:r w:rsidR="00A55524">
          <w:rPr>
            <w:noProof/>
            <w:webHidden/>
          </w:rPr>
        </w:r>
        <w:r w:rsidR="00A55524">
          <w:rPr>
            <w:noProof/>
            <w:webHidden/>
          </w:rPr>
          <w:fldChar w:fldCharType="separate"/>
        </w:r>
        <w:r w:rsidR="00700ABB">
          <w:rPr>
            <w:noProof/>
            <w:webHidden/>
          </w:rPr>
          <w:t>16</w:t>
        </w:r>
        <w:r w:rsidR="00A55524">
          <w:rPr>
            <w:noProof/>
            <w:webHidden/>
          </w:rPr>
          <w:fldChar w:fldCharType="end"/>
        </w:r>
      </w:hyperlink>
    </w:p>
    <w:p w14:paraId="5917FBCF" w14:textId="24C6385B" w:rsidR="00A55524" w:rsidRDefault="00F04A1C">
      <w:pPr>
        <w:pStyle w:val="23"/>
        <w:rPr>
          <w:rFonts w:asciiTheme="minorHAnsi" w:eastAsiaTheme="minorEastAsia" w:hAnsiTheme="minorHAnsi" w:cstheme="minorBidi"/>
          <w:noProof/>
          <w:kern w:val="2"/>
          <w:szCs w:val="22"/>
        </w:rPr>
      </w:pPr>
      <w:hyperlink w:anchor="_Toc192864829" w:history="1">
        <w:r w:rsidR="00A55524" w:rsidRPr="0003177F">
          <w:rPr>
            <w:rStyle w:val="aff"/>
            <w:noProof/>
          </w:rPr>
          <w:t xml:space="preserve">5.1 </w:t>
        </w:r>
        <w:r w:rsidR="00A55524" w:rsidRPr="0003177F">
          <w:rPr>
            <w:rStyle w:val="aff"/>
            <w:noProof/>
          </w:rPr>
          <w:t>报告期内本基金托管人遵规守信情况声明</w:t>
        </w:r>
        <w:r w:rsidR="00A55524">
          <w:rPr>
            <w:noProof/>
            <w:webHidden/>
          </w:rPr>
          <w:tab/>
        </w:r>
        <w:r w:rsidR="00A55524">
          <w:rPr>
            <w:noProof/>
            <w:webHidden/>
          </w:rPr>
          <w:fldChar w:fldCharType="begin"/>
        </w:r>
        <w:r w:rsidR="00A55524">
          <w:rPr>
            <w:noProof/>
            <w:webHidden/>
          </w:rPr>
          <w:instrText xml:space="preserve"> PAGEREF _Toc192864829 \h </w:instrText>
        </w:r>
        <w:r w:rsidR="00A55524">
          <w:rPr>
            <w:noProof/>
            <w:webHidden/>
          </w:rPr>
        </w:r>
        <w:r w:rsidR="00A55524">
          <w:rPr>
            <w:noProof/>
            <w:webHidden/>
          </w:rPr>
          <w:fldChar w:fldCharType="separate"/>
        </w:r>
        <w:r w:rsidR="00700ABB">
          <w:rPr>
            <w:noProof/>
            <w:webHidden/>
          </w:rPr>
          <w:t>16</w:t>
        </w:r>
        <w:r w:rsidR="00A55524">
          <w:rPr>
            <w:noProof/>
            <w:webHidden/>
          </w:rPr>
          <w:fldChar w:fldCharType="end"/>
        </w:r>
      </w:hyperlink>
    </w:p>
    <w:p w14:paraId="08240AAC" w14:textId="7B7C22E1" w:rsidR="00A55524" w:rsidRDefault="00F04A1C">
      <w:pPr>
        <w:pStyle w:val="23"/>
        <w:rPr>
          <w:rFonts w:asciiTheme="minorHAnsi" w:eastAsiaTheme="minorEastAsia" w:hAnsiTheme="minorHAnsi" w:cstheme="minorBidi"/>
          <w:noProof/>
          <w:kern w:val="2"/>
          <w:szCs w:val="22"/>
        </w:rPr>
      </w:pPr>
      <w:hyperlink w:anchor="_Toc192864830" w:history="1">
        <w:r w:rsidR="00A55524" w:rsidRPr="0003177F">
          <w:rPr>
            <w:rStyle w:val="aff"/>
            <w:noProof/>
          </w:rPr>
          <w:t xml:space="preserve">5.2 </w:t>
        </w:r>
        <w:r w:rsidR="00A55524" w:rsidRPr="0003177F">
          <w:rPr>
            <w:rStyle w:val="aff"/>
            <w:noProof/>
          </w:rPr>
          <w:t>托管人对报告期内本基金投资运作遵规守信、净值计算、利润分配等情况的说明</w:t>
        </w:r>
        <w:r w:rsidR="00A55524">
          <w:rPr>
            <w:noProof/>
            <w:webHidden/>
          </w:rPr>
          <w:tab/>
        </w:r>
        <w:r w:rsidR="00A55524">
          <w:rPr>
            <w:noProof/>
            <w:webHidden/>
          </w:rPr>
          <w:fldChar w:fldCharType="begin"/>
        </w:r>
        <w:r w:rsidR="00A55524">
          <w:rPr>
            <w:noProof/>
            <w:webHidden/>
          </w:rPr>
          <w:instrText xml:space="preserve"> PAGEREF _Toc192864830 \h </w:instrText>
        </w:r>
        <w:r w:rsidR="00A55524">
          <w:rPr>
            <w:noProof/>
            <w:webHidden/>
          </w:rPr>
        </w:r>
        <w:r w:rsidR="00A55524">
          <w:rPr>
            <w:noProof/>
            <w:webHidden/>
          </w:rPr>
          <w:fldChar w:fldCharType="separate"/>
        </w:r>
        <w:r w:rsidR="00700ABB">
          <w:rPr>
            <w:noProof/>
            <w:webHidden/>
          </w:rPr>
          <w:t>16</w:t>
        </w:r>
        <w:r w:rsidR="00A55524">
          <w:rPr>
            <w:noProof/>
            <w:webHidden/>
          </w:rPr>
          <w:fldChar w:fldCharType="end"/>
        </w:r>
      </w:hyperlink>
    </w:p>
    <w:p w14:paraId="69BA0D1F" w14:textId="429B7005" w:rsidR="00A55524" w:rsidRDefault="00F04A1C">
      <w:pPr>
        <w:pStyle w:val="23"/>
        <w:rPr>
          <w:rFonts w:asciiTheme="minorHAnsi" w:eastAsiaTheme="minorEastAsia" w:hAnsiTheme="minorHAnsi" w:cstheme="minorBidi"/>
          <w:noProof/>
          <w:kern w:val="2"/>
          <w:szCs w:val="22"/>
        </w:rPr>
      </w:pPr>
      <w:hyperlink w:anchor="_Toc192864831" w:history="1">
        <w:r w:rsidR="00A55524" w:rsidRPr="0003177F">
          <w:rPr>
            <w:rStyle w:val="aff"/>
            <w:noProof/>
          </w:rPr>
          <w:t xml:space="preserve">5.3 </w:t>
        </w:r>
        <w:r w:rsidR="00A55524" w:rsidRPr="0003177F">
          <w:rPr>
            <w:rStyle w:val="aff"/>
            <w:noProof/>
          </w:rPr>
          <w:t>托管人对本年度报告中财务信息等内容的真实、准确和完整发表意见</w:t>
        </w:r>
        <w:r w:rsidR="00A55524">
          <w:rPr>
            <w:noProof/>
            <w:webHidden/>
          </w:rPr>
          <w:tab/>
        </w:r>
        <w:r w:rsidR="00A55524">
          <w:rPr>
            <w:noProof/>
            <w:webHidden/>
          </w:rPr>
          <w:fldChar w:fldCharType="begin"/>
        </w:r>
        <w:r w:rsidR="00A55524">
          <w:rPr>
            <w:noProof/>
            <w:webHidden/>
          </w:rPr>
          <w:instrText xml:space="preserve"> PAGEREF _Toc192864831 \h </w:instrText>
        </w:r>
        <w:r w:rsidR="00A55524">
          <w:rPr>
            <w:noProof/>
            <w:webHidden/>
          </w:rPr>
        </w:r>
        <w:r w:rsidR="00A55524">
          <w:rPr>
            <w:noProof/>
            <w:webHidden/>
          </w:rPr>
          <w:fldChar w:fldCharType="separate"/>
        </w:r>
        <w:r w:rsidR="00700ABB">
          <w:rPr>
            <w:noProof/>
            <w:webHidden/>
          </w:rPr>
          <w:t>16</w:t>
        </w:r>
        <w:r w:rsidR="00A55524">
          <w:rPr>
            <w:noProof/>
            <w:webHidden/>
          </w:rPr>
          <w:fldChar w:fldCharType="end"/>
        </w:r>
      </w:hyperlink>
    </w:p>
    <w:p w14:paraId="219657A6" w14:textId="70FDE511" w:rsidR="00A55524" w:rsidRDefault="00F04A1C">
      <w:pPr>
        <w:pStyle w:val="11"/>
        <w:rPr>
          <w:rFonts w:asciiTheme="minorHAnsi" w:eastAsiaTheme="minorEastAsia" w:hAnsiTheme="minorHAnsi" w:cstheme="minorBidi"/>
          <w:noProof/>
          <w:szCs w:val="22"/>
        </w:rPr>
      </w:pPr>
      <w:hyperlink w:anchor="_Toc192864832" w:history="1">
        <w:r w:rsidR="00A55524" w:rsidRPr="0003177F">
          <w:rPr>
            <w:rStyle w:val="aff"/>
            <w:b/>
            <w:bCs/>
            <w:noProof/>
          </w:rPr>
          <w:t xml:space="preserve">§6  </w:t>
        </w:r>
        <w:r w:rsidR="00A55524" w:rsidRPr="0003177F">
          <w:rPr>
            <w:rStyle w:val="aff"/>
            <w:b/>
            <w:bCs/>
            <w:noProof/>
          </w:rPr>
          <w:t>审计报告</w:t>
        </w:r>
        <w:r w:rsidR="00A55524">
          <w:rPr>
            <w:noProof/>
            <w:webHidden/>
          </w:rPr>
          <w:tab/>
        </w:r>
        <w:r w:rsidR="00A55524">
          <w:rPr>
            <w:noProof/>
            <w:webHidden/>
          </w:rPr>
          <w:fldChar w:fldCharType="begin"/>
        </w:r>
        <w:r w:rsidR="00A55524">
          <w:rPr>
            <w:noProof/>
            <w:webHidden/>
          </w:rPr>
          <w:instrText xml:space="preserve"> PAGEREF _Toc192864832 \h </w:instrText>
        </w:r>
        <w:r w:rsidR="00A55524">
          <w:rPr>
            <w:noProof/>
            <w:webHidden/>
          </w:rPr>
        </w:r>
        <w:r w:rsidR="00A55524">
          <w:rPr>
            <w:noProof/>
            <w:webHidden/>
          </w:rPr>
          <w:fldChar w:fldCharType="separate"/>
        </w:r>
        <w:r w:rsidR="00700ABB">
          <w:rPr>
            <w:noProof/>
            <w:webHidden/>
          </w:rPr>
          <w:t>16</w:t>
        </w:r>
        <w:r w:rsidR="00A55524">
          <w:rPr>
            <w:noProof/>
            <w:webHidden/>
          </w:rPr>
          <w:fldChar w:fldCharType="end"/>
        </w:r>
      </w:hyperlink>
    </w:p>
    <w:p w14:paraId="1FAD38AC" w14:textId="64755622" w:rsidR="00A55524" w:rsidRDefault="00F04A1C">
      <w:pPr>
        <w:pStyle w:val="23"/>
        <w:rPr>
          <w:rFonts w:asciiTheme="minorHAnsi" w:eastAsiaTheme="minorEastAsia" w:hAnsiTheme="minorHAnsi" w:cstheme="minorBidi"/>
          <w:noProof/>
          <w:kern w:val="2"/>
          <w:szCs w:val="22"/>
        </w:rPr>
      </w:pPr>
      <w:hyperlink w:anchor="_Toc192864833" w:history="1">
        <w:r w:rsidR="00A55524" w:rsidRPr="0003177F">
          <w:rPr>
            <w:rStyle w:val="aff"/>
            <w:noProof/>
          </w:rPr>
          <w:t xml:space="preserve">6.1 </w:t>
        </w:r>
        <w:r w:rsidR="00A55524" w:rsidRPr="0003177F">
          <w:rPr>
            <w:rStyle w:val="aff"/>
            <w:noProof/>
          </w:rPr>
          <w:t>审计意见</w:t>
        </w:r>
        <w:r w:rsidR="00A55524">
          <w:rPr>
            <w:noProof/>
            <w:webHidden/>
          </w:rPr>
          <w:tab/>
        </w:r>
        <w:r w:rsidR="00A55524">
          <w:rPr>
            <w:noProof/>
            <w:webHidden/>
          </w:rPr>
          <w:fldChar w:fldCharType="begin"/>
        </w:r>
        <w:r w:rsidR="00A55524">
          <w:rPr>
            <w:noProof/>
            <w:webHidden/>
          </w:rPr>
          <w:instrText xml:space="preserve"> PAGEREF _Toc192864833 \h </w:instrText>
        </w:r>
        <w:r w:rsidR="00A55524">
          <w:rPr>
            <w:noProof/>
            <w:webHidden/>
          </w:rPr>
        </w:r>
        <w:r w:rsidR="00A55524">
          <w:rPr>
            <w:noProof/>
            <w:webHidden/>
          </w:rPr>
          <w:fldChar w:fldCharType="separate"/>
        </w:r>
        <w:r w:rsidR="00700ABB">
          <w:rPr>
            <w:noProof/>
            <w:webHidden/>
          </w:rPr>
          <w:t>17</w:t>
        </w:r>
        <w:r w:rsidR="00A55524">
          <w:rPr>
            <w:noProof/>
            <w:webHidden/>
          </w:rPr>
          <w:fldChar w:fldCharType="end"/>
        </w:r>
      </w:hyperlink>
    </w:p>
    <w:p w14:paraId="5363EF42" w14:textId="5E506420" w:rsidR="00A55524" w:rsidRDefault="00F04A1C">
      <w:pPr>
        <w:pStyle w:val="23"/>
        <w:rPr>
          <w:rFonts w:asciiTheme="minorHAnsi" w:eastAsiaTheme="minorEastAsia" w:hAnsiTheme="minorHAnsi" w:cstheme="minorBidi"/>
          <w:noProof/>
          <w:kern w:val="2"/>
          <w:szCs w:val="22"/>
        </w:rPr>
      </w:pPr>
      <w:hyperlink w:anchor="_Toc192864834" w:history="1">
        <w:r w:rsidR="00A55524" w:rsidRPr="0003177F">
          <w:rPr>
            <w:rStyle w:val="aff"/>
            <w:noProof/>
          </w:rPr>
          <w:t xml:space="preserve">6.2 </w:t>
        </w:r>
        <w:r w:rsidR="00A55524" w:rsidRPr="0003177F">
          <w:rPr>
            <w:rStyle w:val="aff"/>
            <w:noProof/>
          </w:rPr>
          <w:t>形成审计意见的基础</w:t>
        </w:r>
        <w:r w:rsidR="00A55524">
          <w:rPr>
            <w:noProof/>
            <w:webHidden/>
          </w:rPr>
          <w:tab/>
        </w:r>
        <w:r w:rsidR="00A55524">
          <w:rPr>
            <w:noProof/>
            <w:webHidden/>
          </w:rPr>
          <w:fldChar w:fldCharType="begin"/>
        </w:r>
        <w:r w:rsidR="00A55524">
          <w:rPr>
            <w:noProof/>
            <w:webHidden/>
          </w:rPr>
          <w:instrText xml:space="preserve"> PAGEREF _Toc192864834 \h </w:instrText>
        </w:r>
        <w:r w:rsidR="00A55524">
          <w:rPr>
            <w:noProof/>
            <w:webHidden/>
          </w:rPr>
        </w:r>
        <w:r w:rsidR="00A55524">
          <w:rPr>
            <w:noProof/>
            <w:webHidden/>
          </w:rPr>
          <w:fldChar w:fldCharType="separate"/>
        </w:r>
        <w:r w:rsidR="00700ABB">
          <w:rPr>
            <w:noProof/>
            <w:webHidden/>
          </w:rPr>
          <w:t>17</w:t>
        </w:r>
        <w:r w:rsidR="00A55524">
          <w:rPr>
            <w:noProof/>
            <w:webHidden/>
          </w:rPr>
          <w:fldChar w:fldCharType="end"/>
        </w:r>
      </w:hyperlink>
    </w:p>
    <w:p w14:paraId="3BDE8979" w14:textId="0D45142F" w:rsidR="00A55524" w:rsidRDefault="00F04A1C">
      <w:pPr>
        <w:pStyle w:val="23"/>
        <w:rPr>
          <w:rFonts w:asciiTheme="minorHAnsi" w:eastAsiaTheme="minorEastAsia" w:hAnsiTheme="minorHAnsi" w:cstheme="minorBidi"/>
          <w:noProof/>
          <w:kern w:val="2"/>
          <w:szCs w:val="22"/>
        </w:rPr>
      </w:pPr>
      <w:hyperlink w:anchor="_Toc192864835" w:history="1">
        <w:r w:rsidR="00A55524" w:rsidRPr="0003177F">
          <w:rPr>
            <w:rStyle w:val="aff"/>
            <w:noProof/>
          </w:rPr>
          <w:t xml:space="preserve">6.3 </w:t>
        </w:r>
        <w:r w:rsidR="00A55524" w:rsidRPr="0003177F">
          <w:rPr>
            <w:rStyle w:val="aff"/>
            <w:noProof/>
          </w:rPr>
          <w:t>其他信息</w:t>
        </w:r>
        <w:r w:rsidR="00A55524">
          <w:rPr>
            <w:noProof/>
            <w:webHidden/>
          </w:rPr>
          <w:tab/>
        </w:r>
        <w:r w:rsidR="00A55524">
          <w:rPr>
            <w:noProof/>
            <w:webHidden/>
          </w:rPr>
          <w:fldChar w:fldCharType="begin"/>
        </w:r>
        <w:r w:rsidR="00A55524">
          <w:rPr>
            <w:noProof/>
            <w:webHidden/>
          </w:rPr>
          <w:instrText xml:space="preserve"> PAGEREF _Toc192864835 \h </w:instrText>
        </w:r>
        <w:r w:rsidR="00A55524">
          <w:rPr>
            <w:noProof/>
            <w:webHidden/>
          </w:rPr>
        </w:r>
        <w:r w:rsidR="00A55524">
          <w:rPr>
            <w:noProof/>
            <w:webHidden/>
          </w:rPr>
          <w:fldChar w:fldCharType="separate"/>
        </w:r>
        <w:r w:rsidR="00700ABB">
          <w:rPr>
            <w:noProof/>
            <w:webHidden/>
          </w:rPr>
          <w:t>17</w:t>
        </w:r>
        <w:r w:rsidR="00A55524">
          <w:rPr>
            <w:noProof/>
            <w:webHidden/>
          </w:rPr>
          <w:fldChar w:fldCharType="end"/>
        </w:r>
      </w:hyperlink>
    </w:p>
    <w:p w14:paraId="634CC045" w14:textId="55CB36D6" w:rsidR="00A55524" w:rsidRDefault="00F04A1C">
      <w:pPr>
        <w:pStyle w:val="23"/>
        <w:rPr>
          <w:rFonts w:asciiTheme="minorHAnsi" w:eastAsiaTheme="minorEastAsia" w:hAnsiTheme="minorHAnsi" w:cstheme="minorBidi"/>
          <w:noProof/>
          <w:kern w:val="2"/>
          <w:szCs w:val="22"/>
        </w:rPr>
      </w:pPr>
      <w:hyperlink w:anchor="_Toc192864836" w:history="1">
        <w:r w:rsidR="00A55524" w:rsidRPr="0003177F">
          <w:rPr>
            <w:rStyle w:val="aff"/>
            <w:noProof/>
          </w:rPr>
          <w:t xml:space="preserve">6.4 </w:t>
        </w:r>
        <w:r w:rsidR="00A55524" w:rsidRPr="0003177F">
          <w:rPr>
            <w:rStyle w:val="aff"/>
            <w:noProof/>
          </w:rPr>
          <w:t>管理层对财务报表的责任</w:t>
        </w:r>
        <w:r w:rsidR="00A55524">
          <w:rPr>
            <w:noProof/>
            <w:webHidden/>
          </w:rPr>
          <w:tab/>
        </w:r>
        <w:r w:rsidR="00A55524">
          <w:rPr>
            <w:noProof/>
            <w:webHidden/>
          </w:rPr>
          <w:fldChar w:fldCharType="begin"/>
        </w:r>
        <w:r w:rsidR="00A55524">
          <w:rPr>
            <w:noProof/>
            <w:webHidden/>
          </w:rPr>
          <w:instrText xml:space="preserve"> PAGEREF _Toc192864836 \h </w:instrText>
        </w:r>
        <w:r w:rsidR="00A55524">
          <w:rPr>
            <w:noProof/>
            <w:webHidden/>
          </w:rPr>
        </w:r>
        <w:r w:rsidR="00A55524">
          <w:rPr>
            <w:noProof/>
            <w:webHidden/>
          </w:rPr>
          <w:fldChar w:fldCharType="separate"/>
        </w:r>
        <w:r w:rsidR="00700ABB">
          <w:rPr>
            <w:noProof/>
            <w:webHidden/>
          </w:rPr>
          <w:t>17</w:t>
        </w:r>
        <w:r w:rsidR="00A55524">
          <w:rPr>
            <w:noProof/>
            <w:webHidden/>
          </w:rPr>
          <w:fldChar w:fldCharType="end"/>
        </w:r>
      </w:hyperlink>
    </w:p>
    <w:p w14:paraId="127904B1" w14:textId="48ED8024" w:rsidR="00A55524" w:rsidRDefault="00F04A1C">
      <w:pPr>
        <w:pStyle w:val="23"/>
        <w:rPr>
          <w:rFonts w:asciiTheme="minorHAnsi" w:eastAsiaTheme="minorEastAsia" w:hAnsiTheme="minorHAnsi" w:cstheme="minorBidi"/>
          <w:noProof/>
          <w:kern w:val="2"/>
          <w:szCs w:val="22"/>
        </w:rPr>
      </w:pPr>
      <w:hyperlink w:anchor="_Toc192864837" w:history="1">
        <w:r w:rsidR="00A55524" w:rsidRPr="0003177F">
          <w:rPr>
            <w:rStyle w:val="aff"/>
            <w:noProof/>
          </w:rPr>
          <w:t xml:space="preserve">6.5 </w:t>
        </w:r>
        <w:r w:rsidR="00A55524" w:rsidRPr="0003177F">
          <w:rPr>
            <w:rStyle w:val="aff"/>
            <w:noProof/>
          </w:rPr>
          <w:t>注册会计师的责任</w:t>
        </w:r>
        <w:r w:rsidR="00A55524">
          <w:rPr>
            <w:noProof/>
            <w:webHidden/>
          </w:rPr>
          <w:tab/>
        </w:r>
        <w:r w:rsidR="00A55524">
          <w:rPr>
            <w:noProof/>
            <w:webHidden/>
          </w:rPr>
          <w:fldChar w:fldCharType="begin"/>
        </w:r>
        <w:r w:rsidR="00A55524">
          <w:rPr>
            <w:noProof/>
            <w:webHidden/>
          </w:rPr>
          <w:instrText xml:space="preserve"> PAGEREF _Toc192864837 \h </w:instrText>
        </w:r>
        <w:r w:rsidR="00A55524">
          <w:rPr>
            <w:noProof/>
            <w:webHidden/>
          </w:rPr>
        </w:r>
        <w:r w:rsidR="00A55524">
          <w:rPr>
            <w:noProof/>
            <w:webHidden/>
          </w:rPr>
          <w:fldChar w:fldCharType="separate"/>
        </w:r>
        <w:r w:rsidR="00700ABB">
          <w:rPr>
            <w:noProof/>
            <w:webHidden/>
          </w:rPr>
          <w:t>18</w:t>
        </w:r>
        <w:r w:rsidR="00A55524">
          <w:rPr>
            <w:noProof/>
            <w:webHidden/>
          </w:rPr>
          <w:fldChar w:fldCharType="end"/>
        </w:r>
      </w:hyperlink>
    </w:p>
    <w:p w14:paraId="47B5A3D0" w14:textId="0269EA32" w:rsidR="00A55524" w:rsidRDefault="00F04A1C">
      <w:pPr>
        <w:pStyle w:val="11"/>
        <w:rPr>
          <w:rFonts w:asciiTheme="minorHAnsi" w:eastAsiaTheme="minorEastAsia" w:hAnsiTheme="minorHAnsi" w:cstheme="minorBidi"/>
          <w:noProof/>
          <w:szCs w:val="22"/>
        </w:rPr>
      </w:pPr>
      <w:hyperlink w:anchor="_Toc192864838" w:history="1">
        <w:r w:rsidR="00A55524" w:rsidRPr="0003177F">
          <w:rPr>
            <w:rStyle w:val="aff"/>
            <w:b/>
            <w:bCs/>
            <w:noProof/>
          </w:rPr>
          <w:t xml:space="preserve">§7  </w:t>
        </w:r>
        <w:r w:rsidR="00A55524" w:rsidRPr="0003177F">
          <w:rPr>
            <w:rStyle w:val="aff"/>
            <w:b/>
            <w:bCs/>
            <w:noProof/>
          </w:rPr>
          <w:t>年度财务报表</w:t>
        </w:r>
        <w:r w:rsidR="00A55524">
          <w:rPr>
            <w:noProof/>
            <w:webHidden/>
          </w:rPr>
          <w:tab/>
        </w:r>
        <w:r w:rsidR="00A55524">
          <w:rPr>
            <w:noProof/>
            <w:webHidden/>
          </w:rPr>
          <w:fldChar w:fldCharType="begin"/>
        </w:r>
        <w:r w:rsidR="00A55524">
          <w:rPr>
            <w:noProof/>
            <w:webHidden/>
          </w:rPr>
          <w:instrText xml:space="preserve"> PAGEREF _Toc192864838 \h </w:instrText>
        </w:r>
        <w:r w:rsidR="00A55524">
          <w:rPr>
            <w:noProof/>
            <w:webHidden/>
          </w:rPr>
        </w:r>
        <w:r w:rsidR="00A55524">
          <w:rPr>
            <w:noProof/>
            <w:webHidden/>
          </w:rPr>
          <w:fldChar w:fldCharType="separate"/>
        </w:r>
        <w:r w:rsidR="00700ABB">
          <w:rPr>
            <w:noProof/>
            <w:webHidden/>
          </w:rPr>
          <w:t>19</w:t>
        </w:r>
        <w:r w:rsidR="00A55524">
          <w:rPr>
            <w:noProof/>
            <w:webHidden/>
          </w:rPr>
          <w:fldChar w:fldCharType="end"/>
        </w:r>
      </w:hyperlink>
    </w:p>
    <w:p w14:paraId="1E5A2E2B" w14:textId="42776D93" w:rsidR="00A55524" w:rsidRDefault="00F04A1C">
      <w:pPr>
        <w:pStyle w:val="23"/>
        <w:rPr>
          <w:rFonts w:asciiTheme="minorHAnsi" w:eastAsiaTheme="minorEastAsia" w:hAnsiTheme="minorHAnsi" w:cstheme="minorBidi"/>
          <w:noProof/>
          <w:kern w:val="2"/>
          <w:szCs w:val="22"/>
        </w:rPr>
      </w:pPr>
      <w:hyperlink w:anchor="_Toc192864839" w:history="1">
        <w:r w:rsidR="00A55524" w:rsidRPr="0003177F">
          <w:rPr>
            <w:rStyle w:val="aff"/>
            <w:noProof/>
          </w:rPr>
          <w:t xml:space="preserve">7.1 </w:t>
        </w:r>
        <w:r w:rsidR="00A55524" w:rsidRPr="0003177F">
          <w:rPr>
            <w:rStyle w:val="aff"/>
            <w:noProof/>
          </w:rPr>
          <w:t>资产负债表</w:t>
        </w:r>
        <w:r w:rsidR="00A55524">
          <w:rPr>
            <w:noProof/>
            <w:webHidden/>
          </w:rPr>
          <w:tab/>
        </w:r>
        <w:r w:rsidR="00A55524">
          <w:rPr>
            <w:noProof/>
            <w:webHidden/>
          </w:rPr>
          <w:fldChar w:fldCharType="begin"/>
        </w:r>
        <w:r w:rsidR="00A55524">
          <w:rPr>
            <w:noProof/>
            <w:webHidden/>
          </w:rPr>
          <w:instrText xml:space="preserve"> PAGEREF _Toc192864839 \h </w:instrText>
        </w:r>
        <w:r w:rsidR="00A55524">
          <w:rPr>
            <w:noProof/>
            <w:webHidden/>
          </w:rPr>
        </w:r>
        <w:r w:rsidR="00A55524">
          <w:rPr>
            <w:noProof/>
            <w:webHidden/>
          </w:rPr>
          <w:fldChar w:fldCharType="separate"/>
        </w:r>
        <w:r w:rsidR="00700ABB">
          <w:rPr>
            <w:noProof/>
            <w:webHidden/>
          </w:rPr>
          <w:t>19</w:t>
        </w:r>
        <w:r w:rsidR="00A55524">
          <w:rPr>
            <w:noProof/>
            <w:webHidden/>
          </w:rPr>
          <w:fldChar w:fldCharType="end"/>
        </w:r>
      </w:hyperlink>
    </w:p>
    <w:p w14:paraId="04A9E5AA" w14:textId="14738594" w:rsidR="00A55524" w:rsidRDefault="00F04A1C">
      <w:pPr>
        <w:pStyle w:val="23"/>
        <w:rPr>
          <w:rFonts w:asciiTheme="minorHAnsi" w:eastAsiaTheme="minorEastAsia" w:hAnsiTheme="minorHAnsi" w:cstheme="minorBidi"/>
          <w:noProof/>
          <w:kern w:val="2"/>
          <w:szCs w:val="22"/>
        </w:rPr>
      </w:pPr>
      <w:hyperlink w:anchor="_Toc192864840" w:history="1">
        <w:r w:rsidR="00A55524" w:rsidRPr="0003177F">
          <w:rPr>
            <w:rStyle w:val="aff"/>
            <w:noProof/>
          </w:rPr>
          <w:t xml:space="preserve">7.2 </w:t>
        </w:r>
        <w:r w:rsidR="00A55524" w:rsidRPr="0003177F">
          <w:rPr>
            <w:rStyle w:val="aff"/>
            <w:noProof/>
          </w:rPr>
          <w:t>利润表</w:t>
        </w:r>
        <w:r w:rsidR="00A55524">
          <w:rPr>
            <w:noProof/>
            <w:webHidden/>
          </w:rPr>
          <w:tab/>
        </w:r>
        <w:r w:rsidR="00A55524">
          <w:rPr>
            <w:noProof/>
            <w:webHidden/>
          </w:rPr>
          <w:fldChar w:fldCharType="begin"/>
        </w:r>
        <w:r w:rsidR="00A55524">
          <w:rPr>
            <w:noProof/>
            <w:webHidden/>
          </w:rPr>
          <w:instrText xml:space="preserve"> PAGEREF _Toc192864840 \h </w:instrText>
        </w:r>
        <w:r w:rsidR="00A55524">
          <w:rPr>
            <w:noProof/>
            <w:webHidden/>
          </w:rPr>
        </w:r>
        <w:r w:rsidR="00A55524">
          <w:rPr>
            <w:noProof/>
            <w:webHidden/>
          </w:rPr>
          <w:fldChar w:fldCharType="separate"/>
        </w:r>
        <w:r w:rsidR="00700ABB">
          <w:rPr>
            <w:noProof/>
            <w:webHidden/>
          </w:rPr>
          <w:t>20</w:t>
        </w:r>
        <w:r w:rsidR="00A55524">
          <w:rPr>
            <w:noProof/>
            <w:webHidden/>
          </w:rPr>
          <w:fldChar w:fldCharType="end"/>
        </w:r>
      </w:hyperlink>
    </w:p>
    <w:p w14:paraId="04DC6D86" w14:textId="4143778C" w:rsidR="00A55524" w:rsidRDefault="00F04A1C">
      <w:pPr>
        <w:pStyle w:val="23"/>
        <w:rPr>
          <w:rFonts w:asciiTheme="minorHAnsi" w:eastAsiaTheme="minorEastAsia" w:hAnsiTheme="minorHAnsi" w:cstheme="minorBidi"/>
          <w:noProof/>
          <w:kern w:val="2"/>
          <w:szCs w:val="22"/>
        </w:rPr>
      </w:pPr>
      <w:hyperlink w:anchor="_Toc192864841" w:history="1">
        <w:r w:rsidR="00A55524" w:rsidRPr="0003177F">
          <w:rPr>
            <w:rStyle w:val="aff"/>
            <w:noProof/>
          </w:rPr>
          <w:t xml:space="preserve">7.3 </w:t>
        </w:r>
        <w:r w:rsidR="00A55524" w:rsidRPr="0003177F">
          <w:rPr>
            <w:rStyle w:val="aff"/>
            <w:rFonts w:ascii="宋体" w:hAnsi="宋体"/>
            <w:noProof/>
          </w:rPr>
          <w:t>净资产变动表</w:t>
        </w:r>
        <w:r w:rsidR="00A55524">
          <w:rPr>
            <w:noProof/>
            <w:webHidden/>
          </w:rPr>
          <w:tab/>
        </w:r>
        <w:r w:rsidR="00A55524">
          <w:rPr>
            <w:noProof/>
            <w:webHidden/>
          </w:rPr>
          <w:fldChar w:fldCharType="begin"/>
        </w:r>
        <w:r w:rsidR="00A55524">
          <w:rPr>
            <w:noProof/>
            <w:webHidden/>
          </w:rPr>
          <w:instrText xml:space="preserve"> PAGEREF _Toc192864841 \h </w:instrText>
        </w:r>
        <w:r w:rsidR="00A55524">
          <w:rPr>
            <w:noProof/>
            <w:webHidden/>
          </w:rPr>
        </w:r>
        <w:r w:rsidR="00A55524">
          <w:rPr>
            <w:noProof/>
            <w:webHidden/>
          </w:rPr>
          <w:fldChar w:fldCharType="separate"/>
        </w:r>
        <w:r w:rsidR="00700ABB">
          <w:rPr>
            <w:noProof/>
            <w:webHidden/>
          </w:rPr>
          <w:t>22</w:t>
        </w:r>
        <w:r w:rsidR="00A55524">
          <w:rPr>
            <w:noProof/>
            <w:webHidden/>
          </w:rPr>
          <w:fldChar w:fldCharType="end"/>
        </w:r>
      </w:hyperlink>
    </w:p>
    <w:p w14:paraId="17625B17" w14:textId="25A5D449" w:rsidR="00A55524" w:rsidRDefault="00F04A1C">
      <w:pPr>
        <w:pStyle w:val="23"/>
        <w:rPr>
          <w:rFonts w:asciiTheme="minorHAnsi" w:eastAsiaTheme="minorEastAsia" w:hAnsiTheme="minorHAnsi" w:cstheme="minorBidi"/>
          <w:noProof/>
          <w:kern w:val="2"/>
          <w:szCs w:val="22"/>
        </w:rPr>
      </w:pPr>
      <w:hyperlink w:anchor="_Toc192864842" w:history="1">
        <w:r w:rsidR="00A55524" w:rsidRPr="0003177F">
          <w:rPr>
            <w:rStyle w:val="aff"/>
            <w:noProof/>
          </w:rPr>
          <w:t xml:space="preserve">7.4 </w:t>
        </w:r>
        <w:r w:rsidR="00A55524" w:rsidRPr="0003177F">
          <w:rPr>
            <w:rStyle w:val="aff"/>
            <w:noProof/>
          </w:rPr>
          <w:t>报表附注</w:t>
        </w:r>
        <w:r w:rsidR="00A55524">
          <w:rPr>
            <w:noProof/>
            <w:webHidden/>
          </w:rPr>
          <w:tab/>
        </w:r>
        <w:r w:rsidR="00A55524">
          <w:rPr>
            <w:noProof/>
            <w:webHidden/>
          </w:rPr>
          <w:fldChar w:fldCharType="begin"/>
        </w:r>
        <w:r w:rsidR="00A55524">
          <w:rPr>
            <w:noProof/>
            <w:webHidden/>
          </w:rPr>
          <w:instrText xml:space="preserve"> PAGEREF _Toc192864842 \h </w:instrText>
        </w:r>
        <w:r w:rsidR="00A55524">
          <w:rPr>
            <w:noProof/>
            <w:webHidden/>
          </w:rPr>
        </w:r>
        <w:r w:rsidR="00A55524">
          <w:rPr>
            <w:noProof/>
            <w:webHidden/>
          </w:rPr>
          <w:fldChar w:fldCharType="separate"/>
        </w:r>
        <w:r w:rsidR="00700ABB">
          <w:rPr>
            <w:noProof/>
            <w:webHidden/>
          </w:rPr>
          <w:t>24</w:t>
        </w:r>
        <w:r w:rsidR="00A55524">
          <w:rPr>
            <w:noProof/>
            <w:webHidden/>
          </w:rPr>
          <w:fldChar w:fldCharType="end"/>
        </w:r>
      </w:hyperlink>
    </w:p>
    <w:p w14:paraId="334D37AE" w14:textId="325CF26C" w:rsidR="00A55524" w:rsidRDefault="00F04A1C">
      <w:pPr>
        <w:pStyle w:val="11"/>
        <w:rPr>
          <w:rFonts w:asciiTheme="minorHAnsi" w:eastAsiaTheme="minorEastAsia" w:hAnsiTheme="minorHAnsi" w:cstheme="minorBidi"/>
          <w:noProof/>
          <w:szCs w:val="22"/>
        </w:rPr>
      </w:pPr>
      <w:hyperlink w:anchor="_Toc192864843" w:history="1">
        <w:r w:rsidR="00A55524" w:rsidRPr="0003177F">
          <w:rPr>
            <w:rStyle w:val="aff"/>
            <w:b/>
            <w:bCs/>
            <w:noProof/>
          </w:rPr>
          <w:t xml:space="preserve">§8  </w:t>
        </w:r>
        <w:r w:rsidR="00A55524" w:rsidRPr="0003177F">
          <w:rPr>
            <w:rStyle w:val="aff"/>
            <w:b/>
            <w:bCs/>
            <w:noProof/>
          </w:rPr>
          <w:t>投资组合报告</w:t>
        </w:r>
        <w:r w:rsidR="00A55524">
          <w:rPr>
            <w:noProof/>
            <w:webHidden/>
          </w:rPr>
          <w:tab/>
        </w:r>
        <w:r w:rsidR="00A55524">
          <w:rPr>
            <w:noProof/>
            <w:webHidden/>
          </w:rPr>
          <w:fldChar w:fldCharType="begin"/>
        </w:r>
        <w:r w:rsidR="00A55524">
          <w:rPr>
            <w:noProof/>
            <w:webHidden/>
          </w:rPr>
          <w:instrText xml:space="preserve"> PAGEREF _Toc192864843 \h </w:instrText>
        </w:r>
        <w:r w:rsidR="00A55524">
          <w:rPr>
            <w:noProof/>
            <w:webHidden/>
          </w:rPr>
        </w:r>
        <w:r w:rsidR="00A55524">
          <w:rPr>
            <w:noProof/>
            <w:webHidden/>
          </w:rPr>
          <w:fldChar w:fldCharType="separate"/>
        </w:r>
        <w:r w:rsidR="00700ABB">
          <w:rPr>
            <w:noProof/>
            <w:webHidden/>
          </w:rPr>
          <w:t>49</w:t>
        </w:r>
        <w:r w:rsidR="00A55524">
          <w:rPr>
            <w:noProof/>
            <w:webHidden/>
          </w:rPr>
          <w:fldChar w:fldCharType="end"/>
        </w:r>
      </w:hyperlink>
    </w:p>
    <w:p w14:paraId="345DDC23" w14:textId="52CFB15F" w:rsidR="00A55524" w:rsidRDefault="00F04A1C">
      <w:pPr>
        <w:pStyle w:val="23"/>
        <w:rPr>
          <w:rFonts w:asciiTheme="minorHAnsi" w:eastAsiaTheme="minorEastAsia" w:hAnsiTheme="minorHAnsi" w:cstheme="minorBidi"/>
          <w:noProof/>
          <w:kern w:val="2"/>
          <w:szCs w:val="22"/>
        </w:rPr>
      </w:pPr>
      <w:hyperlink w:anchor="_Toc192864844" w:history="1">
        <w:r w:rsidR="00A55524" w:rsidRPr="0003177F">
          <w:rPr>
            <w:rStyle w:val="aff"/>
            <w:noProof/>
          </w:rPr>
          <w:t xml:space="preserve">8.1 </w:t>
        </w:r>
        <w:r w:rsidR="00A55524" w:rsidRPr="0003177F">
          <w:rPr>
            <w:rStyle w:val="aff"/>
            <w:noProof/>
          </w:rPr>
          <w:t>期末基金资产组合情况</w:t>
        </w:r>
        <w:r w:rsidR="00A55524">
          <w:rPr>
            <w:noProof/>
            <w:webHidden/>
          </w:rPr>
          <w:tab/>
        </w:r>
        <w:r w:rsidR="00A55524">
          <w:rPr>
            <w:noProof/>
            <w:webHidden/>
          </w:rPr>
          <w:fldChar w:fldCharType="begin"/>
        </w:r>
        <w:r w:rsidR="00A55524">
          <w:rPr>
            <w:noProof/>
            <w:webHidden/>
          </w:rPr>
          <w:instrText xml:space="preserve"> PAGEREF _Toc192864844 \h </w:instrText>
        </w:r>
        <w:r w:rsidR="00A55524">
          <w:rPr>
            <w:noProof/>
            <w:webHidden/>
          </w:rPr>
        </w:r>
        <w:r w:rsidR="00A55524">
          <w:rPr>
            <w:noProof/>
            <w:webHidden/>
          </w:rPr>
          <w:fldChar w:fldCharType="separate"/>
        </w:r>
        <w:r w:rsidR="00700ABB">
          <w:rPr>
            <w:noProof/>
            <w:webHidden/>
          </w:rPr>
          <w:t>49</w:t>
        </w:r>
        <w:r w:rsidR="00A55524">
          <w:rPr>
            <w:noProof/>
            <w:webHidden/>
          </w:rPr>
          <w:fldChar w:fldCharType="end"/>
        </w:r>
      </w:hyperlink>
    </w:p>
    <w:p w14:paraId="0FD300F6" w14:textId="7F30BF5A" w:rsidR="00A55524" w:rsidRDefault="00F04A1C">
      <w:pPr>
        <w:pStyle w:val="23"/>
        <w:rPr>
          <w:rFonts w:asciiTheme="minorHAnsi" w:eastAsiaTheme="minorEastAsia" w:hAnsiTheme="minorHAnsi" w:cstheme="minorBidi"/>
          <w:noProof/>
          <w:kern w:val="2"/>
          <w:szCs w:val="22"/>
        </w:rPr>
      </w:pPr>
      <w:hyperlink w:anchor="_Toc192864845" w:history="1">
        <w:r w:rsidR="00A55524" w:rsidRPr="0003177F">
          <w:rPr>
            <w:rStyle w:val="aff"/>
            <w:noProof/>
          </w:rPr>
          <w:t xml:space="preserve">8.2 </w:t>
        </w:r>
        <w:r w:rsidR="00A55524" w:rsidRPr="0003177F">
          <w:rPr>
            <w:rStyle w:val="aff"/>
            <w:noProof/>
          </w:rPr>
          <w:t>期末按行业分类的股票投资组合</w:t>
        </w:r>
        <w:r w:rsidR="00A55524">
          <w:rPr>
            <w:noProof/>
            <w:webHidden/>
          </w:rPr>
          <w:tab/>
        </w:r>
        <w:r w:rsidR="00A55524">
          <w:rPr>
            <w:noProof/>
            <w:webHidden/>
          </w:rPr>
          <w:fldChar w:fldCharType="begin"/>
        </w:r>
        <w:r w:rsidR="00A55524">
          <w:rPr>
            <w:noProof/>
            <w:webHidden/>
          </w:rPr>
          <w:instrText xml:space="preserve"> PAGEREF _Toc192864845 \h </w:instrText>
        </w:r>
        <w:r w:rsidR="00A55524">
          <w:rPr>
            <w:noProof/>
            <w:webHidden/>
          </w:rPr>
        </w:r>
        <w:r w:rsidR="00A55524">
          <w:rPr>
            <w:noProof/>
            <w:webHidden/>
          </w:rPr>
          <w:fldChar w:fldCharType="separate"/>
        </w:r>
        <w:r w:rsidR="00700ABB">
          <w:rPr>
            <w:noProof/>
            <w:webHidden/>
          </w:rPr>
          <w:t>50</w:t>
        </w:r>
        <w:r w:rsidR="00A55524">
          <w:rPr>
            <w:noProof/>
            <w:webHidden/>
          </w:rPr>
          <w:fldChar w:fldCharType="end"/>
        </w:r>
      </w:hyperlink>
    </w:p>
    <w:p w14:paraId="2CD89378" w14:textId="71ABFB77" w:rsidR="00A55524" w:rsidRDefault="00F04A1C">
      <w:pPr>
        <w:pStyle w:val="23"/>
        <w:rPr>
          <w:rFonts w:asciiTheme="minorHAnsi" w:eastAsiaTheme="minorEastAsia" w:hAnsiTheme="minorHAnsi" w:cstheme="minorBidi"/>
          <w:noProof/>
          <w:kern w:val="2"/>
          <w:szCs w:val="22"/>
        </w:rPr>
      </w:pPr>
      <w:hyperlink w:anchor="_Toc192864846" w:history="1">
        <w:r w:rsidR="00A55524" w:rsidRPr="0003177F">
          <w:rPr>
            <w:rStyle w:val="aff"/>
            <w:noProof/>
          </w:rPr>
          <w:t xml:space="preserve">8.3 </w:t>
        </w:r>
        <w:r w:rsidR="00A55524" w:rsidRPr="0003177F">
          <w:rPr>
            <w:rStyle w:val="aff"/>
            <w:noProof/>
          </w:rPr>
          <w:t>期末按公允价值占基金资产净值比例大小排序的所有股票投资明细</w:t>
        </w:r>
        <w:r w:rsidR="00A55524">
          <w:rPr>
            <w:noProof/>
            <w:webHidden/>
          </w:rPr>
          <w:tab/>
        </w:r>
        <w:r w:rsidR="00A55524">
          <w:rPr>
            <w:noProof/>
            <w:webHidden/>
          </w:rPr>
          <w:fldChar w:fldCharType="begin"/>
        </w:r>
        <w:r w:rsidR="00A55524">
          <w:rPr>
            <w:noProof/>
            <w:webHidden/>
          </w:rPr>
          <w:instrText xml:space="preserve"> PAGEREF _Toc192864846 \h </w:instrText>
        </w:r>
        <w:r w:rsidR="00A55524">
          <w:rPr>
            <w:noProof/>
            <w:webHidden/>
          </w:rPr>
        </w:r>
        <w:r w:rsidR="00A55524">
          <w:rPr>
            <w:noProof/>
            <w:webHidden/>
          </w:rPr>
          <w:fldChar w:fldCharType="separate"/>
        </w:r>
        <w:r w:rsidR="00700ABB">
          <w:rPr>
            <w:noProof/>
            <w:webHidden/>
          </w:rPr>
          <w:t>51</w:t>
        </w:r>
        <w:r w:rsidR="00A55524">
          <w:rPr>
            <w:noProof/>
            <w:webHidden/>
          </w:rPr>
          <w:fldChar w:fldCharType="end"/>
        </w:r>
      </w:hyperlink>
    </w:p>
    <w:p w14:paraId="0B9E1B9E" w14:textId="1A3976FE" w:rsidR="00A55524" w:rsidRDefault="00F04A1C">
      <w:pPr>
        <w:pStyle w:val="23"/>
        <w:rPr>
          <w:rFonts w:asciiTheme="minorHAnsi" w:eastAsiaTheme="minorEastAsia" w:hAnsiTheme="minorHAnsi" w:cstheme="minorBidi"/>
          <w:noProof/>
          <w:kern w:val="2"/>
          <w:szCs w:val="22"/>
        </w:rPr>
      </w:pPr>
      <w:hyperlink w:anchor="_Toc192864847" w:history="1">
        <w:r w:rsidR="00A55524" w:rsidRPr="0003177F">
          <w:rPr>
            <w:rStyle w:val="aff"/>
            <w:noProof/>
          </w:rPr>
          <w:t xml:space="preserve">8.4 </w:t>
        </w:r>
        <w:r w:rsidR="00A55524" w:rsidRPr="0003177F">
          <w:rPr>
            <w:rStyle w:val="aff"/>
            <w:noProof/>
          </w:rPr>
          <w:t>报告期内股票投资组合的重大变动</w:t>
        </w:r>
        <w:r w:rsidR="00A55524">
          <w:rPr>
            <w:noProof/>
            <w:webHidden/>
          </w:rPr>
          <w:tab/>
        </w:r>
        <w:r w:rsidR="00A55524">
          <w:rPr>
            <w:noProof/>
            <w:webHidden/>
          </w:rPr>
          <w:fldChar w:fldCharType="begin"/>
        </w:r>
        <w:r w:rsidR="00A55524">
          <w:rPr>
            <w:noProof/>
            <w:webHidden/>
          </w:rPr>
          <w:instrText xml:space="preserve"> PAGEREF _Toc192864847 \h </w:instrText>
        </w:r>
        <w:r w:rsidR="00A55524">
          <w:rPr>
            <w:noProof/>
            <w:webHidden/>
          </w:rPr>
        </w:r>
        <w:r w:rsidR="00A55524">
          <w:rPr>
            <w:noProof/>
            <w:webHidden/>
          </w:rPr>
          <w:fldChar w:fldCharType="separate"/>
        </w:r>
        <w:r w:rsidR="00700ABB">
          <w:rPr>
            <w:noProof/>
            <w:webHidden/>
          </w:rPr>
          <w:t>53</w:t>
        </w:r>
        <w:r w:rsidR="00A55524">
          <w:rPr>
            <w:noProof/>
            <w:webHidden/>
          </w:rPr>
          <w:fldChar w:fldCharType="end"/>
        </w:r>
      </w:hyperlink>
    </w:p>
    <w:p w14:paraId="4B9638A4" w14:textId="25FE8BE1" w:rsidR="00A55524" w:rsidRDefault="00F04A1C">
      <w:pPr>
        <w:pStyle w:val="23"/>
        <w:rPr>
          <w:rFonts w:asciiTheme="minorHAnsi" w:eastAsiaTheme="minorEastAsia" w:hAnsiTheme="minorHAnsi" w:cstheme="minorBidi"/>
          <w:noProof/>
          <w:kern w:val="2"/>
          <w:szCs w:val="22"/>
        </w:rPr>
      </w:pPr>
      <w:hyperlink w:anchor="_Toc192864848" w:history="1">
        <w:r w:rsidR="00A55524" w:rsidRPr="0003177F">
          <w:rPr>
            <w:rStyle w:val="aff"/>
            <w:noProof/>
          </w:rPr>
          <w:t xml:space="preserve">8.5 </w:t>
        </w:r>
        <w:r w:rsidR="00A55524" w:rsidRPr="0003177F">
          <w:rPr>
            <w:rStyle w:val="aff"/>
            <w:noProof/>
          </w:rPr>
          <w:t>期末按债券品种分类的债券投资组合</w:t>
        </w:r>
        <w:r w:rsidR="00A55524">
          <w:rPr>
            <w:noProof/>
            <w:webHidden/>
          </w:rPr>
          <w:tab/>
        </w:r>
        <w:r w:rsidR="00A55524">
          <w:rPr>
            <w:noProof/>
            <w:webHidden/>
          </w:rPr>
          <w:fldChar w:fldCharType="begin"/>
        </w:r>
        <w:r w:rsidR="00A55524">
          <w:rPr>
            <w:noProof/>
            <w:webHidden/>
          </w:rPr>
          <w:instrText xml:space="preserve"> PAGEREF _Toc192864848 \h </w:instrText>
        </w:r>
        <w:r w:rsidR="00A55524">
          <w:rPr>
            <w:noProof/>
            <w:webHidden/>
          </w:rPr>
        </w:r>
        <w:r w:rsidR="00A55524">
          <w:rPr>
            <w:noProof/>
            <w:webHidden/>
          </w:rPr>
          <w:fldChar w:fldCharType="separate"/>
        </w:r>
        <w:r w:rsidR="00700ABB">
          <w:rPr>
            <w:noProof/>
            <w:webHidden/>
          </w:rPr>
          <w:t>55</w:t>
        </w:r>
        <w:r w:rsidR="00A55524">
          <w:rPr>
            <w:noProof/>
            <w:webHidden/>
          </w:rPr>
          <w:fldChar w:fldCharType="end"/>
        </w:r>
      </w:hyperlink>
    </w:p>
    <w:p w14:paraId="5D07C6EA" w14:textId="30535F97" w:rsidR="00A55524" w:rsidRDefault="00F04A1C">
      <w:pPr>
        <w:pStyle w:val="23"/>
        <w:rPr>
          <w:rFonts w:asciiTheme="minorHAnsi" w:eastAsiaTheme="minorEastAsia" w:hAnsiTheme="minorHAnsi" w:cstheme="minorBidi"/>
          <w:noProof/>
          <w:kern w:val="2"/>
          <w:szCs w:val="22"/>
        </w:rPr>
      </w:pPr>
      <w:hyperlink w:anchor="_Toc192864849" w:history="1">
        <w:r w:rsidR="00A55524" w:rsidRPr="0003177F">
          <w:rPr>
            <w:rStyle w:val="aff"/>
            <w:noProof/>
          </w:rPr>
          <w:t xml:space="preserve">8.6 </w:t>
        </w:r>
        <w:r w:rsidR="00A55524" w:rsidRPr="0003177F">
          <w:rPr>
            <w:rStyle w:val="aff"/>
            <w:noProof/>
          </w:rPr>
          <w:t>期末按公允价值占基金资产净值比例大小排序的前五名债券投资明细</w:t>
        </w:r>
        <w:r w:rsidR="00A55524">
          <w:rPr>
            <w:noProof/>
            <w:webHidden/>
          </w:rPr>
          <w:tab/>
        </w:r>
        <w:r w:rsidR="00A55524">
          <w:rPr>
            <w:noProof/>
            <w:webHidden/>
          </w:rPr>
          <w:fldChar w:fldCharType="begin"/>
        </w:r>
        <w:r w:rsidR="00A55524">
          <w:rPr>
            <w:noProof/>
            <w:webHidden/>
          </w:rPr>
          <w:instrText xml:space="preserve"> PAGEREF _Toc192864849 \h </w:instrText>
        </w:r>
        <w:r w:rsidR="00A55524">
          <w:rPr>
            <w:noProof/>
            <w:webHidden/>
          </w:rPr>
        </w:r>
        <w:r w:rsidR="00A55524">
          <w:rPr>
            <w:noProof/>
            <w:webHidden/>
          </w:rPr>
          <w:fldChar w:fldCharType="separate"/>
        </w:r>
        <w:r w:rsidR="00700ABB">
          <w:rPr>
            <w:noProof/>
            <w:webHidden/>
          </w:rPr>
          <w:t>55</w:t>
        </w:r>
        <w:r w:rsidR="00A55524">
          <w:rPr>
            <w:noProof/>
            <w:webHidden/>
          </w:rPr>
          <w:fldChar w:fldCharType="end"/>
        </w:r>
      </w:hyperlink>
    </w:p>
    <w:p w14:paraId="0E66E8F6" w14:textId="4A738726" w:rsidR="00A55524" w:rsidRDefault="00F04A1C">
      <w:pPr>
        <w:pStyle w:val="23"/>
        <w:rPr>
          <w:rFonts w:asciiTheme="minorHAnsi" w:eastAsiaTheme="minorEastAsia" w:hAnsiTheme="minorHAnsi" w:cstheme="minorBidi"/>
          <w:noProof/>
          <w:kern w:val="2"/>
          <w:szCs w:val="22"/>
        </w:rPr>
      </w:pPr>
      <w:hyperlink w:anchor="_Toc192864850" w:history="1">
        <w:r w:rsidR="00A55524" w:rsidRPr="0003177F">
          <w:rPr>
            <w:rStyle w:val="aff"/>
            <w:noProof/>
          </w:rPr>
          <w:t xml:space="preserve">8.7 </w:t>
        </w:r>
        <w:r w:rsidR="00A55524" w:rsidRPr="0003177F">
          <w:rPr>
            <w:rStyle w:val="aff"/>
            <w:noProof/>
          </w:rPr>
          <w:t>期末按公允价值占基金资产净值比例大小排序的所有资产支持证券投资明细</w:t>
        </w:r>
        <w:r w:rsidR="00A55524">
          <w:rPr>
            <w:noProof/>
            <w:webHidden/>
          </w:rPr>
          <w:tab/>
        </w:r>
        <w:r w:rsidR="00A55524">
          <w:rPr>
            <w:noProof/>
            <w:webHidden/>
          </w:rPr>
          <w:fldChar w:fldCharType="begin"/>
        </w:r>
        <w:r w:rsidR="00A55524">
          <w:rPr>
            <w:noProof/>
            <w:webHidden/>
          </w:rPr>
          <w:instrText xml:space="preserve"> PAGEREF _Toc192864850 \h </w:instrText>
        </w:r>
        <w:r w:rsidR="00A55524">
          <w:rPr>
            <w:noProof/>
            <w:webHidden/>
          </w:rPr>
        </w:r>
        <w:r w:rsidR="00A55524">
          <w:rPr>
            <w:noProof/>
            <w:webHidden/>
          </w:rPr>
          <w:fldChar w:fldCharType="separate"/>
        </w:r>
        <w:r w:rsidR="00700ABB">
          <w:rPr>
            <w:noProof/>
            <w:webHidden/>
          </w:rPr>
          <w:t>55</w:t>
        </w:r>
        <w:r w:rsidR="00A55524">
          <w:rPr>
            <w:noProof/>
            <w:webHidden/>
          </w:rPr>
          <w:fldChar w:fldCharType="end"/>
        </w:r>
      </w:hyperlink>
    </w:p>
    <w:p w14:paraId="1D03D2B4" w14:textId="63A38607" w:rsidR="00A55524" w:rsidRDefault="00F04A1C">
      <w:pPr>
        <w:pStyle w:val="23"/>
        <w:rPr>
          <w:rFonts w:asciiTheme="minorHAnsi" w:eastAsiaTheme="minorEastAsia" w:hAnsiTheme="minorHAnsi" w:cstheme="minorBidi"/>
          <w:noProof/>
          <w:kern w:val="2"/>
          <w:szCs w:val="22"/>
        </w:rPr>
      </w:pPr>
      <w:hyperlink w:anchor="_Toc192864851" w:history="1">
        <w:r w:rsidR="00A55524" w:rsidRPr="0003177F">
          <w:rPr>
            <w:rStyle w:val="aff"/>
            <w:noProof/>
          </w:rPr>
          <w:t xml:space="preserve">8.8 </w:t>
        </w:r>
        <w:r w:rsidR="00A55524" w:rsidRPr="0003177F">
          <w:rPr>
            <w:rStyle w:val="aff"/>
            <w:noProof/>
          </w:rPr>
          <w:t>报告期末按公允价值占基金资产净值比例大小排序的前五名贵金属投资明细</w:t>
        </w:r>
        <w:r w:rsidR="00A55524">
          <w:rPr>
            <w:noProof/>
            <w:webHidden/>
          </w:rPr>
          <w:tab/>
        </w:r>
        <w:r w:rsidR="00A55524">
          <w:rPr>
            <w:noProof/>
            <w:webHidden/>
          </w:rPr>
          <w:fldChar w:fldCharType="begin"/>
        </w:r>
        <w:r w:rsidR="00A55524">
          <w:rPr>
            <w:noProof/>
            <w:webHidden/>
          </w:rPr>
          <w:instrText xml:space="preserve"> PAGEREF _Toc192864851 \h </w:instrText>
        </w:r>
        <w:r w:rsidR="00A55524">
          <w:rPr>
            <w:noProof/>
            <w:webHidden/>
          </w:rPr>
        </w:r>
        <w:r w:rsidR="00A55524">
          <w:rPr>
            <w:noProof/>
            <w:webHidden/>
          </w:rPr>
          <w:fldChar w:fldCharType="separate"/>
        </w:r>
        <w:r w:rsidR="00700ABB">
          <w:rPr>
            <w:noProof/>
            <w:webHidden/>
          </w:rPr>
          <w:t>55</w:t>
        </w:r>
        <w:r w:rsidR="00A55524">
          <w:rPr>
            <w:noProof/>
            <w:webHidden/>
          </w:rPr>
          <w:fldChar w:fldCharType="end"/>
        </w:r>
      </w:hyperlink>
    </w:p>
    <w:p w14:paraId="36B6F2BF" w14:textId="32733DD6" w:rsidR="00A55524" w:rsidRDefault="00F04A1C">
      <w:pPr>
        <w:pStyle w:val="23"/>
        <w:rPr>
          <w:rFonts w:asciiTheme="minorHAnsi" w:eastAsiaTheme="minorEastAsia" w:hAnsiTheme="minorHAnsi" w:cstheme="minorBidi"/>
          <w:noProof/>
          <w:kern w:val="2"/>
          <w:szCs w:val="22"/>
        </w:rPr>
      </w:pPr>
      <w:hyperlink w:anchor="_Toc192864852" w:history="1">
        <w:r w:rsidR="00A55524" w:rsidRPr="0003177F">
          <w:rPr>
            <w:rStyle w:val="aff"/>
            <w:noProof/>
          </w:rPr>
          <w:t xml:space="preserve">8.9 </w:t>
        </w:r>
        <w:r w:rsidR="00A55524" w:rsidRPr="0003177F">
          <w:rPr>
            <w:rStyle w:val="aff"/>
            <w:noProof/>
          </w:rPr>
          <w:t>期末按公允价值占基金资产净值比例大小排序的前五名权证投资明细</w:t>
        </w:r>
        <w:r w:rsidR="00A55524">
          <w:rPr>
            <w:noProof/>
            <w:webHidden/>
          </w:rPr>
          <w:tab/>
        </w:r>
        <w:r w:rsidR="00A55524">
          <w:rPr>
            <w:noProof/>
            <w:webHidden/>
          </w:rPr>
          <w:fldChar w:fldCharType="begin"/>
        </w:r>
        <w:r w:rsidR="00A55524">
          <w:rPr>
            <w:noProof/>
            <w:webHidden/>
          </w:rPr>
          <w:instrText xml:space="preserve"> PAGEREF _Toc192864852 \h </w:instrText>
        </w:r>
        <w:r w:rsidR="00A55524">
          <w:rPr>
            <w:noProof/>
            <w:webHidden/>
          </w:rPr>
        </w:r>
        <w:r w:rsidR="00A55524">
          <w:rPr>
            <w:noProof/>
            <w:webHidden/>
          </w:rPr>
          <w:fldChar w:fldCharType="separate"/>
        </w:r>
        <w:r w:rsidR="00700ABB">
          <w:rPr>
            <w:noProof/>
            <w:webHidden/>
          </w:rPr>
          <w:t>55</w:t>
        </w:r>
        <w:r w:rsidR="00A55524">
          <w:rPr>
            <w:noProof/>
            <w:webHidden/>
          </w:rPr>
          <w:fldChar w:fldCharType="end"/>
        </w:r>
      </w:hyperlink>
    </w:p>
    <w:p w14:paraId="238B5B6F" w14:textId="548911B2" w:rsidR="00A55524" w:rsidRDefault="00F04A1C">
      <w:pPr>
        <w:pStyle w:val="23"/>
        <w:rPr>
          <w:rFonts w:asciiTheme="minorHAnsi" w:eastAsiaTheme="minorEastAsia" w:hAnsiTheme="minorHAnsi" w:cstheme="minorBidi"/>
          <w:noProof/>
          <w:kern w:val="2"/>
          <w:szCs w:val="22"/>
        </w:rPr>
      </w:pPr>
      <w:hyperlink w:anchor="_Toc192864853" w:history="1">
        <w:r w:rsidR="00A55524" w:rsidRPr="0003177F">
          <w:rPr>
            <w:rStyle w:val="aff"/>
            <w:noProof/>
          </w:rPr>
          <w:t xml:space="preserve">8.12 </w:t>
        </w:r>
        <w:r w:rsidR="00A55524" w:rsidRPr="0003177F">
          <w:rPr>
            <w:rStyle w:val="aff"/>
            <w:noProof/>
          </w:rPr>
          <w:t>本报告期投资基金情况</w:t>
        </w:r>
        <w:r w:rsidR="00A55524">
          <w:rPr>
            <w:noProof/>
            <w:webHidden/>
          </w:rPr>
          <w:tab/>
        </w:r>
        <w:r w:rsidR="00A55524">
          <w:rPr>
            <w:noProof/>
            <w:webHidden/>
          </w:rPr>
          <w:fldChar w:fldCharType="begin"/>
        </w:r>
        <w:r w:rsidR="00A55524">
          <w:rPr>
            <w:noProof/>
            <w:webHidden/>
          </w:rPr>
          <w:instrText xml:space="preserve"> PAGEREF _Toc192864853 \h </w:instrText>
        </w:r>
        <w:r w:rsidR="00A55524">
          <w:rPr>
            <w:noProof/>
            <w:webHidden/>
          </w:rPr>
        </w:r>
        <w:r w:rsidR="00A55524">
          <w:rPr>
            <w:noProof/>
            <w:webHidden/>
          </w:rPr>
          <w:fldChar w:fldCharType="separate"/>
        </w:r>
        <w:r w:rsidR="00700ABB">
          <w:rPr>
            <w:noProof/>
            <w:webHidden/>
          </w:rPr>
          <w:t>55</w:t>
        </w:r>
        <w:r w:rsidR="00A55524">
          <w:rPr>
            <w:noProof/>
            <w:webHidden/>
          </w:rPr>
          <w:fldChar w:fldCharType="end"/>
        </w:r>
      </w:hyperlink>
    </w:p>
    <w:p w14:paraId="343F8731" w14:textId="7664BB54" w:rsidR="00A55524" w:rsidRDefault="00F04A1C">
      <w:pPr>
        <w:pStyle w:val="23"/>
        <w:rPr>
          <w:rFonts w:asciiTheme="minorHAnsi" w:eastAsiaTheme="minorEastAsia" w:hAnsiTheme="minorHAnsi" w:cstheme="minorBidi"/>
          <w:noProof/>
          <w:kern w:val="2"/>
          <w:szCs w:val="22"/>
        </w:rPr>
      </w:pPr>
      <w:hyperlink w:anchor="_Toc192864854" w:history="1">
        <w:r w:rsidR="00A55524" w:rsidRPr="0003177F">
          <w:rPr>
            <w:rStyle w:val="aff"/>
            <w:noProof/>
          </w:rPr>
          <w:t xml:space="preserve">8.13 </w:t>
        </w:r>
        <w:r w:rsidR="00A55524" w:rsidRPr="0003177F">
          <w:rPr>
            <w:rStyle w:val="aff"/>
            <w:noProof/>
          </w:rPr>
          <w:t>投资组合报告附注</w:t>
        </w:r>
        <w:r w:rsidR="00A55524">
          <w:rPr>
            <w:noProof/>
            <w:webHidden/>
          </w:rPr>
          <w:tab/>
        </w:r>
        <w:r w:rsidR="00A55524">
          <w:rPr>
            <w:noProof/>
            <w:webHidden/>
          </w:rPr>
          <w:fldChar w:fldCharType="begin"/>
        </w:r>
        <w:r w:rsidR="00A55524">
          <w:rPr>
            <w:noProof/>
            <w:webHidden/>
          </w:rPr>
          <w:instrText xml:space="preserve"> PAGEREF _Toc192864854 \h </w:instrText>
        </w:r>
        <w:r w:rsidR="00A55524">
          <w:rPr>
            <w:noProof/>
            <w:webHidden/>
          </w:rPr>
        </w:r>
        <w:r w:rsidR="00A55524">
          <w:rPr>
            <w:noProof/>
            <w:webHidden/>
          </w:rPr>
          <w:fldChar w:fldCharType="separate"/>
        </w:r>
        <w:r w:rsidR="00700ABB">
          <w:rPr>
            <w:noProof/>
            <w:webHidden/>
          </w:rPr>
          <w:t>55</w:t>
        </w:r>
        <w:r w:rsidR="00A55524">
          <w:rPr>
            <w:noProof/>
            <w:webHidden/>
          </w:rPr>
          <w:fldChar w:fldCharType="end"/>
        </w:r>
      </w:hyperlink>
    </w:p>
    <w:p w14:paraId="043242CA" w14:textId="75082B03" w:rsidR="00A55524" w:rsidRDefault="00F04A1C">
      <w:pPr>
        <w:pStyle w:val="11"/>
        <w:rPr>
          <w:rFonts w:asciiTheme="minorHAnsi" w:eastAsiaTheme="minorEastAsia" w:hAnsiTheme="minorHAnsi" w:cstheme="minorBidi"/>
          <w:noProof/>
          <w:szCs w:val="22"/>
        </w:rPr>
      </w:pPr>
      <w:hyperlink w:anchor="_Toc192864855" w:history="1">
        <w:r w:rsidR="00A55524" w:rsidRPr="0003177F">
          <w:rPr>
            <w:rStyle w:val="aff"/>
            <w:b/>
            <w:bCs/>
            <w:noProof/>
          </w:rPr>
          <w:t xml:space="preserve">§9  </w:t>
        </w:r>
        <w:r w:rsidR="00A55524" w:rsidRPr="0003177F">
          <w:rPr>
            <w:rStyle w:val="aff"/>
            <w:b/>
            <w:bCs/>
            <w:noProof/>
          </w:rPr>
          <w:t>基金份额持有人信息</w:t>
        </w:r>
        <w:r w:rsidR="00A55524">
          <w:rPr>
            <w:noProof/>
            <w:webHidden/>
          </w:rPr>
          <w:tab/>
        </w:r>
        <w:r w:rsidR="00A55524">
          <w:rPr>
            <w:noProof/>
            <w:webHidden/>
          </w:rPr>
          <w:fldChar w:fldCharType="begin"/>
        </w:r>
        <w:r w:rsidR="00A55524">
          <w:rPr>
            <w:noProof/>
            <w:webHidden/>
          </w:rPr>
          <w:instrText xml:space="preserve"> PAGEREF _Toc192864855 \h </w:instrText>
        </w:r>
        <w:r w:rsidR="00A55524">
          <w:rPr>
            <w:noProof/>
            <w:webHidden/>
          </w:rPr>
        </w:r>
        <w:r w:rsidR="00A55524">
          <w:rPr>
            <w:noProof/>
            <w:webHidden/>
          </w:rPr>
          <w:fldChar w:fldCharType="separate"/>
        </w:r>
        <w:r w:rsidR="00700ABB">
          <w:rPr>
            <w:noProof/>
            <w:webHidden/>
          </w:rPr>
          <w:t>57</w:t>
        </w:r>
        <w:r w:rsidR="00A55524">
          <w:rPr>
            <w:noProof/>
            <w:webHidden/>
          </w:rPr>
          <w:fldChar w:fldCharType="end"/>
        </w:r>
      </w:hyperlink>
    </w:p>
    <w:p w14:paraId="1738E6A6" w14:textId="255F2FA8" w:rsidR="00A55524" w:rsidRDefault="00F04A1C">
      <w:pPr>
        <w:pStyle w:val="23"/>
        <w:rPr>
          <w:rFonts w:asciiTheme="minorHAnsi" w:eastAsiaTheme="minorEastAsia" w:hAnsiTheme="minorHAnsi" w:cstheme="minorBidi"/>
          <w:noProof/>
          <w:kern w:val="2"/>
          <w:szCs w:val="22"/>
        </w:rPr>
      </w:pPr>
      <w:hyperlink w:anchor="_Toc192864856" w:history="1">
        <w:r w:rsidR="00A55524" w:rsidRPr="0003177F">
          <w:rPr>
            <w:rStyle w:val="aff"/>
            <w:noProof/>
          </w:rPr>
          <w:t xml:space="preserve">9.1 </w:t>
        </w:r>
        <w:r w:rsidR="00A55524" w:rsidRPr="0003177F">
          <w:rPr>
            <w:rStyle w:val="aff"/>
            <w:noProof/>
          </w:rPr>
          <w:t>期末基金份额持有人户数及持有人结构</w:t>
        </w:r>
        <w:r w:rsidR="00A55524">
          <w:rPr>
            <w:noProof/>
            <w:webHidden/>
          </w:rPr>
          <w:tab/>
        </w:r>
        <w:r w:rsidR="00A55524">
          <w:rPr>
            <w:noProof/>
            <w:webHidden/>
          </w:rPr>
          <w:fldChar w:fldCharType="begin"/>
        </w:r>
        <w:r w:rsidR="00A55524">
          <w:rPr>
            <w:noProof/>
            <w:webHidden/>
          </w:rPr>
          <w:instrText xml:space="preserve"> PAGEREF _Toc192864856 \h </w:instrText>
        </w:r>
        <w:r w:rsidR="00A55524">
          <w:rPr>
            <w:noProof/>
            <w:webHidden/>
          </w:rPr>
        </w:r>
        <w:r w:rsidR="00A55524">
          <w:rPr>
            <w:noProof/>
            <w:webHidden/>
          </w:rPr>
          <w:fldChar w:fldCharType="separate"/>
        </w:r>
        <w:r w:rsidR="00700ABB">
          <w:rPr>
            <w:noProof/>
            <w:webHidden/>
          </w:rPr>
          <w:t>57</w:t>
        </w:r>
        <w:r w:rsidR="00A55524">
          <w:rPr>
            <w:noProof/>
            <w:webHidden/>
          </w:rPr>
          <w:fldChar w:fldCharType="end"/>
        </w:r>
      </w:hyperlink>
    </w:p>
    <w:p w14:paraId="7CF528AC" w14:textId="6A505616" w:rsidR="00A55524" w:rsidRDefault="00F04A1C">
      <w:pPr>
        <w:pStyle w:val="23"/>
        <w:rPr>
          <w:rFonts w:asciiTheme="minorHAnsi" w:eastAsiaTheme="minorEastAsia" w:hAnsiTheme="minorHAnsi" w:cstheme="minorBidi"/>
          <w:noProof/>
          <w:kern w:val="2"/>
          <w:szCs w:val="22"/>
        </w:rPr>
      </w:pPr>
      <w:hyperlink w:anchor="_Toc192864857" w:history="1">
        <w:r w:rsidR="00A55524" w:rsidRPr="0003177F">
          <w:rPr>
            <w:rStyle w:val="aff"/>
            <w:noProof/>
          </w:rPr>
          <w:t xml:space="preserve">9.2 </w:t>
        </w:r>
        <w:r w:rsidR="00A55524" w:rsidRPr="0003177F">
          <w:rPr>
            <w:rStyle w:val="aff"/>
            <w:noProof/>
          </w:rPr>
          <w:t>期末上市基金前十名持有人</w:t>
        </w:r>
        <w:r w:rsidR="00A55524">
          <w:rPr>
            <w:noProof/>
            <w:webHidden/>
          </w:rPr>
          <w:tab/>
        </w:r>
        <w:r w:rsidR="00A55524">
          <w:rPr>
            <w:noProof/>
            <w:webHidden/>
          </w:rPr>
          <w:fldChar w:fldCharType="begin"/>
        </w:r>
        <w:r w:rsidR="00A55524">
          <w:rPr>
            <w:noProof/>
            <w:webHidden/>
          </w:rPr>
          <w:instrText xml:space="preserve"> PAGEREF _Toc192864857 \h </w:instrText>
        </w:r>
        <w:r w:rsidR="00A55524">
          <w:rPr>
            <w:noProof/>
            <w:webHidden/>
          </w:rPr>
        </w:r>
        <w:r w:rsidR="00A55524">
          <w:rPr>
            <w:noProof/>
            <w:webHidden/>
          </w:rPr>
          <w:fldChar w:fldCharType="separate"/>
        </w:r>
        <w:r w:rsidR="00700ABB">
          <w:rPr>
            <w:noProof/>
            <w:webHidden/>
          </w:rPr>
          <w:t>57</w:t>
        </w:r>
        <w:r w:rsidR="00A55524">
          <w:rPr>
            <w:noProof/>
            <w:webHidden/>
          </w:rPr>
          <w:fldChar w:fldCharType="end"/>
        </w:r>
      </w:hyperlink>
    </w:p>
    <w:p w14:paraId="64263B6E" w14:textId="484B09B1" w:rsidR="00A55524" w:rsidRDefault="00F04A1C">
      <w:pPr>
        <w:pStyle w:val="23"/>
        <w:rPr>
          <w:rFonts w:asciiTheme="minorHAnsi" w:eastAsiaTheme="minorEastAsia" w:hAnsiTheme="minorHAnsi" w:cstheme="minorBidi"/>
          <w:noProof/>
          <w:kern w:val="2"/>
          <w:szCs w:val="22"/>
        </w:rPr>
      </w:pPr>
      <w:hyperlink w:anchor="_Toc192864858" w:history="1">
        <w:r w:rsidR="00A55524" w:rsidRPr="0003177F">
          <w:rPr>
            <w:rStyle w:val="aff"/>
            <w:noProof/>
          </w:rPr>
          <w:t>9.3</w:t>
        </w:r>
        <w:r w:rsidR="00A55524" w:rsidRPr="0003177F">
          <w:rPr>
            <w:rStyle w:val="aff"/>
            <w:noProof/>
          </w:rPr>
          <w:t>期末基金管理人的从业人员持有本开放式基金份额总量区间的情况</w:t>
        </w:r>
        <w:r w:rsidR="00A55524">
          <w:rPr>
            <w:noProof/>
            <w:webHidden/>
          </w:rPr>
          <w:tab/>
        </w:r>
        <w:r w:rsidR="00A55524">
          <w:rPr>
            <w:noProof/>
            <w:webHidden/>
          </w:rPr>
          <w:fldChar w:fldCharType="begin"/>
        </w:r>
        <w:r w:rsidR="00A55524">
          <w:rPr>
            <w:noProof/>
            <w:webHidden/>
          </w:rPr>
          <w:instrText xml:space="preserve"> PAGEREF _Toc192864858 \h </w:instrText>
        </w:r>
        <w:r w:rsidR="00A55524">
          <w:rPr>
            <w:noProof/>
            <w:webHidden/>
          </w:rPr>
        </w:r>
        <w:r w:rsidR="00A55524">
          <w:rPr>
            <w:noProof/>
            <w:webHidden/>
          </w:rPr>
          <w:fldChar w:fldCharType="separate"/>
        </w:r>
        <w:r w:rsidR="00700ABB">
          <w:rPr>
            <w:noProof/>
            <w:webHidden/>
          </w:rPr>
          <w:t>57</w:t>
        </w:r>
        <w:r w:rsidR="00A55524">
          <w:rPr>
            <w:noProof/>
            <w:webHidden/>
          </w:rPr>
          <w:fldChar w:fldCharType="end"/>
        </w:r>
      </w:hyperlink>
    </w:p>
    <w:p w14:paraId="29C2C8FF" w14:textId="2F57ECFF" w:rsidR="00A55524" w:rsidRDefault="00F04A1C">
      <w:pPr>
        <w:pStyle w:val="11"/>
        <w:rPr>
          <w:rFonts w:asciiTheme="minorHAnsi" w:eastAsiaTheme="minorEastAsia" w:hAnsiTheme="minorHAnsi" w:cstheme="minorBidi"/>
          <w:noProof/>
          <w:szCs w:val="22"/>
        </w:rPr>
      </w:pPr>
      <w:hyperlink w:anchor="_Toc192864859" w:history="1">
        <w:r w:rsidR="00A55524" w:rsidRPr="0003177F">
          <w:rPr>
            <w:rStyle w:val="aff"/>
            <w:b/>
            <w:bCs/>
            <w:noProof/>
          </w:rPr>
          <w:t xml:space="preserve">§10  </w:t>
        </w:r>
        <w:r w:rsidR="00A55524" w:rsidRPr="0003177F">
          <w:rPr>
            <w:rStyle w:val="aff"/>
            <w:b/>
            <w:bCs/>
            <w:noProof/>
          </w:rPr>
          <w:t>开放式基金份额变动</w:t>
        </w:r>
        <w:r w:rsidR="00A55524">
          <w:rPr>
            <w:noProof/>
            <w:webHidden/>
          </w:rPr>
          <w:tab/>
        </w:r>
        <w:r w:rsidR="00A55524">
          <w:rPr>
            <w:noProof/>
            <w:webHidden/>
          </w:rPr>
          <w:fldChar w:fldCharType="begin"/>
        </w:r>
        <w:r w:rsidR="00A55524">
          <w:rPr>
            <w:noProof/>
            <w:webHidden/>
          </w:rPr>
          <w:instrText xml:space="preserve"> PAGEREF _Toc192864859 \h </w:instrText>
        </w:r>
        <w:r w:rsidR="00A55524">
          <w:rPr>
            <w:noProof/>
            <w:webHidden/>
          </w:rPr>
        </w:r>
        <w:r w:rsidR="00A55524">
          <w:rPr>
            <w:noProof/>
            <w:webHidden/>
          </w:rPr>
          <w:fldChar w:fldCharType="separate"/>
        </w:r>
        <w:r w:rsidR="00700ABB">
          <w:rPr>
            <w:noProof/>
            <w:webHidden/>
          </w:rPr>
          <w:t>57</w:t>
        </w:r>
        <w:r w:rsidR="00A55524">
          <w:rPr>
            <w:noProof/>
            <w:webHidden/>
          </w:rPr>
          <w:fldChar w:fldCharType="end"/>
        </w:r>
      </w:hyperlink>
    </w:p>
    <w:p w14:paraId="30A5B6E7" w14:textId="65D7603F" w:rsidR="00A55524" w:rsidRDefault="00F04A1C">
      <w:pPr>
        <w:pStyle w:val="11"/>
        <w:rPr>
          <w:rFonts w:asciiTheme="minorHAnsi" w:eastAsiaTheme="minorEastAsia" w:hAnsiTheme="minorHAnsi" w:cstheme="minorBidi"/>
          <w:noProof/>
          <w:szCs w:val="22"/>
        </w:rPr>
      </w:pPr>
      <w:hyperlink w:anchor="_Toc192864860" w:history="1">
        <w:r w:rsidR="00A55524" w:rsidRPr="0003177F">
          <w:rPr>
            <w:rStyle w:val="aff"/>
            <w:b/>
            <w:bCs/>
            <w:noProof/>
          </w:rPr>
          <w:t xml:space="preserve">§11  </w:t>
        </w:r>
        <w:r w:rsidR="00A55524" w:rsidRPr="0003177F">
          <w:rPr>
            <w:rStyle w:val="aff"/>
            <w:b/>
            <w:bCs/>
            <w:noProof/>
          </w:rPr>
          <w:t>重大事件揭示</w:t>
        </w:r>
        <w:r w:rsidR="00A55524">
          <w:rPr>
            <w:noProof/>
            <w:webHidden/>
          </w:rPr>
          <w:tab/>
        </w:r>
        <w:r w:rsidR="00A55524">
          <w:rPr>
            <w:noProof/>
            <w:webHidden/>
          </w:rPr>
          <w:fldChar w:fldCharType="begin"/>
        </w:r>
        <w:r w:rsidR="00A55524">
          <w:rPr>
            <w:noProof/>
            <w:webHidden/>
          </w:rPr>
          <w:instrText xml:space="preserve"> PAGEREF _Toc192864860 \h </w:instrText>
        </w:r>
        <w:r w:rsidR="00A55524">
          <w:rPr>
            <w:noProof/>
            <w:webHidden/>
          </w:rPr>
        </w:r>
        <w:r w:rsidR="00A55524">
          <w:rPr>
            <w:noProof/>
            <w:webHidden/>
          </w:rPr>
          <w:fldChar w:fldCharType="separate"/>
        </w:r>
        <w:r w:rsidR="00700ABB">
          <w:rPr>
            <w:noProof/>
            <w:webHidden/>
          </w:rPr>
          <w:t>58</w:t>
        </w:r>
        <w:r w:rsidR="00A55524">
          <w:rPr>
            <w:noProof/>
            <w:webHidden/>
          </w:rPr>
          <w:fldChar w:fldCharType="end"/>
        </w:r>
      </w:hyperlink>
    </w:p>
    <w:p w14:paraId="606694B5" w14:textId="3684B1D8" w:rsidR="00A55524" w:rsidRDefault="00F04A1C">
      <w:pPr>
        <w:pStyle w:val="23"/>
        <w:rPr>
          <w:rFonts w:asciiTheme="minorHAnsi" w:eastAsiaTheme="minorEastAsia" w:hAnsiTheme="minorHAnsi" w:cstheme="minorBidi"/>
          <w:noProof/>
          <w:kern w:val="2"/>
          <w:szCs w:val="22"/>
        </w:rPr>
      </w:pPr>
      <w:hyperlink w:anchor="_Toc192864861" w:history="1">
        <w:r w:rsidR="00A55524" w:rsidRPr="0003177F">
          <w:rPr>
            <w:rStyle w:val="aff"/>
            <w:noProof/>
          </w:rPr>
          <w:t>11.1</w:t>
        </w:r>
        <w:r w:rsidR="00A55524" w:rsidRPr="0003177F">
          <w:rPr>
            <w:rStyle w:val="aff"/>
            <w:noProof/>
          </w:rPr>
          <w:t>基金份额持有人大会决议</w:t>
        </w:r>
        <w:r w:rsidR="00A55524">
          <w:rPr>
            <w:noProof/>
            <w:webHidden/>
          </w:rPr>
          <w:tab/>
        </w:r>
        <w:r w:rsidR="00A55524">
          <w:rPr>
            <w:noProof/>
            <w:webHidden/>
          </w:rPr>
          <w:fldChar w:fldCharType="begin"/>
        </w:r>
        <w:r w:rsidR="00A55524">
          <w:rPr>
            <w:noProof/>
            <w:webHidden/>
          </w:rPr>
          <w:instrText xml:space="preserve"> PAGEREF _Toc192864861 \h </w:instrText>
        </w:r>
        <w:r w:rsidR="00A55524">
          <w:rPr>
            <w:noProof/>
            <w:webHidden/>
          </w:rPr>
        </w:r>
        <w:r w:rsidR="00A55524">
          <w:rPr>
            <w:noProof/>
            <w:webHidden/>
          </w:rPr>
          <w:fldChar w:fldCharType="separate"/>
        </w:r>
        <w:r w:rsidR="00700ABB">
          <w:rPr>
            <w:noProof/>
            <w:webHidden/>
          </w:rPr>
          <w:t>58</w:t>
        </w:r>
        <w:r w:rsidR="00A55524">
          <w:rPr>
            <w:noProof/>
            <w:webHidden/>
          </w:rPr>
          <w:fldChar w:fldCharType="end"/>
        </w:r>
      </w:hyperlink>
    </w:p>
    <w:p w14:paraId="5A63C6F5" w14:textId="509D4075" w:rsidR="00A55524" w:rsidRDefault="00F04A1C">
      <w:pPr>
        <w:pStyle w:val="23"/>
        <w:rPr>
          <w:rFonts w:asciiTheme="minorHAnsi" w:eastAsiaTheme="minorEastAsia" w:hAnsiTheme="minorHAnsi" w:cstheme="minorBidi"/>
          <w:noProof/>
          <w:kern w:val="2"/>
          <w:szCs w:val="22"/>
        </w:rPr>
      </w:pPr>
      <w:hyperlink w:anchor="_Toc192864862" w:history="1">
        <w:r w:rsidR="00A55524" w:rsidRPr="0003177F">
          <w:rPr>
            <w:rStyle w:val="aff"/>
            <w:noProof/>
          </w:rPr>
          <w:t xml:space="preserve">11.2 </w:t>
        </w:r>
        <w:r w:rsidR="00A55524" w:rsidRPr="0003177F">
          <w:rPr>
            <w:rStyle w:val="aff"/>
            <w:noProof/>
          </w:rPr>
          <w:t>基金管理人、基金托管人的专门基金托管部门的重大人事变动</w:t>
        </w:r>
        <w:r w:rsidR="00A55524">
          <w:rPr>
            <w:noProof/>
            <w:webHidden/>
          </w:rPr>
          <w:tab/>
        </w:r>
        <w:r w:rsidR="00A55524">
          <w:rPr>
            <w:noProof/>
            <w:webHidden/>
          </w:rPr>
          <w:fldChar w:fldCharType="begin"/>
        </w:r>
        <w:r w:rsidR="00A55524">
          <w:rPr>
            <w:noProof/>
            <w:webHidden/>
          </w:rPr>
          <w:instrText xml:space="preserve"> PAGEREF _Toc192864862 \h </w:instrText>
        </w:r>
        <w:r w:rsidR="00A55524">
          <w:rPr>
            <w:noProof/>
            <w:webHidden/>
          </w:rPr>
        </w:r>
        <w:r w:rsidR="00A55524">
          <w:rPr>
            <w:noProof/>
            <w:webHidden/>
          </w:rPr>
          <w:fldChar w:fldCharType="separate"/>
        </w:r>
        <w:r w:rsidR="00700ABB">
          <w:rPr>
            <w:noProof/>
            <w:webHidden/>
          </w:rPr>
          <w:t>58</w:t>
        </w:r>
        <w:r w:rsidR="00A55524">
          <w:rPr>
            <w:noProof/>
            <w:webHidden/>
          </w:rPr>
          <w:fldChar w:fldCharType="end"/>
        </w:r>
      </w:hyperlink>
    </w:p>
    <w:p w14:paraId="40D491BA" w14:textId="19F4730B" w:rsidR="00A55524" w:rsidRDefault="00F04A1C">
      <w:pPr>
        <w:pStyle w:val="23"/>
        <w:rPr>
          <w:rFonts w:asciiTheme="minorHAnsi" w:eastAsiaTheme="minorEastAsia" w:hAnsiTheme="minorHAnsi" w:cstheme="minorBidi"/>
          <w:noProof/>
          <w:kern w:val="2"/>
          <w:szCs w:val="22"/>
        </w:rPr>
      </w:pPr>
      <w:hyperlink w:anchor="_Toc192864863" w:history="1">
        <w:r w:rsidR="00A55524" w:rsidRPr="0003177F">
          <w:rPr>
            <w:rStyle w:val="aff"/>
            <w:noProof/>
          </w:rPr>
          <w:t xml:space="preserve">11.3 </w:t>
        </w:r>
        <w:r w:rsidR="00A55524" w:rsidRPr="0003177F">
          <w:rPr>
            <w:rStyle w:val="aff"/>
            <w:noProof/>
          </w:rPr>
          <w:t>涉及基金管理人、基金财产、基金托管业务的诉讼</w:t>
        </w:r>
        <w:r w:rsidR="00A55524">
          <w:rPr>
            <w:noProof/>
            <w:webHidden/>
          </w:rPr>
          <w:tab/>
        </w:r>
        <w:r w:rsidR="00A55524">
          <w:rPr>
            <w:noProof/>
            <w:webHidden/>
          </w:rPr>
          <w:fldChar w:fldCharType="begin"/>
        </w:r>
        <w:r w:rsidR="00A55524">
          <w:rPr>
            <w:noProof/>
            <w:webHidden/>
          </w:rPr>
          <w:instrText xml:space="preserve"> PAGEREF _Toc192864863 \h </w:instrText>
        </w:r>
        <w:r w:rsidR="00A55524">
          <w:rPr>
            <w:noProof/>
            <w:webHidden/>
          </w:rPr>
        </w:r>
        <w:r w:rsidR="00A55524">
          <w:rPr>
            <w:noProof/>
            <w:webHidden/>
          </w:rPr>
          <w:fldChar w:fldCharType="separate"/>
        </w:r>
        <w:r w:rsidR="00700ABB">
          <w:rPr>
            <w:noProof/>
            <w:webHidden/>
          </w:rPr>
          <w:t>58</w:t>
        </w:r>
        <w:r w:rsidR="00A55524">
          <w:rPr>
            <w:noProof/>
            <w:webHidden/>
          </w:rPr>
          <w:fldChar w:fldCharType="end"/>
        </w:r>
      </w:hyperlink>
    </w:p>
    <w:p w14:paraId="35E7558D" w14:textId="3A3A3A76" w:rsidR="00A55524" w:rsidRDefault="00F04A1C">
      <w:pPr>
        <w:pStyle w:val="23"/>
        <w:rPr>
          <w:rFonts w:asciiTheme="minorHAnsi" w:eastAsiaTheme="minorEastAsia" w:hAnsiTheme="minorHAnsi" w:cstheme="minorBidi"/>
          <w:noProof/>
          <w:kern w:val="2"/>
          <w:szCs w:val="22"/>
        </w:rPr>
      </w:pPr>
      <w:hyperlink w:anchor="_Toc192864864" w:history="1">
        <w:r w:rsidR="00A55524" w:rsidRPr="0003177F">
          <w:rPr>
            <w:rStyle w:val="aff"/>
            <w:noProof/>
          </w:rPr>
          <w:t xml:space="preserve">11.4 </w:t>
        </w:r>
        <w:r w:rsidR="00A55524" w:rsidRPr="0003177F">
          <w:rPr>
            <w:rStyle w:val="aff"/>
            <w:noProof/>
          </w:rPr>
          <w:t>基金投资策略的改变</w:t>
        </w:r>
        <w:r w:rsidR="00A55524">
          <w:rPr>
            <w:noProof/>
            <w:webHidden/>
          </w:rPr>
          <w:tab/>
        </w:r>
        <w:r w:rsidR="00A55524">
          <w:rPr>
            <w:noProof/>
            <w:webHidden/>
          </w:rPr>
          <w:fldChar w:fldCharType="begin"/>
        </w:r>
        <w:r w:rsidR="00A55524">
          <w:rPr>
            <w:noProof/>
            <w:webHidden/>
          </w:rPr>
          <w:instrText xml:space="preserve"> PAGEREF _Toc192864864 \h </w:instrText>
        </w:r>
        <w:r w:rsidR="00A55524">
          <w:rPr>
            <w:noProof/>
            <w:webHidden/>
          </w:rPr>
        </w:r>
        <w:r w:rsidR="00A55524">
          <w:rPr>
            <w:noProof/>
            <w:webHidden/>
          </w:rPr>
          <w:fldChar w:fldCharType="separate"/>
        </w:r>
        <w:r w:rsidR="00700ABB">
          <w:rPr>
            <w:noProof/>
            <w:webHidden/>
          </w:rPr>
          <w:t>58</w:t>
        </w:r>
        <w:r w:rsidR="00A55524">
          <w:rPr>
            <w:noProof/>
            <w:webHidden/>
          </w:rPr>
          <w:fldChar w:fldCharType="end"/>
        </w:r>
      </w:hyperlink>
    </w:p>
    <w:p w14:paraId="06C9D8EB" w14:textId="28A900D2" w:rsidR="00A55524" w:rsidRDefault="00F04A1C">
      <w:pPr>
        <w:pStyle w:val="23"/>
        <w:rPr>
          <w:rFonts w:asciiTheme="minorHAnsi" w:eastAsiaTheme="minorEastAsia" w:hAnsiTheme="minorHAnsi" w:cstheme="minorBidi"/>
          <w:noProof/>
          <w:kern w:val="2"/>
          <w:szCs w:val="22"/>
        </w:rPr>
      </w:pPr>
      <w:hyperlink w:anchor="_Toc192864865" w:history="1">
        <w:r w:rsidR="00A55524" w:rsidRPr="0003177F">
          <w:rPr>
            <w:rStyle w:val="aff"/>
            <w:noProof/>
          </w:rPr>
          <w:t xml:space="preserve">11.5 </w:t>
        </w:r>
        <w:r w:rsidR="00A55524" w:rsidRPr="0003177F">
          <w:rPr>
            <w:rStyle w:val="aff"/>
            <w:noProof/>
          </w:rPr>
          <w:t>为基金进行审计的会计师事务所情况</w:t>
        </w:r>
        <w:r w:rsidR="00A55524">
          <w:rPr>
            <w:noProof/>
            <w:webHidden/>
          </w:rPr>
          <w:tab/>
        </w:r>
        <w:r w:rsidR="00A55524">
          <w:rPr>
            <w:noProof/>
            <w:webHidden/>
          </w:rPr>
          <w:fldChar w:fldCharType="begin"/>
        </w:r>
        <w:r w:rsidR="00A55524">
          <w:rPr>
            <w:noProof/>
            <w:webHidden/>
          </w:rPr>
          <w:instrText xml:space="preserve"> PAGEREF _Toc192864865 \h </w:instrText>
        </w:r>
        <w:r w:rsidR="00A55524">
          <w:rPr>
            <w:noProof/>
            <w:webHidden/>
          </w:rPr>
        </w:r>
        <w:r w:rsidR="00A55524">
          <w:rPr>
            <w:noProof/>
            <w:webHidden/>
          </w:rPr>
          <w:fldChar w:fldCharType="separate"/>
        </w:r>
        <w:r w:rsidR="00700ABB">
          <w:rPr>
            <w:noProof/>
            <w:webHidden/>
          </w:rPr>
          <w:t>58</w:t>
        </w:r>
        <w:r w:rsidR="00A55524">
          <w:rPr>
            <w:noProof/>
            <w:webHidden/>
          </w:rPr>
          <w:fldChar w:fldCharType="end"/>
        </w:r>
      </w:hyperlink>
    </w:p>
    <w:p w14:paraId="089368EB" w14:textId="137BD100" w:rsidR="00A55524" w:rsidRDefault="00F04A1C">
      <w:pPr>
        <w:pStyle w:val="23"/>
        <w:rPr>
          <w:rFonts w:asciiTheme="minorHAnsi" w:eastAsiaTheme="minorEastAsia" w:hAnsiTheme="minorHAnsi" w:cstheme="minorBidi"/>
          <w:noProof/>
          <w:kern w:val="2"/>
          <w:szCs w:val="22"/>
        </w:rPr>
      </w:pPr>
      <w:hyperlink w:anchor="_Toc192864866" w:history="1">
        <w:r w:rsidR="00A55524" w:rsidRPr="0003177F">
          <w:rPr>
            <w:rStyle w:val="aff"/>
            <w:noProof/>
          </w:rPr>
          <w:t xml:space="preserve">11.6 </w:t>
        </w:r>
        <w:r w:rsidR="00A55524" w:rsidRPr="0003177F">
          <w:rPr>
            <w:rStyle w:val="aff"/>
            <w:noProof/>
          </w:rPr>
          <w:t>管理人、托管人及其高级管理人员受稽查或处罚等情况</w:t>
        </w:r>
        <w:r w:rsidR="00A55524">
          <w:rPr>
            <w:noProof/>
            <w:webHidden/>
          </w:rPr>
          <w:tab/>
        </w:r>
        <w:r w:rsidR="00A55524">
          <w:rPr>
            <w:noProof/>
            <w:webHidden/>
          </w:rPr>
          <w:fldChar w:fldCharType="begin"/>
        </w:r>
        <w:r w:rsidR="00A55524">
          <w:rPr>
            <w:noProof/>
            <w:webHidden/>
          </w:rPr>
          <w:instrText xml:space="preserve"> PAGEREF _Toc192864866 \h </w:instrText>
        </w:r>
        <w:r w:rsidR="00A55524">
          <w:rPr>
            <w:noProof/>
            <w:webHidden/>
          </w:rPr>
        </w:r>
        <w:r w:rsidR="00A55524">
          <w:rPr>
            <w:noProof/>
            <w:webHidden/>
          </w:rPr>
          <w:fldChar w:fldCharType="separate"/>
        </w:r>
        <w:r w:rsidR="00700ABB">
          <w:rPr>
            <w:noProof/>
            <w:webHidden/>
          </w:rPr>
          <w:t>58</w:t>
        </w:r>
        <w:r w:rsidR="00A55524">
          <w:rPr>
            <w:noProof/>
            <w:webHidden/>
          </w:rPr>
          <w:fldChar w:fldCharType="end"/>
        </w:r>
      </w:hyperlink>
    </w:p>
    <w:p w14:paraId="1A2CC608" w14:textId="290C8895" w:rsidR="00A55524" w:rsidRDefault="00F04A1C">
      <w:pPr>
        <w:pStyle w:val="23"/>
        <w:rPr>
          <w:rFonts w:asciiTheme="minorHAnsi" w:eastAsiaTheme="minorEastAsia" w:hAnsiTheme="minorHAnsi" w:cstheme="minorBidi"/>
          <w:noProof/>
          <w:kern w:val="2"/>
          <w:szCs w:val="22"/>
        </w:rPr>
      </w:pPr>
      <w:hyperlink w:anchor="_Toc192864867" w:history="1">
        <w:r w:rsidR="00A55524" w:rsidRPr="0003177F">
          <w:rPr>
            <w:rStyle w:val="aff"/>
            <w:noProof/>
          </w:rPr>
          <w:t xml:space="preserve">11.6.1 </w:t>
        </w:r>
        <w:r w:rsidR="00A55524" w:rsidRPr="0003177F">
          <w:rPr>
            <w:rStyle w:val="aff"/>
            <w:noProof/>
          </w:rPr>
          <w:t>管理人及其高级管理人员受稽查或处罚等情况</w:t>
        </w:r>
        <w:r w:rsidR="00A55524">
          <w:rPr>
            <w:noProof/>
            <w:webHidden/>
          </w:rPr>
          <w:tab/>
        </w:r>
        <w:r w:rsidR="00A55524">
          <w:rPr>
            <w:noProof/>
            <w:webHidden/>
          </w:rPr>
          <w:fldChar w:fldCharType="begin"/>
        </w:r>
        <w:r w:rsidR="00A55524">
          <w:rPr>
            <w:noProof/>
            <w:webHidden/>
          </w:rPr>
          <w:instrText xml:space="preserve"> PAGEREF _Toc192864867 \h </w:instrText>
        </w:r>
        <w:r w:rsidR="00A55524">
          <w:rPr>
            <w:noProof/>
            <w:webHidden/>
          </w:rPr>
        </w:r>
        <w:r w:rsidR="00A55524">
          <w:rPr>
            <w:noProof/>
            <w:webHidden/>
          </w:rPr>
          <w:fldChar w:fldCharType="separate"/>
        </w:r>
        <w:r w:rsidR="00700ABB">
          <w:rPr>
            <w:noProof/>
            <w:webHidden/>
          </w:rPr>
          <w:t>58</w:t>
        </w:r>
        <w:r w:rsidR="00A55524">
          <w:rPr>
            <w:noProof/>
            <w:webHidden/>
          </w:rPr>
          <w:fldChar w:fldCharType="end"/>
        </w:r>
      </w:hyperlink>
    </w:p>
    <w:p w14:paraId="42B5DF66" w14:textId="7534A125" w:rsidR="00A55524" w:rsidRDefault="00F04A1C">
      <w:pPr>
        <w:pStyle w:val="23"/>
        <w:rPr>
          <w:rFonts w:asciiTheme="minorHAnsi" w:eastAsiaTheme="minorEastAsia" w:hAnsiTheme="minorHAnsi" w:cstheme="minorBidi"/>
          <w:noProof/>
          <w:kern w:val="2"/>
          <w:szCs w:val="22"/>
        </w:rPr>
      </w:pPr>
      <w:hyperlink w:anchor="_Toc192864868" w:history="1">
        <w:r w:rsidR="00A55524" w:rsidRPr="0003177F">
          <w:rPr>
            <w:rStyle w:val="aff"/>
            <w:noProof/>
          </w:rPr>
          <w:t xml:space="preserve">11.6.2 </w:t>
        </w:r>
        <w:r w:rsidR="00A55524" w:rsidRPr="0003177F">
          <w:rPr>
            <w:rStyle w:val="aff"/>
            <w:noProof/>
          </w:rPr>
          <w:t>托管人及其高级管理人员受稽查或处罚等情况</w:t>
        </w:r>
        <w:r w:rsidR="00A55524">
          <w:rPr>
            <w:noProof/>
            <w:webHidden/>
          </w:rPr>
          <w:tab/>
        </w:r>
        <w:r w:rsidR="00A55524">
          <w:rPr>
            <w:noProof/>
            <w:webHidden/>
          </w:rPr>
          <w:fldChar w:fldCharType="begin"/>
        </w:r>
        <w:r w:rsidR="00A55524">
          <w:rPr>
            <w:noProof/>
            <w:webHidden/>
          </w:rPr>
          <w:instrText xml:space="preserve"> PAGEREF _Toc192864868 \h </w:instrText>
        </w:r>
        <w:r w:rsidR="00A55524">
          <w:rPr>
            <w:noProof/>
            <w:webHidden/>
          </w:rPr>
        </w:r>
        <w:r w:rsidR="00A55524">
          <w:rPr>
            <w:noProof/>
            <w:webHidden/>
          </w:rPr>
          <w:fldChar w:fldCharType="separate"/>
        </w:r>
        <w:r w:rsidR="00700ABB">
          <w:rPr>
            <w:noProof/>
            <w:webHidden/>
          </w:rPr>
          <w:t>58</w:t>
        </w:r>
        <w:r w:rsidR="00A55524">
          <w:rPr>
            <w:noProof/>
            <w:webHidden/>
          </w:rPr>
          <w:fldChar w:fldCharType="end"/>
        </w:r>
      </w:hyperlink>
    </w:p>
    <w:p w14:paraId="56481243" w14:textId="36DFC943" w:rsidR="00A55524" w:rsidRDefault="00F04A1C">
      <w:pPr>
        <w:pStyle w:val="23"/>
        <w:rPr>
          <w:rFonts w:asciiTheme="minorHAnsi" w:eastAsiaTheme="minorEastAsia" w:hAnsiTheme="minorHAnsi" w:cstheme="minorBidi"/>
          <w:noProof/>
          <w:kern w:val="2"/>
          <w:szCs w:val="22"/>
        </w:rPr>
      </w:pPr>
      <w:hyperlink w:anchor="_Toc192864869" w:history="1">
        <w:r w:rsidR="00A55524" w:rsidRPr="0003177F">
          <w:rPr>
            <w:rStyle w:val="aff"/>
            <w:noProof/>
          </w:rPr>
          <w:t xml:space="preserve">11.7 </w:t>
        </w:r>
        <w:r w:rsidR="00A55524" w:rsidRPr="0003177F">
          <w:rPr>
            <w:rStyle w:val="aff"/>
            <w:noProof/>
          </w:rPr>
          <w:t>基金租用证券公司交易单元的有关情况</w:t>
        </w:r>
        <w:r w:rsidR="00A55524">
          <w:rPr>
            <w:noProof/>
            <w:webHidden/>
          </w:rPr>
          <w:tab/>
        </w:r>
        <w:r w:rsidR="00A55524">
          <w:rPr>
            <w:noProof/>
            <w:webHidden/>
          </w:rPr>
          <w:fldChar w:fldCharType="begin"/>
        </w:r>
        <w:r w:rsidR="00A55524">
          <w:rPr>
            <w:noProof/>
            <w:webHidden/>
          </w:rPr>
          <w:instrText xml:space="preserve"> PAGEREF _Toc192864869 \h </w:instrText>
        </w:r>
        <w:r w:rsidR="00A55524">
          <w:rPr>
            <w:noProof/>
            <w:webHidden/>
          </w:rPr>
        </w:r>
        <w:r w:rsidR="00A55524">
          <w:rPr>
            <w:noProof/>
            <w:webHidden/>
          </w:rPr>
          <w:fldChar w:fldCharType="separate"/>
        </w:r>
        <w:r w:rsidR="00700ABB">
          <w:rPr>
            <w:noProof/>
            <w:webHidden/>
          </w:rPr>
          <w:t>59</w:t>
        </w:r>
        <w:r w:rsidR="00A55524">
          <w:rPr>
            <w:noProof/>
            <w:webHidden/>
          </w:rPr>
          <w:fldChar w:fldCharType="end"/>
        </w:r>
      </w:hyperlink>
    </w:p>
    <w:p w14:paraId="25F175C0" w14:textId="241DE39B" w:rsidR="00A55524" w:rsidRDefault="00F04A1C">
      <w:pPr>
        <w:pStyle w:val="23"/>
        <w:rPr>
          <w:rFonts w:asciiTheme="minorHAnsi" w:eastAsiaTheme="minorEastAsia" w:hAnsiTheme="minorHAnsi" w:cstheme="minorBidi"/>
          <w:noProof/>
          <w:kern w:val="2"/>
          <w:szCs w:val="22"/>
        </w:rPr>
      </w:pPr>
      <w:hyperlink w:anchor="_Toc192864870" w:history="1">
        <w:r w:rsidR="00A55524" w:rsidRPr="0003177F">
          <w:rPr>
            <w:rStyle w:val="aff"/>
            <w:noProof/>
          </w:rPr>
          <w:t xml:space="preserve">11.8 </w:t>
        </w:r>
        <w:r w:rsidR="00A55524" w:rsidRPr="0003177F">
          <w:rPr>
            <w:rStyle w:val="aff"/>
            <w:noProof/>
          </w:rPr>
          <w:t>其他重大事件</w:t>
        </w:r>
        <w:r w:rsidR="00A55524">
          <w:rPr>
            <w:noProof/>
            <w:webHidden/>
          </w:rPr>
          <w:tab/>
        </w:r>
        <w:r w:rsidR="00A55524">
          <w:rPr>
            <w:noProof/>
            <w:webHidden/>
          </w:rPr>
          <w:fldChar w:fldCharType="begin"/>
        </w:r>
        <w:r w:rsidR="00A55524">
          <w:rPr>
            <w:noProof/>
            <w:webHidden/>
          </w:rPr>
          <w:instrText xml:space="preserve"> PAGEREF _Toc192864870 \h </w:instrText>
        </w:r>
        <w:r w:rsidR="00A55524">
          <w:rPr>
            <w:noProof/>
            <w:webHidden/>
          </w:rPr>
        </w:r>
        <w:r w:rsidR="00A55524">
          <w:rPr>
            <w:noProof/>
            <w:webHidden/>
          </w:rPr>
          <w:fldChar w:fldCharType="separate"/>
        </w:r>
        <w:r w:rsidR="00700ABB">
          <w:rPr>
            <w:noProof/>
            <w:webHidden/>
          </w:rPr>
          <w:t>60</w:t>
        </w:r>
        <w:r w:rsidR="00A55524">
          <w:rPr>
            <w:noProof/>
            <w:webHidden/>
          </w:rPr>
          <w:fldChar w:fldCharType="end"/>
        </w:r>
      </w:hyperlink>
    </w:p>
    <w:p w14:paraId="3B3EFF52" w14:textId="008070B5" w:rsidR="00A55524" w:rsidRDefault="00F04A1C">
      <w:pPr>
        <w:pStyle w:val="11"/>
        <w:rPr>
          <w:rFonts w:asciiTheme="minorHAnsi" w:eastAsiaTheme="minorEastAsia" w:hAnsiTheme="minorHAnsi" w:cstheme="minorBidi"/>
          <w:noProof/>
          <w:szCs w:val="22"/>
        </w:rPr>
      </w:pPr>
      <w:hyperlink w:anchor="_Toc192864871" w:history="1">
        <w:r w:rsidR="00A55524" w:rsidRPr="0003177F">
          <w:rPr>
            <w:rStyle w:val="aff"/>
            <w:b/>
            <w:bCs/>
            <w:noProof/>
          </w:rPr>
          <w:t xml:space="preserve">12  </w:t>
        </w:r>
        <w:r w:rsidR="00A55524" w:rsidRPr="0003177F">
          <w:rPr>
            <w:rStyle w:val="aff"/>
            <w:b/>
            <w:bCs/>
            <w:noProof/>
          </w:rPr>
          <w:t>影响投资者决策的其他重要信息</w:t>
        </w:r>
        <w:r w:rsidR="00A55524">
          <w:rPr>
            <w:noProof/>
            <w:webHidden/>
          </w:rPr>
          <w:tab/>
        </w:r>
        <w:r w:rsidR="00A55524">
          <w:rPr>
            <w:noProof/>
            <w:webHidden/>
          </w:rPr>
          <w:fldChar w:fldCharType="begin"/>
        </w:r>
        <w:r w:rsidR="00A55524">
          <w:rPr>
            <w:noProof/>
            <w:webHidden/>
          </w:rPr>
          <w:instrText xml:space="preserve"> PAGEREF _Toc192864871 \h </w:instrText>
        </w:r>
        <w:r w:rsidR="00A55524">
          <w:rPr>
            <w:noProof/>
            <w:webHidden/>
          </w:rPr>
        </w:r>
        <w:r w:rsidR="00A55524">
          <w:rPr>
            <w:noProof/>
            <w:webHidden/>
          </w:rPr>
          <w:fldChar w:fldCharType="separate"/>
        </w:r>
        <w:r w:rsidR="00700ABB">
          <w:rPr>
            <w:noProof/>
            <w:webHidden/>
          </w:rPr>
          <w:t>61</w:t>
        </w:r>
        <w:r w:rsidR="00A55524">
          <w:rPr>
            <w:noProof/>
            <w:webHidden/>
          </w:rPr>
          <w:fldChar w:fldCharType="end"/>
        </w:r>
      </w:hyperlink>
    </w:p>
    <w:p w14:paraId="7AD5CBF2" w14:textId="460B8C9D" w:rsidR="00A55524" w:rsidRDefault="00F04A1C">
      <w:pPr>
        <w:pStyle w:val="11"/>
        <w:rPr>
          <w:rFonts w:asciiTheme="minorHAnsi" w:eastAsiaTheme="minorEastAsia" w:hAnsiTheme="minorHAnsi" w:cstheme="minorBidi"/>
          <w:noProof/>
          <w:szCs w:val="22"/>
        </w:rPr>
      </w:pPr>
      <w:hyperlink w:anchor="_Toc192864872" w:history="1">
        <w:r w:rsidR="00A55524" w:rsidRPr="0003177F">
          <w:rPr>
            <w:rStyle w:val="aff"/>
            <w:b/>
            <w:bCs/>
            <w:noProof/>
          </w:rPr>
          <w:t xml:space="preserve">§13  </w:t>
        </w:r>
        <w:r w:rsidR="00A55524" w:rsidRPr="0003177F">
          <w:rPr>
            <w:rStyle w:val="aff"/>
            <w:b/>
            <w:bCs/>
            <w:noProof/>
          </w:rPr>
          <w:t>备查文件目录</w:t>
        </w:r>
        <w:r w:rsidR="00A55524">
          <w:rPr>
            <w:noProof/>
            <w:webHidden/>
          </w:rPr>
          <w:tab/>
        </w:r>
        <w:r w:rsidR="00A55524">
          <w:rPr>
            <w:noProof/>
            <w:webHidden/>
          </w:rPr>
          <w:fldChar w:fldCharType="begin"/>
        </w:r>
        <w:r w:rsidR="00A55524">
          <w:rPr>
            <w:noProof/>
            <w:webHidden/>
          </w:rPr>
          <w:instrText xml:space="preserve"> PAGEREF _Toc192864872 \h </w:instrText>
        </w:r>
        <w:r w:rsidR="00A55524">
          <w:rPr>
            <w:noProof/>
            <w:webHidden/>
          </w:rPr>
        </w:r>
        <w:r w:rsidR="00A55524">
          <w:rPr>
            <w:noProof/>
            <w:webHidden/>
          </w:rPr>
          <w:fldChar w:fldCharType="separate"/>
        </w:r>
        <w:r w:rsidR="00700ABB">
          <w:rPr>
            <w:noProof/>
            <w:webHidden/>
          </w:rPr>
          <w:t>62</w:t>
        </w:r>
        <w:r w:rsidR="00A55524">
          <w:rPr>
            <w:noProof/>
            <w:webHidden/>
          </w:rPr>
          <w:fldChar w:fldCharType="end"/>
        </w:r>
      </w:hyperlink>
    </w:p>
    <w:p w14:paraId="76FDF6FA" w14:textId="2140ED2A" w:rsidR="00A55524" w:rsidRDefault="00F04A1C">
      <w:pPr>
        <w:pStyle w:val="23"/>
        <w:rPr>
          <w:rFonts w:asciiTheme="minorHAnsi" w:eastAsiaTheme="minorEastAsia" w:hAnsiTheme="minorHAnsi" w:cstheme="minorBidi"/>
          <w:noProof/>
          <w:kern w:val="2"/>
          <w:szCs w:val="22"/>
        </w:rPr>
      </w:pPr>
      <w:hyperlink w:anchor="_Toc192864873" w:history="1">
        <w:r w:rsidR="00A55524" w:rsidRPr="0003177F">
          <w:rPr>
            <w:rStyle w:val="aff"/>
            <w:noProof/>
          </w:rPr>
          <w:t xml:space="preserve">13.1 </w:t>
        </w:r>
        <w:r w:rsidR="00A55524" w:rsidRPr="0003177F">
          <w:rPr>
            <w:rStyle w:val="aff"/>
            <w:noProof/>
          </w:rPr>
          <w:t>备查文件目录</w:t>
        </w:r>
        <w:r w:rsidR="00A55524">
          <w:rPr>
            <w:noProof/>
            <w:webHidden/>
          </w:rPr>
          <w:tab/>
        </w:r>
        <w:r w:rsidR="00A55524">
          <w:rPr>
            <w:noProof/>
            <w:webHidden/>
          </w:rPr>
          <w:fldChar w:fldCharType="begin"/>
        </w:r>
        <w:r w:rsidR="00A55524">
          <w:rPr>
            <w:noProof/>
            <w:webHidden/>
          </w:rPr>
          <w:instrText xml:space="preserve"> PAGEREF _Toc192864873 \h </w:instrText>
        </w:r>
        <w:r w:rsidR="00A55524">
          <w:rPr>
            <w:noProof/>
            <w:webHidden/>
          </w:rPr>
        </w:r>
        <w:r w:rsidR="00A55524">
          <w:rPr>
            <w:noProof/>
            <w:webHidden/>
          </w:rPr>
          <w:fldChar w:fldCharType="separate"/>
        </w:r>
        <w:r w:rsidR="00700ABB">
          <w:rPr>
            <w:noProof/>
            <w:webHidden/>
          </w:rPr>
          <w:t>62</w:t>
        </w:r>
        <w:r w:rsidR="00A55524">
          <w:rPr>
            <w:noProof/>
            <w:webHidden/>
          </w:rPr>
          <w:fldChar w:fldCharType="end"/>
        </w:r>
      </w:hyperlink>
    </w:p>
    <w:p w14:paraId="07F8BC9A" w14:textId="686B3C8F" w:rsidR="00A55524" w:rsidRDefault="00F04A1C">
      <w:pPr>
        <w:pStyle w:val="23"/>
        <w:rPr>
          <w:rFonts w:asciiTheme="minorHAnsi" w:eastAsiaTheme="minorEastAsia" w:hAnsiTheme="minorHAnsi" w:cstheme="minorBidi"/>
          <w:noProof/>
          <w:kern w:val="2"/>
          <w:szCs w:val="22"/>
        </w:rPr>
      </w:pPr>
      <w:hyperlink w:anchor="_Toc192864874" w:history="1">
        <w:r w:rsidR="00A55524" w:rsidRPr="0003177F">
          <w:rPr>
            <w:rStyle w:val="aff"/>
            <w:noProof/>
          </w:rPr>
          <w:t xml:space="preserve">13.2 </w:t>
        </w:r>
        <w:r w:rsidR="00A55524" w:rsidRPr="0003177F">
          <w:rPr>
            <w:rStyle w:val="aff"/>
            <w:noProof/>
          </w:rPr>
          <w:t>存放地点</w:t>
        </w:r>
        <w:r w:rsidR="00A55524">
          <w:rPr>
            <w:noProof/>
            <w:webHidden/>
          </w:rPr>
          <w:tab/>
        </w:r>
        <w:r w:rsidR="00A55524">
          <w:rPr>
            <w:noProof/>
            <w:webHidden/>
          </w:rPr>
          <w:fldChar w:fldCharType="begin"/>
        </w:r>
        <w:r w:rsidR="00A55524">
          <w:rPr>
            <w:noProof/>
            <w:webHidden/>
          </w:rPr>
          <w:instrText xml:space="preserve"> PAGEREF _Toc192864874 \h </w:instrText>
        </w:r>
        <w:r w:rsidR="00A55524">
          <w:rPr>
            <w:noProof/>
            <w:webHidden/>
          </w:rPr>
        </w:r>
        <w:r w:rsidR="00A55524">
          <w:rPr>
            <w:noProof/>
            <w:webHidden/>
          </w:rPr>
          <w:fldChar w:fldCharType="separate"/>
        </w:r>
        <w:r w:rsidR="00700ABB">
          <w:rPr>
            <w:noProof/>
            <w:webHidden/>
          </w:rPr>
          <w:t>62</w:t>
        </w:r>
        <w:r w:rsidR="00A55524">
          <w:rPr>
            <w:noProof/>
            <w:webHidden/>
          </w:rPr>
          <w:fldChar w:fldCharType="end"/>
        </w:r>
      </w:hyperlink>
    </w:p>
    <w:p w14:paraId="6C680316" w14:textId="0FE808D3" w:rsidR="00A55524" w:rsidRDefault="00F04A1C">
      <w:pPr>
        <w:pStyle w:val="23"/>
        <w:rPr>
          <w:rFonts w:asciiTheme="minorHAnsi" w:eastAsiaTheme="minorEastAsia" w:hAnsiTheme="minorHAnsi" w:cstheme="minorBidi"/>
          <w:noProof/>
          <w:kern w:val="2"/>
          <w:szCs w:val="22"/>
        </w:rPr>
      </w:pPr>
      <w:hyperlink w:anchor="_Toc192864875" w:history="1">
        <w:r w:rsidR="00A55524" w:rsidRPr="0003177F">
          <w:rPr>
            <w:rStyle w:val="aff"/>
            <w:noProof/>
          </w:rPr>
          <w:t xml:space="preserve">13.3 </w:t>
        </w:r>
        <w:r w:rsidR="00A55524" w:rsidRPr="0003177F">
          <w:rPr>
            <w:rStyle w:val="aff"/>
            <w:noProof/>
          </w:rPr>
          <w:t>查阅方式</w:t>
        </w:r>
        <w:r w:rsidR="00A55524">
          <w:rPr>
            <w:noProof/>
            <w:webHidden/>
          </w:rPr>
          <w:tab/>
        </w:r>
        <w:r w:rsidR="00A55524">
          <w:rPr>
            <w:noProof/>
            <w:webHidden/>
          </w:rPr>
          <w:fldChar w:fldCharType="begin"/>
        </w:r>
        <w:r w:rsidR="00A55524">
          <w:rPr>
            <w:noProof/>
            <w:webHidden/>
          </w:rPr>
          <w:instrText xml:space="preserve"> PAGEREF _Toc192864875 \h </w:instrText>
        </w:r>
        <w:r w:rsidR="00A55524">
          <w:rPr>
            <w:noProof/>
            <w:webHidden/>
          </w:rPr>
        </w:r>
        <w:r w:rsidR="00A55524">
          <w:rPr>
            <w:noProof/>
            <w:webHidden/>
          </w:rPr>
          <w:fldChar w:fldCharType="separate"/>
        </w:r>
        <w:r w:rsidR="00700ABB">
          <w:rPr>
            <w:noProof/>
            <w:webHidden/>
          </w:rPr>
          <w:t>62</w:t>
        </w:r>
        <w:r w:rsidR="00A55524">
          <w:rPr>
            <w:noProof/>
            <w:webHidden/>
          </w:rPr>
          <w:fldChar w:fldCharType="end"/>
        </w:r>
      </w:hyperlink>
    </w:p>
    <w:p w14:paraId="6D4B4419" w14:textId="77777777"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7B805C81"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92864808"/>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14:paraId="0669B096" w14:textId="77777777"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92864809"/>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1AC7C638" w14:textId="77777777">
        <w:tc>
          <w:tcPr>
            <w:tcW w:w="3258" w:type="dxa"/>
            <w:vAlign w:val="center"/>
          </w:tcPr>
          <w:p w14:paraId="1FA81760"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0E959026"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摩根中证碳中和</w:t>
            </w:r>
            <w:r w:rsidRPr="006D6271">
              <w:rPr>
                <w:rFonts w:eastAsiaTheme="minorEastAsia"/>
                <w:szCs w:val="21"/>
              </w:rPr>
              <w:t>60</w:t>
            </w:r>
            <w:r w:rsidRPr="006D6271">
              <w:rPr>
                <w:rFonts w:eastAsiaTheme="minorEastAsia"/>
                <w:szCs w:val="21"/>
              </w:rPr>
              <w:t>交易型开放式指数证券投资基金</w:t>
            </w:r>
          </w:p>
        </w:tc>
      </w:tr>
      <w:tr w:rsidR="006D6271" w:rsidRPr="006D6271" w14:paraId="156AD3E9" w14:textId="77777777">
        <w:tc>
          <w:tcPr>
            <w:tcW w:w="3258" w:type="dxa"/>
            <w:vAlign w:val="center"/>
          </w:tcPr>
          <w:p w14:paraId="7D0BFF99"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505985B2"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摩根中证碳中和</w:t>
            </w:r>
            <w:r w:rsidRPr="006D6271">
              <w:rPr>
                <w:rFonts w:eastAsiaTheme="minorEastAsia"/>
                <w:szCs w:val="21"/>
              </w:rPr>
              <w:t>60ETF</w:t>
            </w:r>
          </w:p>
        </w:tc>
      </w:tr>
      <w:tr w:rsidR="006D6271" w:rsidRPr="006D6271" w14:paraId="46A42F63" w14:textId="77777777">
        <w:tc>
          <w:tcPr>
            <w:tcW w:w="3258" w:type="dxa"/>
            <w:vAlign w:val="center"/>
          </w:tcPr>
          <w:p w14:paraId="3E5047BE"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28DD2369" w14:textId="77777777" w:rsidR="00EE1E53" w:rsidRPr="006D6271" w:rsidRDefault="00F13EB3">
            <w:pPr>
              <w:spacing w:line="360" w:lineRule="auto"/>
              <w:jc w:val="center"/>
              <w:rPr>
                <w:rFonts w:eastAsiaTheme="minorEastAsia"/>
                <w:szCs w:val="21"/>
              </w:rPr>
            </w:pPr>
            <w:r w:rsidRPr="006D6271">
              <w:rPr>
                <w:rFonts w:eastAsiaTheme="minorEastAsia"/>
                <w:szCs w:val="21"/>
              </w:rPr>
              <w:t>560960</w:t>
            </w:r>
          </w:p>
        </w:tc>
      </w:tr>
      <w:tr w:rsidR="006D6271" w:rsidRPr="006D6271" w14:paraId="407BDC6E" w14:textId="77777777">
        <w:tc>
          <w:tcPr>
            <w:tcW w:w="3258" w:type="dxa"/>
            <w:vAlign w:val="center"/>
          </w:tcPr>
          <w:p w14:paraId="23BAC44E"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4F09A7EC" w14:textId="77777777" w:rsidR="00EE1E53" w:rsidRPr="006D6271" w:rsidRDefault="00F13EB3">
            <w:pPr>
              <w:spacing w:line="360" w:lineRule="auto"/>
              <w:jc w:val="center"/>
              <w:rPr>
                <w:rFonts w:eastAsiaTheme="minorEastAsia"/>
                <w:szCs w:val="21"/>
              </w:rPr>
            </w:pPr>
            <w:r w:rsidRPr="006D6271">
              <w:rPr>
                <w:rFonts w:eastAsiaTheme="minorEastAsia"/>
                <w:szCs w:val="21"/>
              </w:rPr>
              <w:t>560960</w:t>
            </w:r>
          </w:p>
        </w:tc>
      </w:tr>
      <w:tr w:rsidR="006D6271" w:rsidRPr="006D6271" w14:paraId="7652CFEB" w14:textId="77777777">
        <w:tc>
          <w:tcPr>
            <w:tcW w:w="3258" w:type="dxa"/>
            <w:vAlign w:val="center"/>
          </w:tcPr>
          <w:p w14:paraId="6AC43DAD"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057F0E43" w14:textId="77777777" w:rsidR="00EE1E53" w:rsidRPr="006D6271" w:rsidRDefault="00F13EB3">
            <w:pPr>
              <w:spacing w:line="360" w:lineRule="auto"/>
              <w:jc w:val="center"/>
              <w:rPr>
                <w:rFonts w:eastAsiaTheme="minorEastAsia"/>
                <w:szCs w:val="21"/>
              </w:rPr>
            </w:pPr>
            <w:r w:rsidRPr="006D6271">
              <w:rPr>
                <w:rFonts w:eastAsiaTheme="minorEastAsia"/>
                <w:szCs w:val="21"/>
              </w:rPr>
              <w:t>交易型开放式</w:t>
            </w:r>
          </w:p>
        </w:tc>
      </w:tr>
      <w:tr w:rsidR="006D6271" w:rsidRPr="006D6271" w14:paraId="110F1BE2" w14:textId="77777777">
        <w:tc>
          <w:tcPr>
            <w:tcW w:w="3258" w:type="dxa"/>
            <w:vAlign w:val="center"/>
          </w:tcPr>
          <w:p w14:paraId="61FF5152"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1ADFA6CF" w14:textId="77777777"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29</w:t>
            </w:r>
            <w:r w:rsidRPr="006D6271">
              <w:rPr>
                <w:rFonts w:eastAsiaTheme="minorEastAsia"/>
                <w:szCs w:val="21"/>
              </w:rPr>
              <w:t>日</w:t>
            </w:r>
          </w:p>
        </w:tc>
      </w:tr>
      <w:tr w:rsidR="006D6271" w:rsidRPr="006D6271" w14:paraId="2AA32E5D" w14:textId="77777777">
        <w:tc>
          <w:tcPr>
            <w:tcW w:w="3258" w:type="dxa"/>
            <w:vAlign w:val="center"/>
          </w:tcPr>
          <w:p w14:paraId="0BAD67EC"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167892C4"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6F88AAD9" w14:textId="77777777">
        <w:tc>
          <w:tcPr>
            <w:tcW w:w="3258" w:type="dxa"/>
            <w:vAlign w:val="center"/>
          </w:tcPr>
          <w:p w14:paraId="5136725C"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30CE25B0" w14:textId="77777777" w:rsidR="00EE1E53" w:rsidRPr="006D6271" w:rsidRDefault="00F13EB3">
            <w:pPr>
              <w:spacing w:line="360" w:lineRule="auto"/>
              <w:jc w:val="center"/>
              <w:rPr>
                <w:rFonts w:eastAsiaTheme="minorEastAsia"/>
                <w:szCs w:val="21"/>
              </w:rPr>
            </w:pPr>
            <w:r w:rsidRPr="006D6271">
              <w:rPr>
                <w:rFonts w:eastAsiaTheme="minorEastAsia"/>
                <w:szCs w:val="21"/>
              </w:rPr>
              <w:t>交通银行股份有限公司</w:t>
            </w:r>
          </w:p>
        </w:tc>
      </w:tr>
      <w:tr w:rsidR="006D6271" w:rsidRPr="006D6271" w14:paraId="6298398F" w14:textId="77777777">
        <w:tc>
          <w:tcPr>
            <w:tcW w:w="3258" w:type="dxa"/>
            <w:vAlign w:val="center"/>
          </w:tcPr>
          <w:p w14:paraId="690F45D5"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09F6F817" w14:textId="77777777" w:rsidR="00EE1E53" w:rsidRPr="006D6271" w:rsidRDefault="00F13EB3">
            <w:pPr>
              <w:spacing w:line="360" w:lineRule="auto"/>
              <w:jc w:val="center"/>
              <w:rPr>
                <w:rFonts w:eastAsiaTheme="minorEastAsia"/>
                <w:szCs w:val="21"/>
              </w:rPr>
            </w:pPr>
            <w:r w:rsidRPr="006D6271">
              <w:rPr>
                <w:rFonts w:eastAsiaTheme="minorEastAsia"/>
                <w:szCs w:val="21"/>
              </w:rPr>
              <w:t>65,598,943.00</w:t>
            </w:r>
            <w:r w:rsidRPr="006D6271">
              <w:rPr>
                <w:rFonts w:eastAsiaTheme="minorEastAsia"/>
                <w:szCs w:val="21"/>
              </w:rPr>
              <w:t>份</w:t>
            </w:r>
          </w:p>
        </w:tc>
      </w:tr>
      <w:tr w:rsidR="006D6271" w:rsidRPr="006D6271" w14:paraId="6A05FD33" w14:textId="77777777">
        <w:tc>
          <w:tcPr>
            <w:tcW w:w="3258" w:type="dxa"/>
            <w:vAlign w:val="center"/>
          </w:tcPr>
          <w:p w14:paraId="04E50D6D"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6240C658"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r w:rsidR="006D6271" w:rsidRPr="006D6271" w14:paraId="72F8593E" w14:textId="77777777">
        <w:tc>
          <w:tcPr>
            <w:tcW w:w="3258" w:type="dxa"/>
            <w:vAlign w:val="center"/>
          </w:tcPr>
          <w:p w14:paraId="02CF8890" w14:textId="77777777" w:rsidR="00EE1E53" w:rsidRPr="006D6271" w:rsidRDefault="00F13EB3">
            <w:pPr>
              <w:spacing w:line="360" w:lineRule="auto"/>
              <w:rPr>
                <w:rFonts w:eastAsiaTheme="minorEastAsia"/>
                <w:kern w:val="0"/>
                <w:szCs w:val="21"/>
              </w:rPr>
            </w:pPr>
            <w:r w:rsidRPr="006D6271">
              <w:rPr>
                <w:rFonts w:eastAsiaTheme="minorEastAsia"/>
                <w:szCs w:val="21"/>
              </w:rPr>
              <w:t>基金份额上市的证券交易所</w:t>
            </w:r>
          </w:p>
        </w:tc>
        <w:tc>
          <w:tcPr>
            <w:tcW w:w="5217" w:type="dxa"/>
            <w:vAlign w:val="center"/>
          </w:tcPr>
          <w:p w14:paraId="6EB6B987" w14:textId="77777777" w:rsidR="00EE1E53" w:rsidRPr="006D6271" w:rsidRDefault="00F13EB3">
            <w:pPr>
              <w:spacing w:line="360" w:lineRule="auto"/>
              <w:jc w:val="center"/>
              <w:rPr>
                <w:rFonts w:eastAsiaTheme="minorEastAsia"/>
                <w:szCs w:val="21"/>
              </w:rPr>
            </w:pPr>
            <w:r w:rsidRPr="006D6271">
              <w:rPr>
                <w:rFonts w:eastAsiaTheme="minorEastAsia"/>
                <w:szCs w:val="21"/>
              </w:rPr>
              <w:t>上海证券交易所</w:t>
            </w:r>
          </w:p>
        </w:tc>
      </w:tr>
      <w:tr w:rsidR="006D6271" w:rsidRPr="006D6271" w14:paraId="5CDBBCC6" w14:textId="77777777">
        <w:tc>
          <w:tcPr>
            <w:tcW w:w="3258" w:type="dxa"/>
            <w:vAlign w:val="center"/>
          </w:tcPr>
          <w:p w14:paraId="3C849157" w14:textId="77777777" w:rsidR="00EE1E53" w:rsidRPr="006D6271" w:rsidRDefault="00F13EB3">
            <w:pPr>
              <w:spacing w:line="360" w:lineRule="auto"/>
              <w:rPr>
                <w:rFonts w:eastAsiaTheme="minorEastAsia"/>
                <w:kern w:val="0"/>
                <w:szCs w:val="21"/>
              </w:rPr>
            </w:pPr>
            <w:r w:rsidRPr="006D6271">
              <w:rPr>
                <w:rFonts w:eastAsiaTheme="minorEastAsia"/>
                <w:szCs w:val="21"/>
              </w:rPr>
              <w:t>上市日期</w:t>
            </w:r>
          </w:p>
        </w:tc>
        <w:tc>
          <w:tcPr>
            <w:tcW w:w="5217" w:type="dxa"/>
            <w:vAlign w:val="center"/>
          </w:tcPr>
          <w:p w14:paraId="44C88D26"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13</w:t>
            </w:r>
            <w:r w:rsidRPr="006D6271">
              <w:rPr>
                <w:rFonts w:eastAsiaTheme="minorEastAsia"/>
                <w:szCs w:val="21"/>
              </w:rPr>
              <w:t>日</w:t>
            </w:r>
          </w:p>
        </w:tc>
      </w:tr>
    </w:tbl>
    <w:p w14:paraId="74E5ED31"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92864810"/>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0305E6AA" w14:textId="77777777">
        <w:tc>
          <w:tcPr>
            <w:tcW w:w="2127" w:type="dxa"/>
            <w:vAlign w:val="center"/>
          </w:tcPr>
          <w:p w14:paraId="33C954E8"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4DCB1588" w14:textId="77777777" w:rsidR="00EE1E53" w:rsidRPr="006D6271" w:rsidRDefault="00F13EB3">
            <w:pPr>
              <w:spacing w:line="360" w:lineRule="auto"/>
              <w:rPr>
                <w:rFonts w:eastAsiaTheme="minorEastAsia"/>
                <w:szCs w:val="21"/>
              </w:rPr>
            </w:pPr>
            <w:r w:rsidRPr="006D6271">
              <w:rPr>
                <w:rFonts w:eastAsiaTheme="minorEastAsia"/>
                <w:szCs w:val="21"/>
              </w:rPr>
              <w:t>本基金进行被动式指数化投资，紧密跟踪标的指数，追求跟踪偏离度和跟踪误差最小化。本基金力争日均跟踪偏离度的绝对值不超过</w:t>
            </w:r>
            <w:r w:rsidRPr="006D6271">
              <w:rPr>
                <w:rFonts w:eastAsiaTheme="minorEastAsia"/>
                <w:szCs w:val="21"/>
              </w:rPr>
              <w:t>0.2%</w:t>
            </w:r>
            <w:r w:rsidRPr="006D6271">
              <w:rPr>
                <w:rFonts w:eastAsiaTheme="minorEastAsia"/>
                <w:szCs w:val="21"/>
              </w:rPr>
              <w:t>，年跟踪误差不超过</w:t>
            </w:r>
            <w:r w:rsidRPr="006D6271">
              <w:rPr>
                <w:rFonts w:eastAsiaTheme="minorEastAsia"/>
                <w:szCs w:val="21"/>
              </w:rPr>
              <w:t>2%</w:t>
            </w:r>
            <w:r w:rsidRPr="006D6271">
              <w:rPr>
                <w:rFonts w:eastAsiaTheme="minorEastAsia"/>
                <w:szCs w:val="21"/>
              </w:rPr>
              <w:t>。</w:t>
            </w:r>
          </w:p>
        </w:tc>
      </w:tr>
      <w:tr w:rsidR="006D6271" w:rsidRPr="006D6271" w14:paraId="023D3BE5" w14:textId="77777777">
        <w:tc>
          <w:tcPr>
            <w:tcW w:w="2127" w:type="dxa"/>
            <w:vAlign w:val="center"/>
          </w:tcPr>
          <w:p w14:paraId="146EBC96"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77457C24" w14:textId="77777777" w:rsidR="00914F51" w:rsidRDefault="00A55524">
            <w:pPr>
              <w:spacing w:line="360" w:lineRule="auto"/>
              <w:rPr>
                <w:rFonts w:eastAsiaTheme="minorEastAsia"/>
                <w:szCs w:val="21"/>
              </w:rPr>
            </w:pPr>
            <w:r>
              <w:rPr>
                <w:rFonts w:eastAsiaTheme="minorEastAsia"/>
                <w:szCs w:val="21"/>
              </w:rPr>
              <w:t>1</w:t>
            </w:r>
            <w:r>
              <w:rPr>
                <w:rFonts w:eastAsiaTheme="minorEastAsia"/>
                <w:szCs w:val="21"/>
              </w:rPr>
              <w:t>、资产配置策略</w:t>
            </w:r>
          </w:p>
          <w:p w14:paraId="3FB86405" w14:textId="77777777" w:rsidR="00914F51" w:rsidRDefault="00A55524">
            <w:pPr>
              <w:spacing w:line="360" w:lineRule="auto"/>
              <w:rPr>
                <w:rFonts w:eastAsiaTheme="minorEastAsia"/>
                <w:szCs w:val="21"/>
              </w:rPr>
            </w:pPr>
            <w:r>
              <w:rPr>
                <w:rFonts w:eastAsiaTheme="minorEastAsia"/>
                <w:szCs w:val="21"/>
              </w:rPr>
              <w:t>为了实现追踪误差最小化，本基金投资于标的指数的成份股及其备选成份股的比例不低于基金资产净值的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w:t>
            </w:r>
          </w:p>
          <w:p w14:paraId="1FE1DFDF" w14:textId="77777777" w:rsidR="00914F51" w:rsidRDefault="00A55524">
            <w:pPr>
              <w:spacing w:line="360" w:lineRule="auto"/>
              <w:rPr>
                <w:rFonts w:eastAsiaTheme="minorEastAsia"/>
                <w:szCs w:val="21"/>
              </w:rPr>
            </w:pPr>
            <w:r>
              <w:rPr>
                <w:rFonts w:eastAsiaTheme="minorEastAsia"/>
                <w:szCs w:val="21"/>
              </w:rPr>
              <w:t>2</w:t>
            </w:r>
            <w:r>
              <w:rPr>
                <w:rFonts w:eastAsiaTheme="minorEastAsia"/>
                <w:szCs w:val="21"/>
              </w:rPr>
              <w:t>、股票投资策略</w:t>
            </w:r>
          </w:p>
          <w:p w14:paraId="37562F80" w14:textId="77777777" w:rsidR="00914F51" w:rsidRDefault="00A55524">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14:paraId="006911E7" w14:textId="77777777" w:rsidR="00914F51" w:rsidRDefault="00A55524">
            <w:pPr>
              <w:spacing w:line="360" w:lineRule="auto"/>
              <w:rPr>
                <w:rFonts w:eastAsiaTheme="minorEastAsia"/>
                <w:szCs w:val="21"/>
              </w:rPr>
            </w:pPr>
            <w:r>
              <w:rPr>
                <w:rFonts w:eastAsiaTheme="minorEastAsia"/>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w:t>
            </w:r>
            <w:r>
              <w:rPr>
                <w:rFonts w:eastAsiaTheme="minorEastAsia"/>
                <w:szCs w:val="21"/>
              </w:rPr>
              <w:lastRenderedPageBreak/>
              <w:t>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59E07A92" w14:textId="77777777" w:rsidR="00914F51" w:rsidRDefault="00A55524">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14:paraId="13CB20F7" w14:textId="77777777" w:rsidR="00914F51" w:rsidRDefault="00A55524">
            <w:pPr>
              <w:spacing w:line="360" w:lineRule="auto"/>
              <w:rPr>
                <w:rFonts w:eastAsiaTheme="minorEastAsia"/>
                <w:szCs w:val="21"/>
              </w:rPr>
            </w:pPr>
            <w:r>
              <w:rPr>
                <w:rFonts w:eastAsiaTheme="minorEastAsia"/>
                <w:szCs w:val="21"/>
              </w:rPr>
              <w:t>1</w:t>
            </w:r>
            <w:r>
              <w:rPr>
                <w:rFonts w:eastAsiaTheme="minorEastAsia"/>
                <w:szCs w:val="21"/>
              </w:rPr>
              <w:t>）定期调整</w:t>
            </w:r>
          </w:p>
          <w:p w14:paraId="72BC5122" w14:textId="77777777" w:rsidR="00914F51" w:rsidRDefault="00A55524">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3D818867" w14:textId="77777777" w:rsidR="00914F51" w:rsidRDefault="00A55524">
            <w:pPr>
              <w:spacing w:line="360" w:lineRule="auto"/>
              <w:rPr>
                <w:rFonts w:eastAsiaTheme="minorEastAsia"/>
                <w:szCs w:val="21"/>
              </w:rPr>
            </w:pPr>
            <w:r>
              <w:rPr>
                <w:rFonts w:eastAsiaTheme="minorEastAsia"/>
                <w:szCs w:val="21"/>
              </w:rPr>
              <w:t>2</w:t>
            </w:r>
            <w:r>
              <w:rPr>
                <w:rFonts w:eastAsiaTheme="minorEastAsia"/>
                <w:szCs w:val="21"/>
              </w:rPr>
              <w:t>）不定期调整</w:t>
            </w:r>
          </w:p>
          <w:p w14:paraId="2D5AA56B" w14:textId="77777777" w:rsidR="00914F51" w:rsidRDefault="00A55524">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14:paraId="0988D716" w14:textId="77777777" w:rsidR="00914F51" w:rsidRDefault="00A55524">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14:paraId="61B018F8" w14:textId="77777777" w:rsidR="00914F51" w:rsidRDefault="00A55524">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p>
          <w:p w14:paraId="3BBAC1DA" w14:textId="77777777" w:rsidR="00914F51" w:rsidRDefault="00A55524">
            <w:pPr>
              <w:spacing w:line="360" w:lineRule="auto"/>
              <w:rPr>
                <w:rFonts w:eastAsiaTheme="minorEastAsia"/>
                <w:szCs w:val="21"/>
              </w:rPr>
            </w:pPr>
            <w:r>
              <w:rPr>
                <w:rFonts w:eastAsiaTheme="minorEastAsia"/>
                <w:szCs w:val="21"/>
              </w:rPr>
              <w:t>本基金力争日均跟踪偏离度的绝对值不超过</w:t>
            </w:r>
            <w:r>
              <w:rPr>
                <w:rFonts w:eastAsiaTheme="minorEastAsia"/>
                <w:szCs w:val="21"/>
              </w:rPr>
              <w:t>0.2%</w:t>
            </w:r>
            <w:r>
              <w:rPr>
                <w:rFonts w:eastAsiaTheme="minorEastAsia"/>
                <w:szCs w:val="21"/>
              </w:rPr>
              <w:t>，年跟踪误差不超过</w:t>
            </w:r>
            <w:r>
              <w:rPr>
                <w:rFonts w:eastAsiaTheme="minorEastAsia"/>
                <w:szCs w:val="21"/>
              </w:rPr>
              <w:t>2%</w:t>
            </w:r>
            <w:r>
              <w:rPr>
                <w:rFonts w:eastAsiaTheme="minorEastAsia"/>
                <w:szCs w:val="21"/>
              </w:rPr>
              <w:t>。如因标的指数编制规则调整等其他原因，导致基金跟踪偏离度和跟踪误差超过上述范围，基金管理人应采取合理措施，避免跟踪偏离度和跟踪误差的进一步扩大。</w:t>
            </w:r>
          </w:p>
          <w:p w14:paraId="06ABA748" w14:textId="77777777" w:rsidR="00EE1E53" w:rsidRPr="006D6271" w:rsidRDefault="00F13EB3">
            <w:pPr>
              <w:spacing w:line="360" w:lineRule="auto"/>
              <w:rPr>
                <w:rFonts w:eastAsiaTheme="minorEastAsia"/>
                <w:szCs w:val="21"/>
              </w:rPr>
            </w:pPr>
            <w:r w:rsidRPr="006D6271">
              <w:rPr>
                <w:rFonts w:eastAsiaTheme="minorEastAsia"/>
                <w:szCs w:val="21"/>
              </w:rPr>
              <w:t>3</w:t>
            </w:r>
            <w:r w:rsidRPr="006D6271">
              <w:rPr>
                <w:rFonts w:eastAsiaTheme="minorEastAsia"/>
                <w:szCs w:val="21"/>
              </w:rPr>
              <w:t>、其他投资策略：包括股指期货投资策略、股票期权投资策略、债券投资策略、资产支持证券投资策略、融资及转融通证券出借策略、存托凭证投资策略。</w:t>
            </w:r>
          </w:p>
        </w:tc>
      </w:tr>
      <w:tr w:rsidR="006D6271" w:rsidRPr="006D6271" w14:paraId="0E4031E0" w14:textId="77777777">
        <w:tc>
          <w:tcPr>
            <w:tcW w:w="2127" w:type="dxa"/>
            <w:vAlign w:val="center"/>
          </w:tcPr>
          <w:p w14:paraId="022F5F4A"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6E675BF8" w14:textId="77777777" w:rsidR="00EE1E53" w:rsidRPr="006D6271" w:rsidRDefault="00F13EB3">
            <w:pPr>
              <w:spacing w:line="360" w:lineRule="auto"/>
              <w:rPr>
                <w:rFonts w:eastAsiaTheme="minorEastAsia"/>
                <w:szCs w:val="21"/>
              </w:rPr>
            </w:pPr>
            <w:r w:rsidRPr="006D6271">
              <w:rPr>
                <w:rFonts w:eastAsiaTheme="minorEastAsia"/>
                <w:szCs w:val="21"/>
              </w:rPr>
              <w:t>本基金的业绩比较基准为标的指数，即中证碳中和</w:t>
            </w:r>
            <w:r w:rsidRPr="006D6271">
              <w:rPr>
                <w:rFonts w:eastAsiaTheme="minorEastAsia"/>
                <w:szCs w:val="21"/>
              </w:rPr>
              <w:t>60</w:t>
            </w:r>
            <w:r w:rsidRPr="006D6271">
              <w:rPr>
                <w:rFonts w:eastAsiaTheme="minorEastAsia"/>
                <w:szCs w:val="21"/>
              </w:rPr>
              <w:t>指数收益率。本基金标的指数变更的，相应更换基金名称和业绩比较基准，并在履行适当程序后及时公告。</w:t>
            </w:r>
          </w:p>
        </w:tc>
      </w:tr>
      <w:tr w:rsidR="006D6271" w:rsidRPr="006D6271" w14:paraId="2CFD90ED" w14:textId="77777777">
        <w:tc>
          <w:tcPr>
            <w:tcW w:w="2127" w:type="dxa"/>
            <w:vAlign w:val="center"/>
          </w:tcPr>
          <w:p w14:paraId="4FC6293A" w14:textId="77777777" w:rsidR="00EE1E53" w:rsidRPr="006D6271" w:rsidRDefault="00F13EB3">
            <w:pPr>
              <w:spacing w:line="360" w:lineRule="auto"/>
              <w:rPr>
                <w:rFonts w:eastAsiaTheme="minorEastAsia"/>
                <w:szCs w:val="21"/>
              </w:rPr>
            </w:pPr>
            <w:r w:rsidRPr="006D6271">
              <w:rPr>
                <w:rFonts w:eastAsiaTheme="minorEastAsia"/>
                <w:szCs w:val="21"/>
              </w:rPr>
              <w:lastRenderedPageBreak/>
              <w:t>风险收益特征</w:t>
            </w:r>
          </w:p>
        </w:tc>
        <w:tc>
          <w:tcPr>
            <w:tcW w:w="6873" w:type="dxa"/>
            <w:vAlign w:val="center"/>
          </w:tcPr>
          <w:p w14:paraId="00288186" w14:textId="77777777" w:rsidR="00EE1E53" w:rsidRPr="006D6271" w:rsidRDefault="00F13EB3">
            <w:pPr>
              <w:spacing w:line="360" w:lineRule="auto"/>
              <w:rPr>
                <w:rFonts w:eastAsiaTheme="minorEastAsia"/>
                <w:szCs w:val="21"/>
              </w:rPr>
            </w:pPr>
            <w:r w:rsidRPr="006D6271">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w:t>
            </w:r>
          </w:p>
        </w:tc>
      </w:tr>
    </w:tbl>
    <w:p w14:paraId="16ADA42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92864811"/>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5008D13A" w14:textId="77777777">
        <w:tc>
          <w:tcPr>
            <w:tcW w:w="2631" w:type="dxa"/>
            <w:gridSpan w:val="2"/>
            <w:vAlign w:val="center"/>
          </w:tcPr>
          <w:p w14:paraId="1E7E213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67CC05CD"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190781BC"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18B581E7" w14:textId="77777777">
        <w:tc>
          <w:tcPr>
            <w:tcW w:w="2631" w:type="dxa"/>
            <w:gridSpan w:val="2"/>
            <w:vAlign w:val="center"/>
          </w:tcPr>
          <w:p w14:paraId="7D4F864B"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6EDFDE7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1D6722F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交通银行股份有限公司</w:t>
            </w:r>
          </w:p>
        </w:tc>
      </w:tr>
      <w:tr w:rsidR="006D6271" w:rsidRPr="006D6271" w14:paraId="356EE25C" w14:textId="77777777">
        <w:tc>
          <w:tcPr>
            <w:tcW w:w="1260" w:type="dxa"/>
            <w:vMerge w:val="restart"/>
            <w:vAlign w:val="center"/>
          </w:tcPr>
          <w:p w14:paraId="06452D6C"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26EC4C0C"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522E2A9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5024F8F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方圆</w:t>
            </w:r>
          </w:p>
        </w:tc>
      </w:tr>
      <w:tr w:rsidR="006D6271" w:rsidRPr="006D6271" w14:paraId="465F91D0" w14:textId="77777777">
        <w:tc>
          <w:tcPr>
            <w:tcW w:w="1260" w:type="dxa"/>
            <w:vMerge/>
            <w:vAlign w:val="center"/>
          </w:tcPr>
          <w:p w14:paraId="79EEAEB9"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54B1DE1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46A25EB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5E177E9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95559</w:t>
            </w:r>
          </w:p>
        </w:tc>
      </w:tr>
      <w:tr w:rsidR="006D6271" w:rsidRPr="006D6271" w14:paraId="4AA651E7" w14:textId="77777777">
        <w:tc>
          <w:tcPr>
            <w:tcW w:w="1260" w:type="dxa"/>
            <w:vMerge/>
            <w:vAlign w:val="center"/>
          </w:tcPr>
          <w:p w14:paraId="5B69AC2E"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7FFF55D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018C55D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7FC52EE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fangy_20@bankcomm.com</w:t>
            </w:r>
          </w:p>
        </w:tc>
      </w:tr>
      <w:tr w:rsidR="006D6271" w:rsidRPr="006D6271" w14:paraId="3F702305" w14:textId="77777777">
        <w:tc>
          <w:tcPr>
            <w:tcW w:w="2631" w:type="dxa"/>
            <w:gridSpan w:val="2"/>
            <w:vAlign w:val="center"/>
          </w:tcPr>
          <w:p w14:paraId="69A0F072"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5E3523F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37B1EA2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95559</w:t>
            </w:r>
          </w:p>
        </w:tc>
      </w:tr>
      <w:tr w:rsidR="006D6271" w:rsidRPr="006D6271" w14:paraId="5B482F53" w14:textId="77777777">
        <w:tc>
          <w:tcPr>
            <w:tcW w:w="2631" w:type="dxa"/>
            <w:gridSpan w:val="2"/>
            <w:vAlign w:val="center"/>
          </w:tcPr>
          <w:p w14:paraId="4BFC5CA5"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2B7AFA0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27D6174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021-62701216</w:t>
            </w:r>
          </w:p>
        </w:tc>
      </w:tr>
      <w:tr w:rsidR="006D6271" w:rsidRPr="006D6271" w14:paraId="185876A1" w14:textId="77777777">
        <w:tc>
          <w:tcPr>
            <w:tcW w:w="2631" w:type="dxa"/>
            <w:gridSpan w:val="2"/>
            <w:vAlign w:val="center"/>
          </w:tcPr>
          <w:p w14:paraId="7B4C5AE4"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3B47D19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4D3F818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中国（上海）自由贸易试验区银城中路</w:t>
            </w:r>
            <w:r w:rsidRPr="006D6271">
              <w:rPr>
                <w:rFonts w:eastAsiaTheme="minorEastAsia"/>
                <w:kern w:val="0"/>
                <w:szCs w:val="21"/>
              </w:rPr>
              <w:t>188</w:t>
            </w:r>
            <w:r w:rsidRPr="006D6271">
              <w:rPr>
                <w:rFonts w:eastAsiaTheme="minorEastAsia"/>
                <w:kern w:val="0"/>
                <w:szCs w:val="21"/>
              </w:rPr>
              <w:t>号</w:t>
            </w:r>
          </w:p>
        </w:tc>
      </w:tr>
      <w:tr w:rsidR="006D6271" w:rsidRPr="006D6271" w14:paraId="0FFBCC36" w14:textId="77777777">
        <w:tc>
          <w:tcPr>
            <w:tcW w:w="2631" w:type="dxa"/>
            <w:gridSpan w:val="2"/>
            <w:vAlign w:val="center"/>
          </w:tcPr>
          <w:p w14:paraId="14CBB184"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6565E32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10C9277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中国（上海）长宁区仙霞路</w:t>
            </w:r>
            <w:r w:rsidRPr="006D6271">
              <w:rPr>
                <w:rFonts w:eastAsiaTheme="minorEastAsia"/>
                <w:kern w:val="0"/>
                <w:szCs w:val="21"/>
              </w:rPr>
              <w:t>18</w:t>
            </w:r>
            <w:r w:rsidRPr="006D6271">
              <w:rPr>
                <w:rFonts w:eastAsiaTheme="minorEastAsia"/>
                <w:kern w:val="0"/>
                <w:szCs w:val="21"/>
              </w:rPr>
              <w:t>号</w:t>
            </w:r>
          </w:p>
        </w:tc>
      </w:tr>
      <w:tr w:rsidR="006D6271" w:rsidRPr="006D6271" w14:paraId="32B2F221" w14:textId="77777777">
        <w:tc>
          <w:tcPr>
            <w:tcW w:w="2631" w:type="dxa"/>
            <w:gridSpan w:val="2"/>
            <w:vAlign w:val="center"/>
          </w:tcPr>
          <w:p w14:paraId="49D5EE23"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2F1D893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1B26987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200336</w:t>
            </w:r>
          </w:p>
        </w:tc>
      </w:tr>
      <w:tr w:rsidR="006D6271" w:rsidRPr="006D6271" w14:paraId="5E8E0925" w14:textId="77777777">
        <w:tc>
          <w:tcPr>
            <w:tcW w:w="2631" w:type="dxa"/>
            <w:gridSpan w:val="2"/>
            <w:vAlign w:val="center"/>
          </w:tcPr>
          <w:p w14:paraId="15FFB5FB"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0DF5176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14:paraId="0E90A81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任德奇</w:t>
            </w:r>
          </w:p>
        </w:tc>
      </w:tr>
    </w:tbl>
    <w:p w14:paraId="0A01BB8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92864812"/>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0525DDB9" w14:textId="77777777">
        <w:tc>
          <w:tcPr>
            <w:tcW w:w="3686" w:type="dxa"/>
            <w:vAlign w:val="center"/>
          </w:tcPr>
          <w:p w14:paraId="7F83801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72D58A4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《上海证券报》</w:t>
            </w:r>
          </w:p>
        </w:tc>
      </w:tr>
      <w:tr w:rsidR="006D6271" w:rsidRPr="006D6271" w14:paraId="5DF686E5" w14:textId="77777777">
        <w:tc>
          <w:tcPr>
            <w:tcW w:w="3686" w:type="dxa"/>
            <w:vAlign w:val="center"/>
          </w:tcPr>
          <w:p w14:paraId="18B7AA4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590CDFE7"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14:paraId="1815F23D" w14:textId="77777777">
        <w:tc>
          <w:tcPr>
            <w:tcW w:w="3686" w:type="dxa"/>
            <w:vAlign w:val="center"/>
          </w:tcPr>
          <w:p w14:paraId="55A1E13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3E492B7B"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14:paraId="1CFADED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92864813"/>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13DD13AF" w14:textId="77777777">
        <w:tc>
          <w:tcPr>
            <w:tcW w:w="1951" w:type="dxa"/>
          </w:tcPr>
          <w:p w14:paraId="5F446973"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5E8E3E36"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11F58ADE"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67512916" w14:textId="77777777">
        <w:tc>
          <w:tcPr>
            <w:tcW w:w="1951" w:type="dxa"/>
            <w:vAlign w:val="center"/>
          </w:tcPr>
          <w:p w14:paraId="2348DA6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3CF01D67"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毕马威华振会计师事务所（特殊普通合伙）</w:t>
            </w:r>
          </w:p>
        </w:tc>
        <w:tc>
          <w:tcPr>
            <w:tcW w:w="4075" w:type="dxa"/>
            <w:vAlign w:val="center"/>
          </w:tcPr>
          <w:p w14:paraId="62A4CCC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400E0016" w14:textId="77777777">
        <w:tc>
          <w:tcPr>
            <w:tcW w:w="1951" w:type="dxa"/>
            <w:vAlign w:val="center"/>
          </w:tcPr>
          <w:p w14:paraId="2FA22AA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lastRenderedPageBreak/>
              <w:t>注册登记机构</w:t>
            </w:r>
          </w:p>
        </w:tc>
        <w:tc>
          <w:tcPr>
            <w:tcW w:w="3260" w:type="dxa"/>
            <w:vAlign w:val="center"/>
          </w:tcPr>
          <w:p w14:paraId="7B4C081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中国证券登记结算有限责任公司</w:t>
            </w:r>
          </w:p>
        </w:tc>
        <w:tc>
          <w:tcPr>
            <w:tcW w:w="4075" w:type="dxa"/>
            <w:vAlign w:val="center"/>
          </w:tcPr>
          <w:p w14:paraId="2EDF1AA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北京市西城区太平桥大街</w:t>
            </w:r>
            <w:r w:rsidRPr="006D6271">
              <w:rPr>
                <w:rFonts w:eastAsiaTheme="minorEastAsia"/>
                <w:szCs w:val="21"/>
              </w:rPr>
              <w:t>17</w:t>
            </w:r>
            <w:r w:rsidRPr="006D6271">
              <w:rPr>
                <w:rFonts w:eastAsiaTheme="minorEastAsia"/>
                <w:szCs w:val="21"/>
              </w:rPr>
              <w:t>号</w:t>
            </w:r>
            <w:r w:rsidRPr="006D6271">
              <w:rPr>
                <w:rFonts w:eastAsiaTheme="minorEastAsia"/>
                <w:szCs w:val="21"/>
              </w:rPr>
              <w:t xml:space="preserve"> </w:t>
            </w:r>
          </w:p>
        </w:tc>
      </w:tr>
    </w:tbl>
    <w:p w14:paraId="7426252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92864814"/>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14:paraId="766C4F36" w14:textId="77777777"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92864815"/>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14:paraId="3427C92C"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14:paraId="59B808D8" w14:textId="77777777">
        <w:trPr>
          <w:trHeight w:val="487"/>
        </w:trPr>
        <w:tc>
          <w:tcPr>
            <w:tcW w:w="2802" w:type="dxa"/>
            <w:vAlign w:val="center"/>
          </w:tcPr>
          <w:p w14:paraId="755D6EE1"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1C739C09"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2162" w:type="dxa"/>
            <w:vAlign w:val="center"/>
          </w:tcPr>
          <w:p w14:paraId="1A35C722"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0" w:type="dxa"/>
            <w:vAlign w:val="center"/>
          </w:tcPr>
          <w:p w14:paraId="1C25303B"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29</w:t>
            </w:r>
            <w:r w:rsidRPr="006D6271">
              <w:rPr>
                <w:rFonts w:eastAsiaTheme="minorEastAsia"/>
                <w:b/>
                <w:szCs w:val="21"/>
              </w:rPr>
              <w:t>日（基金合同生效日）至</w:t>
            </w: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6D6271" w:rsidRPr="006D6271" w14:paraId="56A2B720" w14:textId="77777777">
        <w:tc>
          <w:tcPr>
            <w:tcW w:w="2802" w:type="dxa"/>
            <w:vAlign w:val="center"/>
          </w:tcPr>
          <w:p w14:paraId="04383644"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7B86827A" w14:textId="77777777" w:rsidR="00EE1E53" w:rsidRPr="006D6271" w:rsidRDefault="00F13EB3">
            <w:pPr>
              <w:spacing w:line="360" w:lineRule="auto"/>
              <w:jc w:val="right"/>
              <w:rPr>
                <w:rFonts w:eastAsiaTheme="minorEastAsia"/>
                <w:szCs w:val="21"/>
              </w:rPr>
            </w:pPr>
            <w:r w:rsidRPr="006D6271">
              <w:rPr>
                <w:rFonts w:eastAsiaTheme="minorEastAsia"/>
                <w:szCs w:val="21"/>
              </w:rPr>
              <w:t>1,112,894.15</w:t>
            </w:r>
          </w:p>
        </w:tc>
        <w:tc>
          <w:tcPr>
            <w:tcW w:w="2162" w:type="dxa"/>
            <w:vAlign w:val="center"/>
          </w:tcPr>
          <w:p w14:paraId="72486FDD" w14:textId="77777777" w:rsidR="00EE1E53" w:rsidRPr="006D6271" w:rsidRDefault="00F13EB3">
            <w:pPr>
              <w:spacing w:line="360" w:lineRule="auto"/>
              <w:jc w:val="right"/>
              <w:rPr>
                <w:rFonts w:eastAsiaTheme="minorEastAsia"/>
                <w:szCs w:val="21"/>
              </w:rPr>
            </w:pPr>
            <w:r w:rsidRPr="006D6271">
              <w:rPr>
                <w:rFonts w:eastAsiaTheme="minorEastAsia"/>
                <w:szCs w:val="21"/>
              </w:rPr>
              <w:t>-7,301,978.76</w:t>
            </w:r>
          </w:p>
        </w:tc>
        <w:tc>
          <w:tcPr>
            <w:tcW w:w="2160" w:type="dxa"/>
            <w:vAlign w:val="center"/>
          </w:tcPr>
          <w:p w14:paraId="5FF860B4" w14:textId="77777777" w:rsidR="00EE1E53" w:rsidRPr="006D6271" w:rsidRDefault="00F13EB3">
            <w:pPr>
              <w:spacing w:line="360" w:lineRule="auto"/>
              <w:jc w:val="right"/>
              <w:rPr>
                <w:rFonts w:eastAsiaTheme="minorEastAsia"/>
                <w:szCs w:val="21"/>
              </w:rPr>
            </w:pPr>
            <w:r w:rsidRPr="006D6271">
              <w:rPr>
                <w:rFonts w:eastAsiaTheme="minorEastAsia"/>
                <w:szCs w:val="21"/>
              </w:rPr>
              <w:t>102,037.42</w:t>
            </w:r>
          </w:p>
        </w:tc>
      </w:tr>
      <w:tr w:rsidR="006D6271" w:rsidRPr="006D6271" w14:paraId="0F7ACDC4" w14:textId="77777777">
        <w:tc>
          <w:tcPr>
            <w:tcW w:w="2802" w:type="dxa"/>
            <w:vAlign w:val="center"/>
          </w:tcPr>
          <w:p w14:paraId="3B582962"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40385783" w14:textId="77777777" w:rsidR="00EE1E53" w:rsidRPr="006D6271" w:rsidRDefault="00F13EB3">
            <w:pPr>
              <w:spacing w:line="360" w:lineRule="auto"/>
              <w:jc w:val="right"/>
              <w:rPr>
                <w:rFonts w:eastAsiaTheme="minorEastAsia"/>
                <w:szCs w:val="21"/>
              </w:rPr>
            </w:pPr>
            <w:r w:rsidRPr="006D6271">
              <w:rPr>
                <w:rFonts w:eastAsiaTheme="minorEastAsia"/>
                <w:szCs w:val="21"/>
              </w:rPr>
              <w:t>5,152,230.43</w:t>
            </w:r>
          </w:p>
        </w:tc>
        <w:tc>
          <w:tcPr>
            <w:tcW w:w="2162" w:type="dxa"/>
            <w:vAlign w:val="center"/>
          </w:tcPr>
          <w:p w14:paraId="4C821E4C" w14:textId="77777777" w:rsidR="00EE1E53" w:rsidRPr="006D6271" w:rsidRDefault="00F13EB3">
            <w:pPr>
              <w:spacing w:line="360" w:lineRule="auto"/>
              <w:jc w:val="right"/>
              <w:rPr>
                <w:rFonts w:eastAsiaTheme="minorEastAsia"/>
                <w:szCs w:val="21"/>
              </w:rPr>
            </w:pPr>
            <w:r w:rsidRPr="006D6271">
              <w:rPr>
                <w:rFonts w:eastAsiaTheme="minorEastAsia"/>
                <w:szCs w:val="21"/>
              </w:rPr>
              <w:t>-9,472,450.21</w:t>
            </w:r>
          </w:p>
        </w:tc>
        <w:tc>
          <w:tcPr>
            <w:tcW w:w="2160" w:type="dxa"/>
            <w:vAlign w:val="center"/>
          </w:tcPr>
          <w:p w14:paraId="36D11E0E" w14:textId="77777777" w:rsidR="00EE1E53" w:rsidRPr="006D6271" w:rsidRDefault="00F13EB3">
            <w:pPr>
              <w:spacing w:line="360" w:lineRule="auto"/>
              <w:jc w:val="right"/>
              <w:rPr>
                <w:rFonts w:eastAsiaTheme="minorEastAsia"/>
                <w:szCs w:val="21"/>
              </w:rPr>
            </w:pPr>
            <w:r w:rsidRPr="006D6271">
              <w:rPr>
                <w:rFonts w:eastAsiaTheme="minorEastAsia"/>
                <w:szCs w:val="21"/>
              </w:rPr>
              <w:t>71,391.42</w:t>
            </w:r>
          </w:p>
        </w:tc>
      </w:tr>
      <w:tr w:rsidR="006D6271" w:rsidRPr="006D6271" w14:paraId="63F8C339" w14:textId="77777777">
        <w:tc>
          <w:tcPr>
            <w:tcW w:w="2802" w:type="dxa"/>
            <w:vAlign w:val="center"/>
          </w:tcPr>
          <w:p w14:paraId="75348109"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7A47363E" w14:textId="77777777" w:rsidR="00EE1E53" w:rsidRPr="006D6271" w:rsidRDefault="00F13EB3">
            <w:pPr>
              <w:spacing w:line="360" w:lineRule="auto"/>
              <w:jc w:val="right"/>
              <w:rPr>
                <w:rFonts w:eastAsiaTheme="minorEastAsia"/>
                <w:szCs w:val="21"/>
              </w:rPr>
            </w:pPr>
            <w:r w:rsidRPr="006D6271">
              <w:rPr>
                <w:rFonts w:eastAsiaTheme="minorEastAsia"/>
                <w:szCs w:val="21"/>
              </w:rPr>
              <w:t>0.0851</w:t>
            </w:r>
          </w:p>
        </w:tc>
        <w:tc>
          <w:tcPr>
            <w:tcW w:w="2162" w:type="dxa"/>
            <w:vAlign w:val="center"/>
          </w:tcPr>
          <w:p w14:paraId="18F8F205" w14:textId="77777777" w:rsidR="00EE1E53" w:rsidRPr="006D6271" w:rsidRDefault="00F13EB3">
            <w:pPr>
              <w:spacing w:line="360" w:lineRule="auto"/>
              <w:jc w:val="right"/>
              <w:rPr>
                <w:rFonts w:eastAsiaTheme="minorEastAsia"/>
                <w:szCs w:val="21"/>
              </w:rPr>
            </w:pPr>
            <w:r w:rsidRPr="006D6271">
              <w:rPr>
                <w:rFonts w:eastAsiaTheme="minorEastAsia"/>
                <w:szCs w:val="21"/>
              </w:rPr>
              <w:t>-0.1629</w:t>
            </w:r>
          </w:p>
        </w:tc>
        <w:tc>
          <w:tcPr>
            <w:tcW w:w="2160" w:type="dxa"/>
            <w:vAlign w:val="center"/>
          </w:tcPr>
          <w:p w14:paraId="21696948" w14:textId="77777777" w:rsidR="00EE1E53" w:rsidRPr="006D6271" w:rsidRDefault="00F13EB3">
            <w:pPr>
              <w:spacing w:line="360" w:lineRule="auto"/>
              <w:jc w:val="right"/>
              <w:rPr>
                <w:rFonts w:eastAsiaTheme="minorEastAsia"/>
                <w:szCs w:val="21"/>
              </w:rPr>
            </w:pPr>
            <w:r w:rsidRPr="006D6271">
              <w:rPr>
                <w:rFonts w:eastAsiaTheme="minorEastAsia"/>
                <w:szCs w:val="21"/>
              </w:rPr>
              <w:t>0.0002</w:t>
            </w:r>
          </w:p>
        </w:tc>
      </w:tr>
      <w:tr w:rsidR="006D6271" w:rsidRPr="006D6271" w14:paraId="33D92D49" w14:textId="77777777">
        <w:tc>
          <w:tcPr>
            <w:tcW w:w="2802" w:type="dxa"/>
            <w:vAlign w:val="center"/>
          </w:tcPr>
          <w:p w14:paraId="59665A44"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46A1C682" w14:textId="77777777" w:rsidR="00EE1E53" w:rsidRPr="006D6271" w:rsidRDefault="00F13EB3">
            <w:pPr>
              <w:spacing w:line="360" w:lineRule="auto"/>
              <w:jc w:val="right"/>
              <w:rPr>
                <w:rFonts w:eastAsiaTheme="minorEastAsia"/>
                <w:szCs w:val="21"/>
              </w:rPr>
            </w:pPr>
            <w:r w:rsidRPr="006D6271">
              <w:rPr>
                <w:rFonts w:eastAsiaTheme="minorEastAsia"/>
                <w:szCs w:val="21"/>
              </w:rPr>
              <w:t>11.45%</w:t>
            </w:r>
          </w:p>
        </w:tc>
        <w:tc>
          <w:tcPr>
            <w:tcW w:w="2162" w:type="dxa"/>
            <w:vAlign w:val="center"/>
          </w:tcPr>
          <w:p w14:paraId="474940F8" w14:textId="77777777" w:rsidR="00EE1E53" w:rsidRPr="006D6271" w:rsidRDefault="00F13EB3">
            <w:pPr>
              <w:spacing w:line="360" w:lineRule="auto"/>
              <w:jc w:val="right"/>
              <w:rPr>
                <w:rFonts w:eastAsiaTheme="minorEastAsia"/>
                <w:szCs w:val="21"/>
              </w:rPr>
            </w:pPr>
            <w:r w:rsidRPr="006D6271">
              <w:rPr>
                <w:rFonts w:eastAsiaTheme="minorEastAsia"/>
                <w:szCs w:val="21"/>
              </w:rPr>
              <w:t>-17.91%</w:t>
            </w:r>
          </w:p>
        </w:tc>
        <w:tc>
          <w:tcPr>
            <w:tcW w:w="2160" w:type="dxa"/>
            <w:vAlign w:val="center"/>
          </w:tcPr>
          <w:p w14:paraId="604E3878" w14:textId="77777777" w:rsidR="00EE1E53" w:rsidRPr="006D6271" w:rsidRDefault="00F13EB3">
            <w:pPr>
              <w:spacing w:line="360" w:lineRule="auto"/>
              <w:jc w:val="right"/>
              <w:rPr>
                <w:rFonts w:eastAsiaTheme="minorEastAsia"/>
                <w:szCs w:val="21"/>
              </w:rPr>
            </w:pPr>
            <w:r w:rsidRPr="006D6271">
              <w:rPr>
                <w:rFonts w:eastAsiaTheme="minorEastAsia"/>
                <w:szCs w:val="21"/>
              </w:rPr>
              <w:t>0.02%</w:t>
            </w:r>
          </w:p>
        </w:tc>
      </w:tr>
      <w:tr w:rsidR="006D6271" w:rsidRPr="006D6271" w14:paraId="5A6E02F4" w14:textId="77777777">
        <w:tc>
          <w:tcPr>
            <w:tcW w:w="2802" w:type="dxa"/>
            <w:vAlign w:val="center"/>
          </w:tcPr>
          <w:p w14:paraId="2DAB0D42"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1628583F" w14:textId="77777777" w:rsidR="00EE1E53" w:rsidRPr="006D6271" w:rsidRDefault="00F13EB3">
            <w:pPr>
              <w:spacing w:line="360" w:lineRule="auto"/>
              <w:jc w:val="right"/>
              <w:rPr>
                <w:rFonts w:eastAsiaTheme="minorEastAsia"/>
                <w:szCs w:val="21"/>
              </w:rPr>
            </w:pPr>
            <w:r w:rsidRPr="006D6271">
              <w:rPr>
                <w:rFonts w:eastAsiaTheme="minorEastAsia"/>
                <w:szCs w:val="21"/>
              </w:rPr>
              <w:t>8.36%</w:t>
            </w:r>
          </w:p>
        </w:tc>
        <w:tc>
          <w:tcPr>
            <w:tcW w:w="2162" w:type="dxa"/>
            <w:vAlign w:val="center"/>
          </w:tcPr>
          <w:p w14:paraId="24CE365D" w14:textId="77777777" w:rsidR="00EE1E53" w:rsidRPr="006D6271" w:rsidRDefault="00F13EB3">
            <w:pPr>
              <w:spacing w:line="360" w:lineRule="auto"/>
              <w:jc w:val="right"/>
              <w:rPr>
                <w:rFonts w:eastAsiaTheme="minorEastAsia"/>
                <w:szCs w:val="21"/>
              </w:rPr>
            </w:pPr>
            <w:r w:rsidRPr="006D6271">
              <w:rPr>
                <w:rFonts w:eastAsiaTheme="minorEastAsia"/>
                <w:szCs w:val="21"/>
              </w:rPr>
              <w:t>-27.65%</w:t>
            </w:r>
          </w:p>
        </w:tc>
        <w:tc>
          <w:tcPr>
            <w:tcW w:w="2160" w:type="dxa"/>
            <w:vAlign w:val="center"/>
          </w:tcPr>
          <w:p w14:paraId="16086095" w14:textId="77777777" w:rsidR="00EE1E53" w:rsidRPr="006D6271" w:rsidRDefault="00F13EB3">
            <w:pPr>
              <w:spacing w:line="360" w:lineRule="auto"/>
              <w:jc w:val="right"/>
              <w:rPr>
                <w:rFonts w:eastAsiaTheme="minorEastAsia"/>
                <w:szCs w:val="21"/>
              </w:rPr>
            </w:pPr>
            <w:r w:rsidRPr="006D6271">
              <w:rPr>
                <w:rFonts w:eastAsiaTheme="minorEastAsia"/>
                <w:szCs w:val="21"/>
              </w:rPr>
              <w:t>0.02%</w:t>
            </w:r>
          </w:p>
        </w:tc>
      </w:tr>
      <w:tr w:rsidR="006D6271" w:rsidRPr="006D6271" w14:paraId="4B58985A" w14:textId="77777777">
        <w:tc>
          <w:tcPr>
            <w:tcW w:w="2802" w:type="dxa"/>
            <w:vAlign w:val="center"/>
          </w:tcPr>
          <w:p w14:paraId="497427C7"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0826CEAB"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53D333A3"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6870D2EC"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7BCD51A6" w14:textId="77777777">
        <w:tc>
          <w:tcPr>
            <w:tcW w:w="2802" w:type="dxa"/>
            <w:vAlign w:val="center"/>
          </w:tcPr>
          <w:p w14:paraId="20D98EC3"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55468F0D" w14:textId="77777777" w:rsidR="00EE1E53" w:rsidRPr="006D6271" w:rsidRDefault="00F13EB3">
            <w:pPr>
              <w:spacing w:line="360" w:lineRule="auto"/>
              <w:jc w:val="right"/>
              <w:rPr>
                <w:rFonts w:eastAsiaTheme="minorEastAsia"/>
                <w:szCs w:val="21"/>
              </w:rPr>
            </w:pPr>
            <w:r w:rsidRPr="006D6271">
              <w:rPr>
                <w:rFonts w:eastAsiaTheme="minorEastAsia"/>
                <w:szCs w:val="21"/>
              </w:rPr>
              <w:t>-14,161,766.11</w:t>
            </w:r>
          </w:p>
        </w:tc>
        <w:tc>
          <w:tcPr>
            <w:tcW w:w="2162" w:type="dxa"/>
            <w:vAlign w:val="center"/>
          </w:tcPr>
          <w:p w14:paraId="0EEAD91E" w14:textId="77777777" w:rsidR="00EE1E53" w:rsidRPr="006D6271" w:rsidRDefault="00F13EB3">
            <w:pPr>
              <w:spacing w:line="360" w:lineRule="auto"/>
              <w:jc w:val="right"/>
              <w:rPr>
                <w:rFonts w:eastAsiaTheme="minorEastAsia"/>
                <w:szCs w:val="21"/>
              </w:rPr>
            </w:pPr>
            <w:r w:rsidRPr="006D6271">
              <w:rPr>
                <w:rFonts w:eastAsiaTheme="minorEastAsia"/>
                <w:szCs w:val="21"/>
              </w:rPr>
              <w:t>-12,048,589.48</w:t>
            </w:r>
          </w:p>
        </w:tc>
        <w:tc>
          <w:tcPr>
            <w:tcW w:w="2160" w:type="dxa"/>
            <w:vAlign w:val="center"/>
          </w:tcPr>
          <w:p w14:paraId="6297FCE2" w14:textId="77777777" w:rsidR="00EE1E53" w:rsidRPr="006D6271" w:rsidRDefault="00F13EB3">
            <w:pPr>
              <w:spacing w:line="360" w:lineRule="auto"/>
              <w:jc w:val="right"/>
              <w:rPr>
                <w:rFonts w:eastAsiaTheme="minorEastAsia"/>
                <w:szCs w:val="21"/>
              </w:rPr>
            </w:pPr>
            <w:r w:rsidRPr="006D6271">
              <w:rPr>
                <w:rFonts w:eastAsiaTheme="minorEastAsia"/>
                <w:szCs w:val="21"/>
              </w:rPr>
              <w:t>71,391.42</w:t>
            </w:r>
          </w:p>
        </w:tc>
      </w:tr>
      <w:tr w:rsidR="006D6271" w:rsidRPr="006D6271" w14:paraId="5B7CFB33" w14:textId="77777777">
        <w:tc>
          <w:tcPr>
            <w:tcW w:w="2802" w:type="dxa"/>
            <w:vAlign w:val="center"/>
          </w:tcPr>
          <w:p w14:paraId="0EC24E8F"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4F4C842A" w14:textId="77777777" w:rsidR="00EE1E53" w:rsidRPr="006D6271" w:rsidRDefault="00F13EB3">
            <w:pPr>
              <w:spacing w:line="360" w:lineRule="auto"/>
              <w:jc w:val="right"/>
              <w:rPr>
                <w:rFonts w:eastAsiaTheme="minorEastAsia"/>
                <w:szCs w:val="21"/>
              </w:rPr>
            </w:pPr>
            <w:r w:rsidRPr="006D6271">
              <w:rPr>
                <w:rFonts w:eastAsiaTheme="minorEastAsia"/>
                <w:szCs w:val="21"/>
              </w:rPr>
              <w:t>-0.2159</w:t>
            </w:r>
          </w:p>
        </w:tc>
        <w:tc>
          <w:tcPr>
            <w:tcW w:w="2162" w:type="dxa"/>
            <w:vAlign w:val="center"/>
          </w:tcPr>
          <w:p w14:paraId="45770C49" w14:textId="77777777" w:rsidR="00EE1E53" w:rsidRPr="006D6271" w:rsidRDefault="00F13EB3">
            <w:pPr>
              <w:spacing w:line="360" w:lineRule="auto"/>
              <w:jc w:val="right"/>
              <w:rPr>
                <w:rFonts w:eastAsiaTheme="minorEastAsia"/>
                <w:szCs w:val="21"/>
              </w:rPr>
            </w:pPr>
            <w:r w:rsidRPr="006D6271">
              <w:rPr>
                <w:rFonts w:eastAsiaTheme="minorEastAsia"/>
                <w:szCs w:val="21"/>
              </w:rPr>
              <w:t>-0.2764</w:t>
            </w:r>
          </w:p>
        </w:tc>
        <w:tc>
          <w:tcPr>
            <w:tcW w:w="2160" w:type="dxa"/>
            <w:vAlign w:val="center"/>
          </w:tcPr>
          <w:p w14:paraId="031F1BDF" w14:textId="77777777" w:rsidR="00EE1E53" w:rsidRPr="006D6271" w:rsidRDefault="00F13EB3">
            <w:pPr>
              <w:spacing w:line="360" w:lineRule="auto"/>
              <w:jc w:val="right"/>
              <w:rPr>
                <w:rFonts w:eastAsiaTheme="minorEastAsia"/>
                <w:szCs w:val="21"/>
              </w:rPr>
            </w:pPr>
            <w:r w:rsidRPr="006D6271">
              <w:rPr>
                <w:rFonts w:eastAsiaTheme="minorEastAsia"/>
                <w:szCs w:val="21"/>
              </w:rPr>
              <w:t>0.0002</w:t>
            </w:r>
          </w:p>
        </w:tc>
      </w:tr>
      <w:tr w:rsidR="006D6271" w:rsidRPr="006D6271" w14:paraId="2BFF9FDB" w14:textId="77777777">
        <w:tc>
          <w:tcPr>
            <w:tcW w:w="2802" w:type="dxa"/>
            <w:vAlign w:val="center"/>
          </w:tcPr>
          <w:p w14:paraId="64BDAE6A"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5BD91603" w14:textId="77777777" w:rsidR="00EE1E53" w:rsidRPr="006D6271" w:rsidRDefault="00F13EB3">
            <w:pPr>
              <w:spacing w:line="360" w:lineRule="auto"/>
              <w:jc w:val="right"/>
              <w:rPr>
                <w:rFonts w:eastAsiaTheme="minorEastAsia"/>
                <w:szCs w:val="21"/>
              </w:rPr>
            </w:pPr>
            <w:r w:rsidRPr="006D6271">
              <w:rPr>
                <w:rFonts w:eastAsiaTheme="minorEastAsia"/>
                <w:szCs w:val="21"/>
              </w:rPr>
              <w:t>51,437,176.89</w:t>
            </w:r>
          </w:p>
        </w:tc>
        <w:tc>
          <w:tcPr>
            <w:tcW w:w="2162" w:type="dxa"/>
            <w:vAlign w:val="center"/>
          </w:tcPr>
          <w:p w14:paraId="322E5472" w14:textId="77777777" w:rsidR="00EE1E53" w:rsidRPr="006D6271" w:rsidRDefault="00F13EB3">
            <w:pPr>
              <w:spacing w:line="360" w:lineRule="auto"/>
              <w:jc w:val="right"/>
              <w:rPr>
                <w:rFonts w:eastAsiaTheme="minorEastAsia"/>
                <w:szCs w:val="21"/>
              </w:rPr>
            </w:pPr>
            <w:r w:rsidRPr="006D6271">
              <w:rPr>
                <w:rFonts w:eastAsiaTheme="minorEastAsia"/>
                <w:szCs w:val="21"/>
              </w:rPr>
              <w:t>31,550,353.52</w:t>
            </w:r>
          </w:p>
        </w:tc>
        <w:tc>
          <w:tcPr>
            <w:tcW w:w="2160" w:type="dxa"/>
            <w:vAlign w:val="center"/>
          </w:tcPr>
          <w:p w14:paraId="366A6DB6" w14:textId="77777777" w:rsidR="00EE1E53" w:rsidRPr="006D6271" w:rsidRDefault="00F13EB3">
            <w:pPr>
              <w:spacing w:line="360" w:lineRule="auto"/>
              <w:jc w:val="right"/>
              <w:rPr>
                <w:rFonts w:eastAsiaTheme="minorEastAsia"/>
                <w:szCs w:val="21"/>
              </w:rPr>
            </w:pPr>
            <w:r w:rsidRPr="006D6271">
              <w:rPr>
                <w:rFonts w:eastAsiaTheme="minorEastAsia"/>
                <w:szCs w:val="21"/>
              </w:rPr>
              <w:t>346,670,334.42</w:t>
            </w:r>
          </w:p>
        </w:tc>
      </w:tr>
      <w:tr w:rsidR="006D6271" w:rsidRPr="006D6271" w14:paraId="12A28E2B" w14:textId="77777777">
        <w:tc>
          <w:tcPr>
            <w:tcW w:w="2802" w:type="dxa"/>
            <w:vAlign w:val="center"/>
          </w:tcPr>
          <w:p w14:paraId="08A46C01"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26D014DE" w14:textId="77777777" w:rsidR="00EE1E53" w:rsidRPr="006D6271" w:rsidRDefault="00F13EB3">
            <w:pPr>
              <w:spacing w:line="360" w:lineRule="auto"/>
              <w:jc w:val="right"/>
              <w:rPr>
                <w:rFonts w:eastAsiaTheme="minorEastAsia"/>
                <w:szCs w:val="21"/>
              </w:rPr>
            </w:pPr>
            <w:r w:rsidRPr="006D6271">
              <w:rPr>
                <w:rFonts w:eastAsiaTheme="minorEastAsia"/>
                <w:szCs w:val="21"/>
              </w:rPr>
              <w:t>0.7841</w:t>
            </w:r>
          </w:p>
        </w:tc>
        <w:tc>
          <w:tcPr>
            <w:tcW w:w="2162" w:type="dxa"/>
            <w:vAlign w:val="center"/>
          </w:tcPr>
          <w:p w14:paraId="17BD4C76" w14:textId="77777777" w:rsidR="00EE1E53" w:rsidRPr="006D6271" w:rsidRDefault="00F13EB3">
            <w:pPr>
              <w:spacing w:line="360" w:lineRule="auto"/>
              <w:jc w:val="right"/>
              <w:rPr>
                <w:rFonts w:eastAsiaTheme="minorEastAsia"/>
                <w:szCs w:val="21"/>
              </w:rPr>
            </w:pPr>
            <w:r w:rsidRPr="006D6271">
              <w:rPr>
                <w:rFonts w:eastAsiaTheme="minorEastAsia"/>
                <w:szCs w:val="21"/>
              </w:rPr>
              <w:t>0.7236</w:t>
            </w:r>
          </w:p>
        </w:tc>
        <w:tc>
          <w:tcPr>
            <w:tcW w:w="2160" w:type="dxa"/>
            <w:vAlign w:val="center"/>
          </w:tcPr>
          <w:p w14:paraId="542B0D1A" w14:textId="77777777" w:rsidR="00EE1E53" w:rsidRPr="006D6271" w:rsidRDefault="00F13EB3">
            <w:pPr>
              <w:spacing w:line="360" w:lineRule="auto"/>
              <w:jc w:val="right"/>
              <w:rPr>
                <w:rFonts w:eastAsiaTheme="minorEastAsia"/>
                <w:szCs w:val="21"/>
              </w:rPr>
            </w:pPr>
            <w:r w:rsidRPr="006D6271">
              <w:rPr>
                <w:rFonts w:eastAsiaTheme="minorEastAsia"/>
                <w:szCs w:val="21"/>
              </w:rPr>
              <w:t>1.0002</w:t>
            </w:r>
          </w:p>
        </w:tc>
      </w:tr>
      <w:tr w:rsidR="006D6271" w:rsidRPr="006D6271" w14:paraId="4F15097B" w14:textId="77777777">
        <w:tc>
          <w:tcPr>
            <w:tcW w:w="2802" w:type="dxa"/>
            <w:vAlign w:val="center"/>
          </w:tcPr>
          <w:p w14:paraId="0134B46F"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5DFAAB43"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7489183B"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4A739482"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080D92F8" w14:textId="77777777">
        <w:tc>
          <w:tcPr>
            <w:tcW w:w="2802" w:type="dxa"/>
            <w:vAlign w:val="center"/>
          </w:tcPr>
          <w:p w14:paraId="75198DBF"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705FBEF6" w14:textId="77777777" w:rsidR="00EE1E53" w:rsidRPr="006D6271" w:rsidRDefault="00F13EB3">
            <w:pPr>
              <w:spacing w:line="360" w:lineRule="auto"/>
              <w:jc w:val="right"/>
              <w:rPr>
                <w:rFonts w:eastAsiaTheme="minorEastAsia"/>
                <w:szCs w:val="21"/>
              </w:rPr>
            </w:pPr>
            <w:r w:rsidRPr="006D6271">
              <w:rPr>
                <w:rFonts w:eastAsiaTheme="minorEastAsia"/>
                <w:szCs w:val="21"/>
              </w:rPr>
              <w:t>-21.59%</w:t>
            </w:r>
          </w:p>
        </w:tc>
        <w:tc>
          <w:tcPr>
            <w:tcW w:w="2162" w:type="dxa"/>
            <w:vAlign w:val="center"/>
          </w:tcPr>
          <w:p w14:paraId="242DD6D5" w14:textId="77777777" w:rsidR="00EE1E53" w:rsidRPr="006D6271" w:rsidRDefault="00F13EB3">
            <w:pPr>
              <w:spacing w:line="360" w:lineRule="auto"/>
              <w:jc w:val="right"/>
              <w:rPr>
                <w:rFonts w:eastAsiaTheme="minorEastAsia"/>
                <w:szCs w:val="21"/>
              </w:rPr>
            </w:pPr>
            <w:r w:rsidRPr="006D6271">
              <w:rPr>
                <w:rFonts w:eastAsiaTheme="minorEastAsia"/>
                <w:szCs w:val="21"/>
              </w:rPr>
              <w:t>-27.64%</w:t>
            </w:r>
          </w:p>
        </w:tc>
        <w:tc>
          <w:tcPr>
            <w:tcW w:w="2160" w:type="dxa"/>
            <w:vAlign w:val="center"/>
          </w:tcPr>
          <w:p w14:paraId="0D977FC6" w14:textId="77777777" w:rsidR="00EE1E53" w:rsidRPr="006D6271" w:rsidRDefault="00F13EB3">
            <w:pPr>
              <w:spacing w:line="360" w:lineRule="auto"/>
              <w:jc w:val="right"/>
              <w:rPr>
                <w:rFonts w:eastAsiaTheme="minorEastAsia"/>
                <w:szCs w:val="21"/>
              </w:rPr>
            </w:pPr>
            <w:r w:rsidRPr="006D6271">
              <w:rPr>
                <w:rFonts w:eastAsiaTheme="minorEastAsia"/>
                <w:szCs w:val="21"/>
              </w:rPr>
              <w:t>0.02%</w:t>
            </w:r>
          </w:p>
        </w:tc>
      </w:tr>
    </w:tbl>
    <w:p w14:paraId="0BCBE4E0" w14:textId="77777777" w:rsidR="00914F51" w:rsidRDefault="00A5552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818225E"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0EB447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92864816"/>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14:paraId="1CAD8A28"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38059208" w14:textId="77777777">
        <w:tc>
          <w:tcPr>
            <w:tcW w:w="1620" w:type="dxa"/>
            <w:vAlign w:val="center"/>
          </w:tcPr>
          <w:p w14:paraId="4899D19C"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500B2689"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56D23FF1"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lastRenderedPageBreak/>
              <w:t>②</w:t>
            </w:r>
          </w:p>
        </w:tc>
        <w:tc>
          <w:tcPr>
            <w:tcW w:w="1350" w:type="dxa"/>
            <w:vAlign w:val="center"/>
          </w:tcPr>
          <w:p w14:paraId="5AEBE926"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业绩比较基准收益率</w:t>
            </w:r>
            <w:r w:rsidRPr="006D6271">
              <w:rPr>
                <w:rFonts w:ascii="宋体" w:hAnsi="宋体" w:cs="宋体" w:hint="eastAsia"/>
                <w:szCs w:val="21"/>
              </w:rPr>
              <w:t>③</w:t>
            </w:r>
          </w:p>
        </w:tc>
        <w:tc>
          <w:tcPr>
            <w:tcW w:w="1350" w:type="dxa"/>
            <w:vAlign w:val="center"/>
          </w:tcPr>
          <w:p w14:paraId="275C4686"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w:t>
            </w:r>
            <w:r w:rsidRPr="006D6271">
              <w:rPr>
                <w:rFonts w:eastAsiaTheme="minorEastAsia"/>
                <w:szCs w:val="21"/>
              </w:rPr>
              <w:lastRenderedPageBreak/>
              <w:t>准差</w:t>
            </w:r>
            <w:r w:rsidRPr="006D6271">
              <w:rPr>
                <w:rFonts w:ascii="宋体" w:hAnsi="宋体" w:cs="宋体" w:hint="eastAsia"/>
                <w:szCs w:val="21"/>
              </w:rPr>
              <w:t>④</w:t>
            </w:r>
          </w:p>
        </w:tc>
        <w:tc>
          <w:tcPr>
            <w:tcW w:w="1350" w:type="dxa"/>
            <w:vAlign w:val="center"/>
          </w:tcPr>
          <w:p w14:paraId="1A0A55DA"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lastRenderedPageBreak/>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198C5780"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914F51" w14:paraId="41D38AD7" w14:textId="77777777">
        <w:tc>
          <w:tcPr>
            <w:tcW w:w="1620" w:type="dxa"/>
            <w:vAlign w:val="center"/>
          </w:tcPr>
          <w:p w14:paraId="48C01027" w14:textId="77777777" w:rsidR="00914F51" w:rsidRDefault="00A55524">
            <w:pPr>
              <w:jc w:val="left"/>
            </w:pPr>
            <w:r>
              <w:rPr>
                <w:rFonts w:eastAsiaTheme="minorEastAsia"/>
                <w:szCs w:val="21"/>
              </w:rPr>
              <w:t>过去三个月</w:t>
            </w:r>
          </w:p>
        </w:tc>
        <w:tc>
          <w:tcPr>
            <w:tcW w:w="1350" w:type="dxa"/>
            <w:vAlign w:val="center"/>
          </w:tcPr>
          <w:p w14:paraId="0B387A71" w14:textId="77777777" w:rsidR="00914F51" w:rsidRDefault="00A55524">
            <w:pPr>
              <w:jc w:val="center"/>
            </w:pPr>
            <w:r>
              <w:rPr>
                <w:rFonts w:eastAsiaTheme="minorEastAsia"/>
                <w:szCs w:val="21"/>
              </w:rPr>
              <w:t>-5.40%</w:t>
            </w:r>
          </w:p>
        </w:tc>
        <w:tc>
          <w:tcPr>
            <w:tcW w:w="1350" w:type="dxa"/>
            <w:vAlign w:val="center"/>
          </w:tcPr>
          <w:p w14:paraId="10BE0577" w14:textId="77777777" w:rsidR="00914F51" w:rsidRDefault="00A55524">
            <w:pPr>
              <w:jc w:val="center"/>
            </w:pPr>
            <w:r>
              <w:rPr>
                <w:rFonts w:eastAsiaTheme="minorEastAsia"/>
                <w:szCs w:val="21"/>
              </w:rPr>
              <w:t>2.16%</w:t>
            </w:r>
          </w:p>
        </w:tc>
        <w:tc>
          <w:tcPr>
            <w:tcW w:w="1350" w:type="dxa"/>
            <w:vAlign w:val="center"/>
          </w:tcPr>
          <w:p w14:paraId="64E4537C" w14:textId="77777777" w:rsidR="00914F51" w:rsidRDefault="00A55524">
            <w:pPr>
              <w:jc w:val="center"/>
            </w:pPr>
            <w:r>
              <w:rPr>
                <w:rFonts w:eastAsiaTheme="minorEastAsia"/>
                <w:szCs w:val="21"/>
              </w:rPr>
              <w:t>-5.36%</w:t>
            </w:r>
          </w:p>
        </w:tc>
        <w:tc>
          <w:tcPr>
            <w:tcW w:w="1350" w:type="dxa"/>
            <w:vAlign w:val="center"/>
          </w:tcPr>
          <w:p w14:paraId="2663B129" w14:textId="77777777" w:rsidR="00914F51" w:rsidRDefault="00A55524">
            <w:pPr>
              <w:jc w:val="center"/>
            </w:pPr>
            <w:r>
              <w:rPr>
                <w:rFonts w:eastAsiaTheme="minorEastAsia"/>
                <w:szCs w:val="21"/>
              </w:rPr>
              <w:t>2.17%</w:t>
            </w:r>
          </w:p>
        </w:tc>
        <w:tc>
          <w:tcPr>
            <w:tcW w:w="1350" w:type="dxa"/>
            <w:vAlign w:val="center"/>
          </w:tcPr>
          <w:p w14:paraId="59904810" w14:textId="77777777" w:rsidR="00914F51" w:rsidRDefault="00A55524">
            <w:pPr>
              <w:jc w:val="center"/>
            </w:pPr>
            <w:r>
              <w:rPr>
                <w:rFonts w:eastAsiaTheme="minorEastAsia"/>
                <w:szCs w:val="21"/>
              </w:rPr>
              <w:t>-0.04%</w:t>
            </w:r>
          </w:p>
        </w:tc>
        <w:tc>
          <w:tcPr>
            <w:tcW w:w="1350" w:type="dxa"/>
            <w:vAlign w:val="center"/>
          </w:tcPr>
          <w:p w14:paraId="0F29634F" w14:textId="77777777" w:rsidR="00914F51" w:rsidRDefault="00A55524">
            <w:pPr>
              <w:jc w:val="center"/>
            </w:pPr>
            <w:r>
              <w:rPr>
                <w:rFonts w:eastAsiaTheme="minorEastAsia"/>
                <w:szCs w:val="21"/>
              </w:rPr>
              <w:t>-0.01%</w:t>
            </w:r>
          </w:p>
        </w:tc>
      </w:tr>
      <w:tr w:rsidR="00914F51" w14:paraId="02EF22D5" w14:textId="77777777">
        <w:tc>
          <w:tcPr>
            <w:tcW w:w="1620" w:type="dxa"/>
            <w:vAlign w:val="center"/>
          </w:tcPr>
          <w:p w14:paraId="6B823C56" w14:textId="77777777" w:rsidR="00914F51" w:rsidRDefault="00A55524">
            <w:pPr>
              <w:jc w:val="left"/>
            </w:pPr>
            <w:r>
              <w:rPr>
                <w:rFonts w:eastAsiaTheme="minorEastAsia"/>
                <w:szCs w:val="21"/>
              </w:rPr>
              <w:t>过去六个月</w:t>
            </w:r>
          </w:p>
        </w:tc>
        <w:tc>
          <w:tcPr>
            <w:tcW w:w="1350" w:type="dxa"/>
            <w:vAlign w:val="center"/>
          </w:tcPr>
          <w:p w14:paraId="7E518E19" w14:textId="77777777" w:rsidR="00914F51" w:rsidRDefault="00A55524">
            <w:pPr>
              <w:jc w:val="center"/>
            </w:pPr>
            <w:r>
              <w:rPr>
                <w:rFonts w:eastAsiaTheme="minorEastAsia"/>
                <w:szCs w:val="21"/>
              </w:rPr>
              <w:t>10.81%</w:t>
            </w:r>
          </w:p>
        </w:tc>
        <w:tc>
          <w:tcPr>
            <w:tcW w:w="1350" w:type="dxa"/>
            <w:vAlign w:val="center"/>
          </w:tcPr>
          <w:p w14:paraId="19C553CA" w14:textId="77777777" w:rsidR="00914F51" w:rsidRDefault="00A55524">
            <w:pPr>
              <w:jc w:val="center"/>
            </w:pPr>
            <w:r>
              <w:rPr>
                <w:rFonts w:eastAsiaTheme="minorEastAsia"/>
                <w:szCs w:val="21"/>
              </w:rPr>
              <w:t>1.93%</w:t>
            </w:r>
          </w:p>
        </w:tc>
        <w:tc>
          <w:tcPr>
            <w:tcW w:w="1350" w:type="dxa"/>
            <w:vAlign w:val="center"/>
          </w:tcPr>
          <w:p w14:paraId="422C25DA" w14:textId="77777777" w:rsidR="00914F51" w:rsidRDefault="00A55524">
            <w:pPr>
              <w:jc w:val="center"/>
            </w:pPr>
            <w:r>
              <w:rPr>
                <w:rFonts w:eastAsiaTheme="minorEastAsia"/>
                <w:szCs w:val="21"/>
              </w:rPr>
              <w:t>10.04%</w:t>
            </w:r>
          </w:p>
        </w:tc>
        <w:tc>
          <w:tcPr>
            <w:tcW w:w="1350" w:type="dxa"/>
            <w:vAlign w:val="center"/>
          </w:tcPr>
          <w:p w14:paraId="32B50240" w14:textId="77777777" w:rsidR="00914F51" w:rsidRDefault="00A55524">
            <w:pPr>
              <w:jc w:val="center"/>
            </w:pPr>
            <w:r>
              <w:rPr>
                <w:rFonts w:eastAsiaTheme="minorEastAsia"/>
                <w:szCs w:val="21"/>
              </w:rPr>
              <w:t>1.94%</w:t>
            </w:r>
          </w:p>
        </w:tc>
        <w:tc>
          <w:tcPr>
            <w:tcW w:w="1350" w:type="dxa"/>
            <w:vAlign w:val="center"/>
          </w:tcPr>
          <w:p w14:paraId="652413DC" w14:textId="77777777" w:rsidR="00914F51" w:rsidRDefault="00A55524">
            <w:pPr>
              <w:jc w:val="center"/>
            </w:pPr>
            <w:r>
              <w:rPr>
                <w:rFonts w:eastAsiaTheme="minorEastAsia"/>
                <w:szCs w:val="21"/>
              </w:rPr>
              <w:t>0.77%</w:t>
            </w:r>
          </w:p>
        </w:tc>
        <w:tc>
          <w:tcPr>
            <w:tcW w:w="1350" w:type="dxa"/>
            <w:vAlign w:val="center"/>
          </w:tcPr>
          <w:p w14:paraId="341ACB1F" w14:textId="77777777" w:rsidR="00914F51" w:rsidRDefault="00A55524">
            <w:pPr>
              <w:jc w:val="center"/>
            </w:pPr>
            <w:r>
              <w:rPr>
                <w:rFonts w:eastAsiaTheme="minorEastAsia"/>
                <w:szCs w:val="21"/>
              </w:rPr>
              <w:t>-0.01%</w:t>
            </w:r>
          </w:p>
        </w:tc>
      </w:tr>
      <w:tr w:rsidR="00914F51" w14:paraId="0E7C40A6" w14:textId="77777777">
        <w:tc>
          <w:tcPr>
            <w:tcW w:w="1620" w:type="dxa"/>
            <w:vAlign w:val="center"/>
          </w:tcPr>
          <w:p w14:paraId="2B17EC32" w14:textId="77777777" w:rsidR="00914F51" w:rsidRDefault="00A55524">
            <w:pPr>
              <w:jc w:val="left"/>
            </w:pPr>
            <w:r>
              <w:rPr>
                <w:rFonts w:eastAsiaTheme="minorEastAsia"/>
                <w:szCs w:val="21"/>
              </w:rPr>
              <w:t>过去一年</w:t>
            </w:r>
          </w:p>
        </w:tc>
        <w:tc>
          <w:tcPr>
            <w:tcW w:w="1350" w:type="dxa"/>
            <w:vAlign w:val="center"/>
          </w:tcPr>
          <w:p w14:paraId="4FCCF117" w14:textId="77777777" w:rsidR="00914F51" w:rsidRDefault="00A55524">
            <w:pPr>
              <w:jc w:val="center"/>
            </w:pPr>
            <w:r>
              <w:rPr>
                <w:rFonts w:eastAsiaTheme="minorEastAsia"/>
                <w:szCs w:val="21"/>
              </w:rPr>
              <w:t>8.36%</w:t>
            </w:r>
          </w:p>
        </w:tc>
        <w:tc>
          <w:tcPr>
            <w:tcW w:w="1350" w:type="dxa"/>
            <w:vAlign w:val="center"/>
          </w:tcPr>
          <w:p w14:paraId="0449CF4F" w14:textId="77777777" w:rsidR="00914F51" w:rsidRDefault="00A55524">
            <w:pPr>
              <w:jc w:val="center"/>
            </w:pPr>
            <w:r>
              <w:rPr>
                <w:rFonts w:eastAsiaTheme="minorEastAsia"/>
                <w:szCs w:val="21"/>
              </w:rPr>
              <w:t>1.62%</w:t>
            </w:r>
          </w:p>
        </w:tc>
        <w:tc>
          <w:tcPr>
            <w:tcW w:w="1350" w:type="dxa"/>
            <w:vAlign w:val="center"/>
          </w:tcPr>
          <w:p w14:paraId="1EA2B5E9" w14:textId="77777777" w:rsidR="00914F51" w:rsidRDefault="00A55524">
            <w:pPr>
              <w:jc w:val="center"/>
            </w:pPr>
            <w:r>
              <w:rPr>
                <w:rFonts w:eastAsiaTheme="minorEastAsia"/>
                <w:szCs w:val="21"/>
              </w:rPr>
              <w:t>6.82%</w:t>
            </w:r>
          </w:p>
        </w:tc>
        <w:tc>
          <w:tcPr>
            <w:tcW w:w="1350" w:type="dxa"/>
            <w:vAlign w:val="center"/>
          </w:tcPr>
          <w:p w14:paraId="63296590" w14:textId="77777777" w:rsidR="00914F51" w:rsidRDefault="00A55524">
            <w:pPr>
              <w:jc w:val="center"/>
            </w:pPr>
            <w:r>
              <w:rPr>
                <w:rFonts w:eastAsiaTheme="minorEastAsia"/>
                <w:szCs w:val="21"/>
              </w:rPr>
              <w:t>1.62%</w:t>
            </w:r>
          </w:p>
        </w:tc>
        <w:tc>
          <w:tcPr>
            <w:tcW w:w="1350" w:type="dxa"/>
            <w:vAlign w:val="center"/>
          </w:tcPr>
          <w:p w14:paraId="462A2ED0" w14:textId="77777777" w:rsidR="00914F51" w:rsidRDefault="00A55524">
            <w:pPr>
              <w:jc w:val="center"/>
            </w:pPr>
            <w:r>
              <w:rPr>
                <w:rFonts w:eastAsiaTheme="minorEastAsia"/>
                <w:szCs w:val="21"/>
              </w:rPr>
              <w:t>1.54%</w:t>
            </w:r>
          </w:p>
        </w:tc>
        <w:tc>
          <w:tcPr>
            <w:tcW w:w="1350" w:type="dxa"/>
            <w:vAlign w:val="center"/>
          </w:tcPr>
          <w:p w14:paraId="5B52B1CF" w14:textId="77777777" w:rsidR="00914F51" w:rsidRDefault="00A55524">
            <w:pPr>
              <w:jc w:val="center"/>
            </w:pPr>
            <w:r>
              <w:rPr>
                <w:rFonts w:eastAsiaTheme="minorEastAsia"/>
                <w:szCs w:val="21"/>
              </w:rPr>
              <w:t>0.00%</w:t>
            </w:r>
          </w:p>
        </w:tc>
      </w:tr>
      <w:tr w:rsidR="00914F51" w14:paraId="756ECB69" w14:textId="77777777">
        <w:tc>
          <w:tcPr>
            <w:tcW w:w="1620" w:type="dxa"/>
            <w:vAlign w:val="center"/>
          </w:tcPr>
          <w:p w14:paraId="4FC8C9BD" w14:textId="77777777" w:rsidR="00914F51" w:rsidRDefault="00A55524">
            <w:pPr>
              <w:jc w:val="left"/>
            </w:pPr>
            <w:r>
              <w:rPr>
                <w:rFonts w:eastAsiaTheme="minorEastAsia"/>
                <w:szCs w:val="21"/>
              </w:rPr>
              <w:t>过去三年</w:t>
            </w:r>
          </w:p>
        </w:tc>
        <w:tc>
          <w:tcPr>
            <w:tcW w:w="1350" w:type="dxa"/>
            <w:vAlign w:val="center"/>
          </w:tcPr>
          <w:p w14:paraId="64F042A8" w14:textId="77777777" w:rsidR="00914F51" w:rsidRDefault="00A55524">
            <w:pPr>
              <w:jc w:val="center"/>
            </w:pPr>
            <w:r>
              <w:rPr>
                <w:rFonts w:eastAsiaTheme="minorEastAsia"/>
                <w:szCs w:val="21"/>
              </w:rPr>
              <w:t>-</w:t>
            </w:r>
          </w:p>
        </w:tc>
        <w:tc>
          <w:tcPr>
            <w:tcW w:w="1350" w:type="dxa"/>
            <w:vAlign w:val="center"/>
          </w:tcPr>
          <w:p w14:paraId="703A0F8E" w14:textId="77777777" w:rsidR="00914F51" w:rsidRDefault="00A55524">
            <w:pPr>
              <w:jc w:val="center"/>
            </w:pPr>
            <w:r>
              <w:rPr>
                <w:rFonts w:eastAsiaTheme="minorEastAsia"/>
                <w:szCs w:val="21"/>
              </w:rPr>
              <w:t>-</w:t>
            </w:r>
          </w:p>
        </w:tc>
        <w:tc>
          <w:tcPr>
            <w:tcW w:w="1350" w:type="dxa"/>
            <w:vAlign w:val="center"/>
          </w:tcPr>
          <w:p w14:paraId="7E73A355" w14:textId="77777777" w:rsidR="00914F51" w:rsidRDefault="00A55524">
            <w:pPr>
              <w:jc w:val="center"/>
            </w:pPr>
            <w:r>
              <w:rPr>
                <w:rFonts w:eastAsiaTheme="minorEastAsia"/>
                <w:szCs w:val="21"/>
              </w:rPr>
              <w:t>-</w:t>
            </w:r>
          </w:p>
        </w:tc>
        <w:tc>
          <w:tcPr>
            <w:tcW w:w="1350" w:type="dxa"/>
            <w:vAlign w:val="center"/>
          </w:tcPr>
          <w:p w14:paraId="354DF1AF" w14:textId="77777777" w:rsidR="00914F51" w:rsidRDefault="00A55524">
            <w:pPr>
              <w:jc w:val="center"/>
            </w:pPr>
            <w:r>
              <w:rPr>
                <w:rFonts w:eastAsiaTheme="minorEastAsia"/>
                <w:szCs w:val="21"/>
              </w:rPr>
              <w:t>-</w:t>
            </w:r>
          </w:p>
        </w:tc>
        <w:tc>
          <w:tcPr>
            <w:tcW w:w="1350" w:type="dxa"/>
            <w:vAlign w:val="center"/>
          </w:tcPr>
          <w:p w14:paraId="0A3D9F85" w14:textId="77777777" w:rsidR="00914F51" w:rsidRDefault="00A55524">
            <w:pPr>
              <w:jc w:val="center"/>
            </w:pPr>
            <w:r>
              <w:rPr>
                <w:rFonts w:eastAsiaTheme="minorEastAsia"/>
                <w:szCs w:val="21"/>
              </w:rPr>
              <w:t>-</w:t>
            </w:r>
          </w:p>
        </w:tc>
        <w:tc>
          <w:tcPr>
            <w:tcW w:w="1350" w:type="dxa"/>
            <w:vAlign w:val="center"/>
          </w:tcPr>
          <w:p w14:paraId="791D55BA" w14:textId="77777777" w:rsidR="00914F51" w:rsidRDefault="00A55524">
            <w:pPr>
              <w:jc w:val="center"/>
            </w:pPr>
            <w:r>
              <w:rPr>
                <w:rFonts w:eastAsiaTheme="minorEastAsia"/>
                <w:szCs w:val="21"/>
              </w:rPr>
              <w:t>-</w:t>
            </w:r>
          </w:p>
        </w:tc>
      </w:tr>
      <w:tr w:rsidR="00914F51" w14:paraId="03DAF552" w14:textId="77777777">
        <w:tc>
          <w:tcPr>
            <w:tcW w:w="1620" w:type="dxa"/>
            <w:vAlign w:val="center"/>
          </w:tcPr>
          <w:p w14:paraId="367E6B50" w14:textId="77777777" w:rsidR="00914F51" w:rsidRDefault="00A55524">
            <w:pPr>
              <w:jc w:val="left"/>
            </w:pPr>
            <w:r>
              <w:rPr>
                <w:rFonts w:eastAsiaTheme="minorEastAsia"/>
                <w:szCs w:val="21"/>
              </w:rPr>
              <w:t>过去五年</w:t>
            </w:r>
          </w:p>
        </w:tc>
        <w:tc>
          <w:tcPr>
            <w:tcW w:w="1350" w:type="dxa"/>
            <w:vAlign w:val="center"/>
          </w:tcPr>
          <w:p w14:paraId="2AE7B2C2" w14:textId="77777777" w:rsidR="00914F51" w:rsidRDefault="00A55524">
            <w:pPr>
              <w:jc w:val="center"/>
            </w:pPr>
            <w:r>
              <w:rPr>
                <w:rFonts w:eastAsiaTheme="minorEastAsia"/>
                <w:szCs w:val="21"/>
              </w:rPr>
              <w:t>-</w:t>
            </w:r>
          </w:p>
        </w:tc>
        <w:tc>
          <w:tcPr>
            <w:tcW w:w="1350" w:type="dxa"/>
            <w:vAlign w:val="center"/>
          </w:tcPr>
          <w:p w14:paraId="15C17606" w14:textId="77777777" w:rsidR="00914F51" w:rsidRDefault="00A55524">
            <w:pPr>
              <w:jc w:val="center"/>
            </w:pPr>
            <w:r>
              <w:rPr>
                <w:rFonts w:eastAsiaTheme="minorEastAsia"/>
                <w:szCs w:val="21"/>
              </w:rPr>
              <w:t>-</w:t>
            </w:r>
          </w:p>
        </w:tc>
        <w:tc>
          <w:tcPr>
            <w:tcW w:w="1350" w:type="dxa"/>
            <w:vAlign w:val="center"/>
          </w:tcPr>
          <w:p w14:paraId="39D98AD6" w14:textId="77777777" w:rsidR="00914F51" w:rsidRDefault="00A55524">
            <w:pPr>
              <w:jc w:val="center"/>
            </w:pPr>
            <w:r>
              <w:rPr>
                <w:rFonts w:eastAsiaTheme="minorEastAsia"/>
                <w:szCs w:val="21"/>
              </w:rPr>
              <w:t>-</w:t>
            </w:r>
          </w:p>
        </w:tc>
        <w:tc>
          <w:tcPr>
            <w:tcW w:w="1350" w:type="dxa"/>
            <w:vAlign w:val="center"/>
          </w:tcPr>
          <w:p w14:paraId="69B01898" w14:textId="77777777" w:rsidR="00914F51" w:rsidRDefault="00A55524">
            <w:pPr>
              <w:jc w:val="center"/>
            </w:pPr>
            <w:r>
              <w:rPr>
                <w:rFonts w:eastAsiaTheme="minorEastAsia"/>
                <w:szCs w:val="21"/>
              </w:rPr>
              <w:t>-</w:t>
            </w:r>
          </w:p>
        </w:tc>
        <w:tc>
          <w:tcPr>
            <w:tcW w:w="1350" w:type="dxa"/>
            <w:vAlign w:val="center"/>
          </w:tcPr>
          <w:p w14:paraId="23AC6BCB" w14:textId="77777777" w:rsidR="00914F51" w:rsidRDefault="00A55524">
            <w:pPr>
              <w:jc w:val="center"/>
            </w:pPr>
            <w:r>
              <w:rPr>
                <w:rFonts w:eastAsiaTheme="minorEastAsia"/>
                <w:szCs w:val="21"/>
              </w:rPr>
              <w:t>-</w:t>
            </w:r>
          </w:p>
        </w:tc>
        <w:tc>
          <w:tcPr>
            <w:tcW w:w="1350" w:type="dxa"/>
            <w:vAlign w:val="center"/>
          </w:tcPr>
          <w:p w14:paraId="28B005CB" w14:textId="77777777" w:rsidR="00914F51" w:rsidRDefault="00A55524">
            <w:pPr>
              <w:jc w:val="center"/>
            </w:pPr>
            <w:r>
              <w:rPr>
                <w:rFonts w:eastAsiaTheme="minorEastAsia"/>
                <w:szCs w:val="21"/>
              </w:rPr>
              <w:t>-</w:t>
            </w:r>
          </w:p>
        </w:tc>
      </w:tr>
      <w:tr w:rsidR="00914F51" w14:paraId="209BABD1" w14:textId="77777777">
        <w:tc>
          <w:tcPr>
            <w:tcW w:w="1620" w:type="dxa"/>
            <w:vAlign w:val="center"/>
          </w:tcPr>
          <w:p w14:paraId="02020397" w14:textId="77777777" w:rsidR="00914F51" w:rsidRDefault="00A55524">
            <w:pPr>
              <w:jc w:val="left"/>
            </w:pPr>
            <w:r>
              <w:rPr>
                <w:rFonts w:eastAsiaTheme="minorEastAsia"/>
                <w:szCs w:val="21"/>
              </w:rPr>
              <w:t>自基金合同生效起至今</w:t>
            </w:r>
          </w:p>
        </w:tc>
        <w:tc>
          <w:tcPr>
            <w:tcW w:w="1350" w:type="dxa"/>
            <w:vAlign w:val="center"/>
          </w:tcPr>
          <w:p w14:paraId="22505F32" w14:textId="77777777" w:rsidR="00914F51" w:rsidRDefault="00A55524">
            <w:pPr>
              <w:jc w:val="center"/>
            </w:pPr>
            <w:r>
              <w:rPr>
                <w:rFonts w:eastAsiaTheme="minorEastAsia"/>
                <w:szCs w:val="21"/>
              </w:rPr>
              <w:t>-21.59%</w:t>
            </w:r>
          </w:p>
        </w:tc>
        <w:tc>
          <w:tcPr>
            <w:tcW w:w="1350" w:type="dxa"/>
            <w:vAlign w:val="center"/>
          </w:tcPr>
          <w:p w14:paraId="0060C282" w14:textId="77777777" w:rsidR="00914F51" w:rsidRDefault="00A55524">
            <w:pPr>
              <w:jc w:val="center"/>
            </w:pPr>
            <w:r>
              <w:rPr>
                <w:rFonts w:eastAsiaTheme="minorEastAsia"/>
                <w:szCs w:val="21"/>
              </w:rPr>
              <w:t>1.36%</w:t>
            </w:r>
          </w:p>
        </w:tc>
        <w:tc>
          <w:tcPr>
            <w:tcW w:w="1350" w:type="dxa"/>
            <w:vAlign w:val="center"/>
          </w:tcPr>
          <w:p w14:paraId="1B12A855" w14:textId="77777777" w:rsidR="00914F51" w:rsidRDefault="00A55524">
            <w:pPr>
              <w:jc w:val="center"/>
            </w:pPr>
            <w:r>
              <w:rPr>
                <w:rFonts w:eastAsiaTheme="minorEastAsia"/>
                <w:szCs w:val="21"/>
              </w:rPr>
              <w:t>-20.41%</w:t>
            </w:r>
          </w:p>
        </w:tc>
        <w:tc>
          <w:tcPr>
            <w:tcW w:w="1350" w:type="dxa"/>
            <w:vAlign w:val="center"/>
          </w:tcPr>
          <w:p w14:paraId="35D073B6" w14:textId="77777777" w:rsidR="00914F51" w:rsidRDefault="00A55524">
            <w:pPr>
              <w:jc w:val="center"/>
            </w:pPr>
            <w:r>
              <w:rPr>
                <w:rFonts w:eastAsiaTheme="minorEastAsia"/>
                <w:szCs w:val="21"/>
              </w:rPr>
              <w:t>1.38%</w:t>
            </w:r>
          </w:p>
        </w:tc>
        <w:tc>
          <w:tcPr>
            <w:tcW w:w="1350" w:type="dxa"/>
            <w:vAlign w:val="center"/>
          </w:tcPr>
          <w:p w14:paraId="18F3E323" w14:textId="77777777" w:rsidR="00914F51" w:rsidRDefault="00A55524">
            <w:pPr>
              <w:jc w:val="center"/>
            </w:pPr>
            <w:r>
              <w:rPr>
                <w:rFonts w:eastAsiaTheme="minorEastAsia"/>
                <w:szCs w:val="21"/>
              </w:rPr>
              <w:t>-1.18%</w:t>
            </w:r>
          </w:p>
        </w:tc>
        <w:tc>
          <w:tcPr>
            <w:tcW w:w="1350" w:type="dxa"/>
            <w:vAlign w:val="center"/>
          </w:tcPr>
          <w:p w14:paraId="5F5D7D45" w14:textId="77777777" w:rsidR="00914F51" w:rsidRDefault="00A55524">
            <w:pPr>
              <w:jc w:val="center"/>
            </w:pPr>
            <w:r>
              <w:rPr>
                <w:rFonts w:eastAsiaTheme="minorEastAsia"/>
                <w:szCs w:val="21"/>
              </w:rPr>
              <w:t>-0.02%</w:t>
            </w:r>
          </w:p>
        </w:tc>
      </w:tr>
    </w:tbl>
    <w:p w14:paraId="0F1B2C0C"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207587E7"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摩根中证碳中和</w:t>
      </w:r>
      <w:r w:rsidRPr="006D6271">
        <w:rPr>
          <w:rFonts w:eastAsiaTheme="minorEastAsia"/>
          <w:kern w:val="0"/>
          <w:szCs w:val="21"/>
        </w:rPr>
        <w:t>60</w:t>
      </w:r>
      <w:r w:rsidRPr="006D6271">
        <w:rPr>
          <w:rFonts w:eastAsiaTheme="minorEastAsia"/>
          <w:kern w:val="0"/>
          <w:szCs w:val="21"/>
        </w:rPr>
        <w:t>交易型开放式指数证券投资基金</w:t>
      </w:r>
    </w:p>
    <w:p w14:paraId="57EB5D97"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7B725E4A"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(2022</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29</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6D98476C"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6C6279B1" wp14:editId="18E37CA1">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5F8F4E5" w14:textId="77777777" w:rsidR="00914F51" w:rsidRDefault="00A5552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29</w:t>
      </w:r>
      <w:r>
        <w:rPr>
          <w:rFonts w:eastAsiaTheme="minorEastAsia"/>
          <w:kern w:val="0"/>
          <w:szCs w:val="21"/>
        </w:rPr>
        <w:t>日，图示的时间段为合同生效日至本报告期末。</w:t>
      </w:r>
    </w:p>
    <w:p w14:paraId="3AD7B601"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r w:rsidRPr="006D6271">
        <w:rPr>
          <w:rFonts w:eastAsiaTheme="minorEastAsia"/>
          <w:kern w:val="0"/>
          <w:szCs w:val="21"/>
        </w:rPr>
        <w:t>个月，建仓期结束时资产配置比例符合本基金基金合同规定。</w:t>
      </w:r>
    </w:p>
    <w:p w14:paraId="006E22C7"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1C38DAAD"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摩根中证碳中和</w:t>
      </w:r>
      <w:r w:rsidRPr="006D6271">
        <w:rPr>
          <w:rFonts w:eastAsiaTheme="minorEastAsia"/>
          <w:szCs w:val="21"/>
        </w:rPr>
        <w:t>60</w:t>
      </w:r>
      <w:r w:rsidRPr="006D6271">
        <w:rPr>
          <w:rFonts w:eastAsiaTheme="minorEastAsia"/>
          <w:szCs w:val="21"/>
        </w:rPr>
        <w:t>交易型开放式指数证券投资基金</w:t>
      </w:r>
    </w:p>
    <w:p w14:paraId="4C29E308"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7DF79A7C"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6A30F3BE" wp14:editId="7303B642">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1EEE70D9" w14:textId="77777777"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注：合同生效当年按实际存续期计算，不按整个自然年度进行折算。</w:t>
      </w:r>
    </w:p>
    <w:p w14:paraId="3C6BFA97" w14:textId="77777777" w:rsidR="00EE1E53" w:rsidRPr="006D6271" w:rsidRDefault="00EE1E53">
      <w:pPr>
        <w:tabs>
          <w:tab w:val="left" w:pos="1800"/>
        </w:tabs>
        <w:spacing w:line="360" w:lineRule="auto"/>
        <w:rPr>
          <w:rFonts w:eastAsiaTheme="minorEastAsia"/>
          <w:szCs w:val="21"/>
        </w:rPr>
      </w:pPr>
    </w:p>
    <w:p w14:paraId="157950D2"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92864817"/>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14:paraId="6A1E3339"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本基金自基金合同生效日起未进行过利润分配。</w:t>
      </w:r>
    </w:p>
    <w:p w14:paraId="239FEE9F"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92864818"/>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14:paraId="4992063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92864819"/>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14:paraId="0205CF51"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33EF0DA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w:t>
      </w:r>
      <w:r w:rsidRPr="006D6271">
        <w:rPr>
          <w:rFonts w:eastAsiaTheme="minorEastAsia"/>
          <w:szCs w:val="21"/>
        </w:rPr>
        <w:lastRenderedPageBreak/>
        <w:t>摩根纯债债券型证券投资基金、摩根行业轮动混合型证券投资基金、摩根大盘蓝筹股票型证券投资基金、摩根全球新兴市场混合型证券投资基金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w:t>
      </w:r>
      <w:r w:rsidRPr="006D6271">
        <w:rPr>
          <w:rFonts w:eastAsiaTheme="minorEastAsia"/>
          <w:szCs w:val="21"/>
        </w:rPr>
        <w:lastRenderedPageBreak/>
        <w:t>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交易型开放式指数证券投资基金、摩根悦享回报</w:t>
      </w:r>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74EB6E1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5C0DF786" w14:textId="77777777">
        <w:tc>
          <w:tcPr>
            <w:tcW w:w="1090" w:type="dxa"/>
            <w:vMerge w:val="restart"/>
            <w:vAlign w:val="center"/>
          </w:tcPr>
          <w:p w14:paraId="06ECA3C9"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3F5407B3"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15B821EA" w14:textId="77777777"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14:paraId="53F9D736"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32C21E37"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2245102B" w14:textId="77777777">
        <w:tc>
          <w:tcPr>
            <w:tcW w:w="1090" w:type="dxa"/>
            <w:vMerge/>
            <w:vAlign w:val="center"/>
          </w:tcPr>
          <w:p w14:paraId="1EDDBDD4"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3BC821F1" w14:textId="77777777" w:rsidR="00EE1E53" w:rsidRPr="006D6271" w:rsidRDefault="00EE1E53">
            <w:pPr>
              <w:widowControl/>
              <w:spacing w:line="360" w:lineRule="auto"/>
              <w:jc w:val="left"/>
              <w:rPr>
                <w:rFonts w:eastAsiaTheme="minorEastAsia"/>
                <w:szCs w:val="21"/>
              </w:rPr>
            </w:pPr>
          </w:p>
        </w:tc>
        <w:tc>
          <w:tcPr>
            <w:tcW w:w="1190" w:type="dxa"/>
            <w:vAlign w:val="center"/>
          </w:tcPr>
          <w:p w14:paraId="07CAEFAC"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0F595A27"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71E43446"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5AB664C7" w14:textId="77777777" w:rsidR="00EE1E53" w:rsidRPr="006D6271" w:rsidRDefault="00EE1E53">
            <w:pPr>
              <w:widowControl/>
              <w:spacing w:line="360" w:lineRule="auto"/>
              <w:jc w:val="left"/>
              <w:rPr>
                <w:rFonts w:eastAsiaTheme="minorEastAsia"/>
                <w:szCs w:val="21"/>
              </w:rPr>
            </w:pPr>
          </w:p>
        </w:tc>
      </w:tr>
      <w:tr w:rsidR="00914F51" w14:paraId="36BE3BBE" w14:textId="77777777">
        <w:tc>
          <w:tcPr>
            <w:tcW w:w="1090" w:type="dxa"/>
            <w:vAlign w:val="center"/>
          </w:tcPr>
          <w:p w14:paraId="4E8A0E59" w14:textId="77777777" w:rsidR="00914F51" w:rsidRDefault="00A55524">
            <w:pPr>
              <w:jc w:val="center"/>
            </w:pPr>
            <w:r>
              <w:rPr>
                <w:rFonts w:eastAsiaTheme="minorEastAsia"/>
                <w:szCs w:val="21"/>
              </w:rPr>
              <w:t>毛时超</w:t>
            </w:r>
          </w:p>
        </w:tc>
        <w:tc>
          <w:tcPr>
            <w:tcW w:w="1500" w:type="dxa"/>
            <w:vAlign w:val="center"/>
          </w:tcPr>
          <w:p w14:paraId="2155462C" w14:textId="77777777" w:rsidR="00914F51" w:rsidRDefault="00A55524">
            <w:pPr>
              <w:jc w:val="center"/>
            </w:pPr>
            <w:r>
              <w:rPr>
                <w:rFonts w:eastAsiaTheme="minorEastAsia"/>
                <w:szCs w:val="21"/>
              </w:rPr>
              <w:t>本基金基金经理</w:t>
            </w:r>
          </w:p>
        </w:tc>
        <w:tc>
          <w:tcPr>
            <w:tcW w:w="1190" w:type="dxa"/>
            <w:vAlign w:val="center"/>
          </w:tcPr>
          <w:p w14:paraId="5F71D7A8" w14:textId="77777777" w:rsidR="00914F51" w:rsidRDefault="00A55524">
            <w:pPr>
              <w:jc w:val="center"/>
            </w:pPr>
            <w:r>
              <w:rPr>
                <w:rFonts w:eastAsiaTheme="minorEastAsia"/>
                <w:szCs w:val="21"/>
              </w:rPr>
              <w:t>2022-12-29</w:t>
            </w:r>
          </w:p>
        </w:tc>
        <w:tc>
          <w:tcPr>
            <w:tcW w:w="1260" w:type="dxa"/>
            <w:vAlign w:val="center"/>
          </w:tcPr>
          <w:p w14:paraId="2D6B216C" w14:textId="77777777" w:rsidR="00914F51" w:rsidRDefault="00A55524">
            <w:pPr>
              <w:jc w:val="center"/>
            </w:pPr>
            <w:r>
              <w:rPr>
                <w:rFonts w:eastAsiaTheme="minorEastAsia"/>
                <w:szCs w:val="21"/>
              </w:rPr>
              <w:t>-</w:t>
            </w:r>
          </w:p>
        </w:tc>
        <w:tc>
          <w:tcPr>
            <w:tcW w:w="1260" w:type="dxa"/>
            <w:vAlign w:val="center"/>
          </w:tcPr>
          <w:p w14:paraId="01EDFA77" w14:textId="77777777" w:rsidR="00914F51" w:rsidRDefault="00A55524">
            <w:pPr>
              <w:jc w:val="center"/>
            </w:pPr>
            <w:r>
              <w:rPr>
                <w:rFonts w:eastAsiaTheme="minorEastAsia"/>
                <w:szCs w:val="21"/>
              </w:rPr>
              <w:t>9</w:t>
            </w:r>
            <w:r>
              <w:rPr>
                <w:rFonts w:eastAsiaTheme="minorEastAsia"/>
                <w:szCs w:val="21"/>
              </w:rPr>
              <w:t>年</w:t>
            </w:r>
          </w:p>
        </w:tc>
        <w:tc>
          <w:tcPr>
            <w:tcW w:w="3240" w:type="dxa"/>
            <w:vAlign w:val="center"/>
          </w:tcPr>
          <w:p w14:paraId="21AE4C9F" w14:textId="77777777" w:rsidR="00914F51" w:rsidRDefault="00A55524">
            <w:r>
              <w:rPr>
                <w:rFonts w:eastAsiaTheme="minorEastAsia"/>
                <w:szCs w:val="21"/>
              </w:rPr>
              <w:t>毛时超先生曾任平安基金管理有限公司量化研究员、基金经理助理、基金经理；自</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月加入摩根基金管理（中国）有限公司（原上投摩根基金管理有限公司），现任指数及量化投资部基金经理。</w:t>
            </w:r>
          </w:p>
        </w:tc>
      </w:tr>
      <w:tr w:rsidR="00914F51" w14:paraId="62D135AE" w14:textId="77777777">
        <w:tc>
          <w:tcPr>
            <w:tcW w:w="1090" w:type="dxa"/>
            <w:vAlign w:val="center"/>
          </w:tcPr>
          <w:p w14:paraId="3B06B98C" w14:textId="77777777" w:rsidR="00914F51" w:rsidRDefault="00A55524">
            <w:pPr>
              <w:jc w:val="center"/>
            </w:pPr>
            <w:r>
              <w:rPr>
                <w:rFonts w:eastAsiaTheme="minorEastAsia"/>
                <w:szCs w:val="21"/>
              </w:rPr>
              <w:t>曲蕾蕾</w:t>
            </w:r>
          </w:p>
        </w:tc>
        <w:tc>
          <w:tcPr>
            <w:tcW w:w="1500" w:type="dxa"/>
            <w:vAlign w:val="center"/>
          </w:tcPr>
          <w:p w14:paraId="0C08FB51" w14:textId="77777777" w:rsidR="00914F51" w:rsidRDefault="00A55524">
            <w:pPr>
              <w:jc w:val="center"/>
            </w:pPr>
            <w:r>
              <w:rPr>
                <w:rFonts w:eastAsiaTheme="minorEastAsia"/>
                <w:szCs w:val="21"/>
              </w:rPr>
              <w:t>本基金基金经理助理</w:t>
            </w:r>
          </w:p>
        </w:tc>
        <w:tc>
          <w:tcPr>
            <w:tcW w:w="1190" w:type="dxa"/>
            <w:vAlign w:val="center"/>
          </w:tcPr>
          <w:p w14:paraId="4F9E0287" w14:textId="77777777" w:rsidR="00914F51" w:rsidRDefault="00A55524">
            <w:pPr>
              <w:jc w:val="center"/>
            </w:pPr>
            <w:r>
              <w:rPr>
                <w:rFonts w:eastAsiaTheme="minorEastAsia"/>
                <w:szCs w:val="21"/>
              </w:rPr>
              <w:t>2024-04-22</w:t>
            </w:r>
          </w:p>
        </w:tc>
        <w:tc>
          <w:tcPr>
            <w:tcW w:w="1260" w:type="dxa"/>
            <w:vAlign w:val="center"/>
          </w:tcPr>
          <w:p w14:paraId="7BD3E668" w14:textId="77777777" w:rsidR="00914F51" w:rsidRDefault="00A55524">
            <w:pPr>
              <w:jc w:val="center"/>
            </w:pPr>
            <w:r>
              <w:rPr>
                <w:rFonts w:eastAsiaTheme="minorEastAsia"/>
                <w:szCs w:val="21"/>
              </w:rPr>
              <w:t>2024-07-29</w:t>
            </w:r>
          </w:p>
        </w:tc>
        <w:tc>
          <w:tcPr>
            <w:tcW w:w="1260" w:type="dxa"/>
            <w:vAlign w:val="center"/>
          </w:tcPr>
          <w:p w14:paraId="0B3B1D2B" w14:textId="77777777" w:rsidR="00914F51" w:rsidRDefault="00A55524">
            <w:pPr>
              <w:jc w:val="center"/>
            </w:pPr>
            <w:r>
              <w:rPr>
                <w:rFonts w:eastAsiaTheme="minorEastAsia"/>
                <w:szCs w:val="21"/>
              </w:rPr>
              <w:t>8.5</w:t>
            </w:r>
            <w:r>
              <w:rPr>
                <w:rFonts w:eastAsiaTheme="minorEastAsia"/>
                <w:szCs w:val="21"/>
              </w:rPr>
              <w:t>年</w:t>
            </w:r>
          </w:p>
        </w:tc>
        <w:tc>
          <w:tcPr>
            <w:tcW w:w="3240" w:type="dxa"/>
            <w:vAlign w:val="center"/>
          </w:tcPr>
          <w:p w14:paraId="75DAB7FC" w14:textId="77777777" w:rsidR="00914F51" w:rsidRDefault="00A55524">
            <w:r>
              <w:rPr>
                <w:rFonts w:eastAsiaTheme="minorEastAsia"/>
                <w:szCs w:val="21"/>
              </w:rPr>
              <w:t>法国文理研究大学金融数学硕士，现任指数及量化投资部投资经理。曲蕾蕾女士曾任法国兴业银行衍生品交易部交易助理，摩根资产管理香港股票交易量化研究员，摩根资产管理中国数据科学研究员；自</w:t>
            </w:r>
            <w:r>
              <w:rPr>
                <w:rFonts w:eastAsiaTheme="minorEastAsia"/>
                <w:szCs w:val="21"/>
              </w:rPr>
              <w:t>2024</w:t>
            </w:r>
            <w:r>
              <w:rPr>
                <w:rFonts w:eastAsiaTheme="minorEastAsia"/>
                <w:szCs w:val="21"/>
              </w:rPr>
              <w:t>年</w:t>
            </w:r>
            <w:r>
              <w:rPr>
                <w:rFonts w:eastAsiaTheme="minorEastAsia"/>
                <w:szCs w:val="21"/>
              </w:rPr>
              <w:t>4</w:t>
            </w:r>
            <w:r>
              <w:rPr>
                <w:rFonts w:eastAsiaTheme="minorEastAsia"/>
                <w:szCs w:val="21"/>
              </w:rPr>
              <w:t>月加入摩根基金管理（中国）有限公司，曾任指数及量化投资部基金经理助理，现任指数及量化投资部投资经理。</w:t>
            </w:r>
          </w:p>
        </w:tc>
      </w:tr>
    </w:tbl>
    <w:p w14:paraId="0F054D39" w14:textId="77777777" w:rsidR="00914F51" w:rsidRDefault="00A55524">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任职日期和离任日期均指根据公司决定确定的聘任日期和解聘日期。</w:t>
      </w:r>
    </w:p>
    <w:p w14:paraId="59704498" w14:textId="77777777" w:rsidR="00914F51" w:rsidRDefault="00A55524">
      <w:pPr>
        <w:adjustRightInd w:val="0"/>
        <w:snapToGri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毛时超先生为本基金首任基金经理，其任职日期指本基金基金合同生效之日。</w:t>
      </w:r>
      <w:r>
        <w:rPr>
          <w:rFonts w:eastAsiaTheme="minorEastAsia"/>
          <w:szCs w:val="21"/>
        </w:rPr>
        <w:t xml:space="preserve"> </w:t>
      </w:r>
    </w:p>
    <w:p w14:paraId="43046099"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lastRenderedPageBreak/>
        <w:t xml:space="preserve">3. </w:t>
      </w:r>
      <w:r w:rsidRPr="006D6271">
        <w:rPr>
          <w:rFonts w:eastAsiaTheme="minorEastAsia"/>
          <w:szCs w:val="21"/>
        </w:rPr>
        <w:t>证券从业的含义遵从行业协会《证券业从业人员资格管理办法》的相关规定。</w:t>
      </w:r>
    </w:p>
    <w:p w14:paraId="19FA9E3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9" w:name="_Toc192864820"/>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69"/>
    </w:p>
    <w:p w14:paraId="3E941BD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2FBDC1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409100420"/>
      <w:bookmarkStart w:id="71" w:name="_Toc361324857"/>
      <w:bookmarkStart w:id="72" w:name="_Toc409100057"/>
      <w:bookmarkStart w:id="73" w:name="_Toc225498257"/>
      <w:bookmarkStart w:id="74" w:name="_Toc192864821"/>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0"/>
      <w:bookmarkEnd w:id="71"/>
      <w:bookmarkEnd w:id="72"/>
      <w:bookmarkEnd w:id="73"/>
      <w:bookmarkEnd w:id="74"/>
    </w:p>
    <w:p w14:paraId="233857C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438BF77C" w14:textId="77777777" w:rsidR="00914F51" w:rsidRDefault="00A55524">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BA21E7F" w14:textId="77777777" w:rsidR="00914F51" w:rsidRDefault="00A55524">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4578CEC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6A227E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55E085F4" w14:textId="77777777" w:rsidR="00914F51" w:rsidRDefault="00A55524">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17FC9B8" w14:textId="77777777" w:rsidR="00914F51" w:rsidRDefault="00A55524">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w:t>
      </w:r>
      <w:r>
        <w:rPr>
          <w:rFonts w:eastAsiaTheme="minorEastAsia"/>
          <w:szCs w:val="21"/>
        </w:rPr>
        <w:lastRenderedPageBreak/>
        <w:t>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3E6A56C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109026A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05288388" w14:textId="77777777" w:rsidR="00914F51" w:rsidRDefault="00A55524">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7E4AB33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14:paraId="12CA821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1"/>
      <w:bookmarkStart w:id="76" w:name="_Toc225498258"/>
      <w:bookmarkStart w:id="77" w:name="_Toc409100058"/>
      <w:bookmarkStart w:id="78" w:name="_Toc361324858"/>
      <w:bookmarkStart w:id="79" w:name="_Toc192864822"/>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5"/>
      <w:bookmarkEnd w:id="76"/>
      <w:bookmarkEnd w:id="77"/>
      <w:bookmarkEnd w:id="78"/>
      <w:bookmarkEnd w:id="79"/>
    </w:p>
    <w:p w14:paraId="7DEDE49A"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2A67DAE3" w14:textId="77777777" w:rsidR="00914F51" w:rsidRDefault="00A55524">
      <w:pPr>
        <w:spacing w:line="360" w:lineRule="auto"/>
        <w:ind w:firstLineChars="200" w:firstLine="420"/>
        <w:rPr>
          <w:rFonts w:eastAsiaTheme="minorEastAsia"/>
          <w:szCs w:val="21"/>
        </w:rPr>
      </w:pPr>
      <w:r>
        <w:rPr>
          <w:rFonts w:eastAsiaTheme="minorEastAsia"/>
          <w:szCs w:val="21"/>
        </w:rPr>
        <w:t>本基金投资跟踪的中证碳中和</w:t>
      </w:r>
      <w:r>
        <w:rPr>
          <w:rFonts w:eastAsiaTheme="minorEastAsia"/>
          <w:szCs w:val="21"/>
        </w:rPr>
        <w:t>60</w:t>
      </w:r>
      <w:r>
        <w:rPr>
          <w:rFonts w:eastAsiaTheme="minorEastAsia"/>
          <w:szCs w:val="21"/>
        </w:rPr>
        <w:t>指数，选取清洁能源与储能等深度低碳领域、火电等高碳减排领域的</w:t>
      </w:r>
      <w:r>
        <w:rPr>
          <w:rFonts w:eastAsiaTheme="minorEastAsia"/>
          <w:szCs w:val="21"/>
        </w:rPr>
        <w:t>60</w:t>
      </w:r>
      <w:r>
        <w:rPr>
          <w:rFonts w:eastAsiaTheme="minorEastAsia"/>
          <w:szCs w:val="21"/>
        </w:rPr>
        <w:t>只上市公司股票作为指数样本，以反映对碳中和贡献较大的上市公司的整体表现。</w:t>
      </w:r>
    </w:p>
    <w:p w14:paraId="6D450284" w14:textId="77777777" w:rsidR="00914F51" w:rsidRDefault="00A55524">
      <w:pPr>
        <w:spacing w:line="360" w:lineRule="auto"/>
        <w:ind w:firstLineChars="200" w:firstLine="420"/>
        <w:rPr>
          <w:rFonts w:eastAsiaTheme="minorEastAsia"/>
          <w:szCs w:val="21"/>
        </w:rPr>
      </w:pPr>
      <w:r>
        <w:rPr>
          <w:rFonts w:eastAsiaTheme="minorEastAsia"/>
          <w:szCs w:val="21"/>
        </w:rPr>
        <w:t>报告期内，受宏观经济环境波动、新能源行业前期快速扩张后的阶段性调整等因素影响，九月份之前，标的指数持续震荡下行，市场对新能源产业链的产能过剩担忧、部分龙头企业业绩增速放缓等问题逐渐显现，投资者信心受挫。随着政府多部门联手推出一系列政策，有效提振了投资者信心，标的指数在三季度末跟随市场大涨，但在四季度呈现震荡调整的态势。其中清洁能源领域的光伏行业，多家企业签订自律公约，避免盲目扩张，减少过剩产能，防止恶性竞争，稳定市场价格。清洁能源领域的锂电池行业，汽车以旧换新政策推动需求增长，供需格局逐步改善。</w:t>
      </w:r>
    </w:p>
    <w:p w14:paraId="0B7E69C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本基金采用复制标的指数的投资策略，力争将跟踪误差控制在合理水平。</w:t>
      </w:r>
    </w:p>
    <w:p w14:paraId="0BADD463"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26B9978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本报告期摩根中证碳中和</w:t>
      </w:r>
      <w:r w:rsidRPr="006D6271">
        <w:rPr>
          <w:rFonts w:eastAsiaTheme="minorEastAsia"/>
          <w:szCs w:val="21"/>
        </w:rPr>
        <w:t>60ETF</w:t>
      </w:r>
      <w:r w:rsidRPr="006D6271">
        <w:rPr>
          <w:rFonts w:eastAsiaTheme="minorEastAsia"/>
          <w:szCs w:val="21"/>
        </w:rPr>
        <w:t>份额净值增长率为</w:t>
      </w:r>
      <w:r w:rsidRPr="006D6271">
        <w:rPr>
          <w:rFonts w:eastAsiaTheme="minorEastAsia"/>
          <w:szCs w:val="21"/>
        </w:rPr>
        <w:t>:8.36%</w:t>
      </w:r>
      <w:r w:rsidRPr="006D6271">
        <w:rPr>
          <w:rFonts w:eastAsiaTheme="minorEastAsia"/>
          <w:szCs w:val="21"/>
        </w:rPr>
        <w:t>，同期业绩比较基准收益率为</w:t>
      </w:r>
      <w:r w:rsidRPr="006D6271">
        <w:rPr>
          <w:rFonts w:eastAsiaTheme="minorEastAsia"/>
          <w:szCs w:val="21"/>
        </w:rPr>
        <w:t>:6.82%</w:t>
      </w:r>
      <w:r w:rsidRPr="006D6271">
        <w:rPr>
          <w:rFonts w:eastAsiaTheme="minorEastAsia"/>
          <w:szCs w:val="21"/>
        </w:rPr>
        <w:t>。</w:t>
      </w:r>
    </w:p>
    <w:p w14:paraId="38F8084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361324859"/>
      <w:bookmarkStart w:id="81" w:name="_Toc225498259"/>
      <w:bookmarkStart w:id="82" w:name="_Toc409100059"/>
      <w:bookmarkStart w:id="83" w:name="_Toc409100422"/>
      <w:bookmarkStart w:id="84" w:name="_Toc192864823"/>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0"/>
      <w:bookmarkEnd w:id="81"/>
      <w:bookmarkEnd w:id="82"/>
      <w:bookmarkEnd w:id="83"/>
      <w:bookmarkEnd w:id="84"/>
    </w:p>
    <w:p w14:paraId="1E61DED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展望未来，实现碳中和、控制气温升高已经成为全球长期共识。本基金跟踪投资的碳中和领域相关公司，当前估值水平依然处于较低位置，相关公司投资扩产的增速降低，行业竞争局面相比之</w:t>
      </w:r>
      <w:r w:rsidRPr="006D6271">
        <w:rPr>
          <w:rFonts w:eastAsiaTheme="minorEastAsia"/>
          <w:szCs w:val="21"/>
        </w:rPr>
        <w:lastRenderedPageBreak/>
        <w:t>前持续改善，中长期来看或具有较好的投资价值。</w:t>
      </w:r>
    </w:p>
    <w:p w14:paraId="2BAE922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60"/>
      <w:bookmarkStart w:id="86" w:name="_Toc409100060"/>
      <w:bookmarkStart w:id="87" w:name="_Toc247959456"/>
      <w:bookmarkStart w:id="88" w:name="_Toc409100423"/>
      <w:bookmarkStart w:id="89" w:name="_Toc245801806"/>
      <w:bookmarkStart w:id="90" w:name="_Toc192864824"/>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5"/>
      <w:bookmarkEnd w:id="86"/>
      <w:bookmarkEnd w:id="87"/>
      <w:bookmarkEnd w:id="88"/>
      <w:bookmarkEnd w:id="89"/>
      <w:bookmarkEnd w:id="90"/>
    </w:p>
    <w:p w14:paraId="632AD1C4" w14:textId="77777777" w:rsidR="00914F51" w:rsidRDefault="00A55524">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7CBE2AFC" w14:textId="77777777" w:rsidR="00914F51" w:rsidRDefault="00A55524">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683FD22" w14:textId="77777777" w:rsidR="00914F51" w:rsidRDefault="00A5552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092D74C" w14:textId="77777777" w:rsidR="00914F51" w:rsidRDefault="00A5552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0C5A3F33" w14:textId="77777777" w:rsidR="00914F51" w:rsidRDefault="00A5552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7D375107" w14:textId="77777777" w:rsidR="00914F51" w:rsidRDefault="00A55524">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4E2C810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C5E398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409100061"/>
      <w:bookmarkStart w:id="92" w:name="_Toc361324861"/>
      <w:bookmarkStart w:id="93" w:name="_Toc409100424"/>
      <w:bookmarkStart w:id="94" w:name="_Toc247959457"/>
      <w:bookmarkStart w:id="95" w:name="_Toc225570083"/>
      <w:bookmarkStart w:id="96" w:name="_Toc192864825"/>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1"/>
      <w:bookmarkEnd w:id="92"/>
      <w:bookmarkEnd w:id="93"/>
      <w:bookmarkEnd w:id="94"/>
      <w:bookmarkEnd w:id="95"/>
      <w:bookmarkEnd w:id="96"/>
    </w:p>
    <w:p w14:paraId="65D1463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880380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192864826"/>
      <w:r w:rsidRPr="006D6271">
        <w:rPr>
          <w:rFonts w:ascii="Times New Roman" w:eastAsiaTheme="minorEastAsia" w:hAnsi="Times New Roman"/>
          <w:kern w:val="0"/>
          <w:sz w:val="21"/>
          <w:szCs w:val="21"/>
        </w:rPr>
        <w:lastRenderedPageBreak/>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7"/>
      <w:bookmarkEnd w:id="98"/>
      <w:bookmarkEnd w:id="99"/>
      <w:bookmarkEnd w:id="100"/>
      <w:bookmarkEnd w:id="101"/>
      <w:bookmarkEnd w:id="102"/>
    </w:p>
    <w:p w14:paraId="59F1276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138248C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409100064"/>
      <w:bookmarkStart w:id="104" w:name="_Toc409100427"/>
      <w:bookmarkStart w:id="105" w:name="_Toc192864827"/>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3"/>
      <w:bookmarkEnd w:id="104"/>
      <w:bookmarkEnd w:id="105"/>
    </w:p>
    <w:p w14:paraId="082DEAE2"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截至本报告期末，本基金已连续超过</w:t>
      </w:r>
      <w:r w:rsidRPr="006D6271">
        <w:rPr>
          <w:rFonts w:eastAsiaTheme="minorEastAsia"/>
          <w:kern w:val="0"/>
          <w:szCs w:val="21"/>
        </w:rPr>
        <w:t>20</w:t>
      </w:r>
      <w:r w:rsidRPr="006D6271">
        <w:rPr>
          <w:rFonts w:eastAsiaTheme="minorEastAsia"/>
          <w:kern w:val="0"/>
          <w:szCs w:val="21"/>
        </w:rPr>
        <w:t>个工作日出现基金资产净值低于</w:t>
      </w:r>
      <w:r w:rsidRPr="006D6271">
        <w:rPr>
          <w:rFonts w:eastAsiaTheme="minorEastAsia"/>
          <w:kern w:val="0"/>
          <w:szCs w:val="21"/>
        </w:rPr>
        <w:t>5000</w:t>
      </w:r>
      <w:r w:rsidRPr="006D6271">
        <w:rPr>
          <w:rFonts w:eastAsiaTheme="minorEastAsia"/>
          <w:kern w:val="0"/>
          <w:szCs w:val="21"/>
        </w:rPr>
        <w:t>万元的情形，相应解决方案已报送中国证监会。</w:t>
      </w:r>
    </w:p>
    <w:p w14:paraId="6498A09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6" w:name="_Toc225498263"/>
      <w:bookmarkStart w:id="107" w:name="_Toc361324864"/>
      <w:bookmarkStart w:id="108" w:name="_Toc409100065"/>
      <w:bookmarkStart w:id="109" w:name="_Toc409100428"/>
      <w:bookmarkStart w:id="110" w:name="_Toc192864828"/>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6"/>
      <w:bookmarkEnd w:id="107"/>
      <w:bookmarkEnd w:id="108"/>
      <w:bookmarkEnd w:id="109"/>
      <w:bookmarkEnd w:id="110"/>
    </w:p>
    <w:p w14:paraId="4E568FEF" w14:textId="77777777" w:rsidR="00EE1E53" w:rsidRPr="006D6271" w:rsidRDefault="00F13EB3">
      <w:pPr>
        <w:pStyle w:val="2"/>
        <w:spacing w:before="0" w:after="0"/>
        <w:rPr>
          <w:rFonts w:ascii="Times New Roman" w:eastAsiaTheme="minorEastAsia" w:hAnsi="Times New Roman"/>
          <w:kern w:val="0"/>
          <w:sz w:val="21"/>
          <w:szCs w:val="21"/>
        </w:rPr>
      </w:pPr>
      <w:bookmarkStart w:id="111" w:name="_Toc361324865"/>
      <w:bookmarkStart w:id="112" w:name="_Toc409100429"/>
      <w:bookmarkStart w:id="113" w:name="_Toc409100066"/>
      <w:bookmarkStart w:id="114" w:name="_Toc225498264"/>
      <w:bookmarkStart w:id="115" w:name="_Toc192864829"/>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1"/>
      <w:bookmarkEnd w:id="112"/>
      <w:bookmarkEnd w:id="113"/>
      <w:bookmarkEnd w:id="114"/>
      <w:bookmarkEnd w:id="115"/>
    </w:p>
    <w:p w14:paraId="69DCA90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本报告期内，基金托管人在摩根中证碳中和</w:t>
      </w:r>
      <w:r w:rsidRPr="006D6271">
        <w:rPr>
          <w:rFonts w:eastAsiaTheme="minorEastAsia"/>
          <w:szCs w:val="21"/>
        </w:rPr>
        <w:t>60</w:t>
      </w:r>
      <w:r w:rsidRPr="006D6271">
        <w:rPr>
          <w:rFonts w:eastAsiaTheme="minorEastAsia"/>
          <w:szCs w:val="21"/>
        </w:rPr>
        <w:t>交易型开放式指数证券投资基金的托管过程中，严格遵守了《证券投资基金法》及其他有关法律法规、基金合同、托管协议，尽职尽责地履行了托管人应尽的义务，不存在任何损害基金持有人利益的行为。</w:t>
      </w:r>
    </w:p>
    <w:p w14:paraId="514E40C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6" w:name="_Toc225498265"/>
      <w:bookmarkStart w:id="117" w:name="_Toc409100067"/>
      <w:bookmarkStart w:id="118" w:name="_Toc409100430"/>
      <w:bookmarkStart w:id="119" w:name="_Toc361324866"/>
      <w:bookmarkStart w:id="120" w:name="_Toc192864830"/>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6"/>
      <w:r w:rsidRPr="006D6271">
        <w:rPr>
          <w:rFonts w:ascii="Times New Roman" w:eastAsiaTheme="minorEastAsia" w:hAnsi="Times New Roman"/>
          <w:kern w:val="0"/>
          <w:sz w:val="21"/>
          <w:szCs w:val="21"/>
        </w:rPr>
        <w:t>说明</w:t>
      </w:r>
      <w:bookmarkEnd w:id="117"/>
      <w:bookmarkEnd w:id="118"/>
      <w:bookmarkEnd w:id="119"/>
      <w:bookmarkEnd w:id="120"/>
    </w:p>
    <w:p w14:paraId="4217B8BB" w14:textId="77777777" w:rsidR="00914F51" w:rsidRDefault="00A55524">
      <w:pPr>
        <w:spacing w:line="360" w:lineRule="auto"/>
        <w:ind w:firstLineChars="200" w:firstLine="420"/>
        <w:rPr>
          <w:rFonts w:eastAsiaTheme="minorEastAsia"/>
          <w:szCs w:val="21"/>
        </w:rPr>
      </w:pPr>
      <w:r>
        <w:rPr>
          <w:rFonts w:eastAsiaTheme="minorEastAsia"/>
          <w:szCs w:val="21"/>
        </w:rPr>
        <w:t>本报告期内，摩根基金管理（中国）有限公司在摩根中证碳中和</w:t>
      </w:r>
      <w:r>
        <w:rPr>
          <w:rFonts w:eastAsiaTheme="minorEastAsia"/>
          <w:szCs w:val="21"/>
        </w:rPr>
        <w:t>60</w:t>
      </w:r>
      <w:r>
        <w:rPr>
          <w:rFonts w:eastAsiaTheme="minorEastAsia"/>
          <w:szCs w:val="21"/>
        </w:rPr>
        <w:t>交易型开放式指数证券投资基金投资运作、基金资产净值的计算、基金份额申购赎回价格的计算、基金费用开支、基金收益分配等问题上，托管人未发现损害基金持有人利益的行为。</w:t>
      </w:r>
    </w:p>
    <w:p w14:paraId="2316BEB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报告期内，本基金未实施利润分配。</w:t>
      </w:r>
    </w:p>
    <w:p w14:paraId="3AA04C9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409100431"/>
      <w:bookmarkStart w:id="122" w:name="_Toc361324867"/>
      <w:bookmarkStart w:id="123" w:name="_Toc409100068"/>
      <w:bookmarkStart w:id="124" w:name="_Toc225498266"/>
      <w:bookmarkStart w:id="125" w:name="_Toc192864831"/>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1"/>
      <w:bookmarkEnd w:id="122"/>
      <w:bookmarkEnd w:id="123"/>
      <w:bookmarkEnd w:id="124"/>
      <w:bookmarkEnd w:id="125"/>
    </w:p>
    <w:p w14:paraId="32A67D2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本报告期内，由摩根基金管理（中国）有限公司编制并经托管人复核审查的有关摩根中证碳中和</w:t>
      </w:r>
      <w:r w:rsidRPr="006D6271">
        <w:rPr>
          <w:rFonts w:eastAsiaTheme="minorEastAsia"/>
          <w:szCs w:val="21"/>
        </w:rPr>
        <w:t>60</w:t>
      </w:r>
      <w:r w:rsidRPr="006D6271">
        <w:rPr>
          <w:rFonts w:eastAsiaTheme="minorEastAsia"/>
          <w:szCs w:val="21"/>
        </w:rPr>
        <w:t>交易型开放式指数证券投资基金的年度报告中财务指标、净值表现、收益分配情况、财务会计报告相关内容、投资组合报告等内容真实、准确、完整。</w:t>
      </w:r>
    </w:p>
    <w:p w14:paraId="381CA553"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6" w:name="_Toc245801814"/>
      <w:bookmarkStart w:id="127" w:name="_Toc247959464"/>
      <w:bookmarkStart w:id="128" w:name="_Toc352255986"/>
      <w:bookmarkStart w:id="129" w:name="_Toc352256054"/>
      <w:bookmarkStart w:id="130" w:name="_Toc352331232"/>
      <w:bookmarkStart w:id="131" w:name="_Toc362424010"/>
      <w:bookmarkStart w:id="132" w:name="_Toc374459272"/>
      <w:bookmarkStart w:id="133" w:name="_Toc192864832"/>
      <w:bookmarkStart w:id="134" w:name="_Toc361324872"/>
      <w:bookmarkStart w:id="135" w:name="_Toc409100436"/>
      <w:bookmarkStart w:id="136" w:name="_Toc40910007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6"/>
      <w:bookmarkEnd w:id="127"/>
      <w:bookmarkEnd w:id="128"/>
      <w:bookmarkEnd w:id="129"/>
      <w:bookmarkEnd w:id="130"/>
      <w:bookmarkEnd w:id="131"/>
      <w:bookmarkEnd w:id="132"/>
      <w:bookmarkEnd w:id="133"/>
    </w:p>
    <w:p w14:paraId="3DFF3EAA"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毕马威华振审字第</w:t>
      </w:r>
      <w:r w:rsidRPr="006D6271">
        <w:rPr>
          <w:rFonts w:eastAsiaTheme="minorEastAsia"/>
          <w:kern w:val="0"/>
          <w:szCs w:val="21"/>
        </w:rPr>
        <w:t>2500708</w:t>
      </w:r>
      <w:r w:rsidRPr="006D6271">
        <w:rPr>
          <w:rFonts w:eastAsiaTheme="minorEastAsia"/>
          <w:kern w:val="0"/>
          <w:szCs w:val="21"/>
        </w:rPr>
        <w:t>号</w:t>
      </w:r>
    </w:p>
    <w:p w14:paraId="0413CD9D"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摩根中证碳中和</w:t>
      </w:r>
      <w:r w:rsidRPr="006D6271">
        <w:rPr>
          <w:rFonts w:eastAsiaTheme="minorEastAsia"/>
          <w:kern w:val="0"/>
          <w:szCs w:val="21"/>
        </w:rPr>
        <w:t>60</w:t>
      </w:r>
      <w:r w:rsidRPr="006D6271">
        <w:rPr>
          <w:rFonts w:eastAsiaTheme="minorEastAsia"/>
          <w:kern w:val="0"/>
          <w:szCs w:val="21"/>
        </w:rPr>
        <w:t>交易型开放式指数证券投资基金全体基金份额持有人</w:t>
      </w:r>
      <w:r w:rsidRPr="006D6271">
        <w:rPr>
          <w:rFonts w:eastAsiaTheme="minorEastAsia"/>
          <w:szCs w:val="21"/>
        </w:rPr>
        <w:t>：</w:t>
      </w:r>
    </w:p>
    <w:p w14:paraId="06C3A8F3"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7" w:name="_Toc286996149"/>
      <w:bookmarkStart w:id="138" w:name="_Toc352255989"/>
      <w:bookmarkStart w:id="139" w:name="_Toc352256057"/>
      <w:bookmarkStart w:id="140" w:name="_Toc352331235"/>
      <w:bookmarkStart w:id="141" w:name="_Toc362424013"/>
      <w:bookmarkStart w:id="142" w:name="_Toc374459275"/>
      <w:bookmarkStart w:id="143" w:name="_Toc192864833"/>
      <w:bookmarkStart w:id="144" w:name="_Toc286996147"/>
      <w:bookmarkStart w:id="145" w:name="_Toc352255987"/>
      <w:bookmarkStart w:id="146" w:name="_Toc352256055"/>
      <w:bookmarkStart w:id="147" w:name="_Toc352331233"/>
      <w:bookmarkStart w:id="148" w:name="_Toc362424011"/>
      <w:bookmarkStart w:id="149" w:name="_Toc374459273"/>
      <w:r w:rsidRPr="006D6271">
        <w:rPr>
          <w:rFonts w:ascii="Times New Roman" w:eastAsiaTheme="minorEastAsia" w:hAnsi="Times New Roman"/>
          <w:kern w:val="0"/>
          <w:sz w:val="21"/>
          <w:szCs w:val="21"/>
        </w:rPr>
        <w:lastRenderedPageBreak/>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7"/>
      <w:bookmarkEnd w:id="138"/>
      <w:bookmarkEnd w:id="139"/>
      <w:bookmarkEnd w:id="140"/>
      <w:bookmarkEnd w:id="141"/>
      <w:bookmarkEnd w:id="142"/>
      <w:bookmarkEnd w:id="143"/>
    </w:p>
    <w:p w14:paraId="1B352C80" w14:textId="77777777" w:rsidR="00914F51" w:rsidRDefault="00A55524">
      <w:pPr>
        <w:widowControl/>
        <w:spacing w:line="360" w:lineRule="auto"/>
        <w:ind w:firstLine="420"/>
        <w:rPr>
          <w:rFonts w:eastAsiaTheme="minorEastAsia"/>
          <w:kern w:val="0"/>
          <w:szCs w:val="21"/>
        </w:rPr>
      </w:pPr>
      <w:r>
        <w:rPr>
          <w:rFonts w:eastAsiaTheme="minorEastAsia"/>
          <w:kern w:val="0"/>
          <w:szCs w:val="21"/>
        </w:rPr>
        <w:t>我们审计了后附的摩根中证碳中和</w:t>
      </w:r>
      <w:r>
        <w:rPr>
          <w:rFonts w:eastAsiaTheme="minorEastAsia"/>
          <w:kern w:val="0"/>
          <w:szCs w:val="21"/>
        </w:rPr>
        <w:t>60</w:t>
      </w:r>
      <w:r>
        <w:rPr>
          <w:rFonts w:eastAsiaTheme="minorEastAsia"/>
          <w:kern w:val="0"/>
          <w:szCs w:val="21"/>
        </w:rPr>
        <w:t>交易型开放式指数证券投资基金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61F8E325"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r w:rsidRPr="006D6271">
        <w:rPr>
          <w:rFonts w:eastAsiaTheme="minorEastAsia"/>
          <w:kern w:val="0"/>
          <w:szCs w:val="21"/>
        </w:rPr>
        <w:t>“</w:t>
      </w:r>
      <w:r w:rsidRPr="006D6271">
        <w:rPr>
          <w:rFonts w:eastAsiaTheme="minorEastAsia"/>
          <w:kern w:val="0"/>
          <w:szCs w:val="21"/>
        </w:rPr>
        <w:t>企业会计准则</w:t>
      </w:r>
      <w:r w:rsidRPr="006D6271">
        <w:rPr>
          <w:rFonts w:eastAsiaTheme="minorEastAsia"/>
          <w:kern w:val="0"/>
          <w:szCs w:val="21"/>
        </w:rPr>
        <w:t>“</w:t>
      </w:r>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2024</w:t>
      </w:r>
      <w:r w:rsidRPr="006D6271">
        <w:rPr>
          <w:rFonts w:eastAsiaTheme="minorEastAsia"/>
          <w:kern w:val="0"/>
          <w:szCs w:val="21"/>
        </w:rPr>
        <w:t>年度的经营成果和净资产变动情况。</w:t>
      </w:r>
    </w:p>
    <w:p w14:paraId="242EE892"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0" w:name="_Toc192864834"/>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0"/>
    </w:p>
    <w:p w14:paraId="369CF29F"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E147F79"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2864835"/>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1"/>
    </w:p>
    <w:p w14:paraId="336B2A43" w14:textId="77777777" w:rsidR="00914F51" w:rsidRDefault="00A55524">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28F5A052" w14:textId="77777777" w:rsidR="00914F51" w:rsidRDefault="00A55524">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7214249B" w14:textId="77777777" w:rsidR="00914F51" w:rsidRDefault="00A55524">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9CD3EB4"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21EB448D"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2864836"/>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4"/>
      <w:bookmarkEnd w:id="145"/>
      <w:bookmarkEnd w:id="146"/>
      <w:bookmarkEnd w:id="147"/>
      <w:bookmarkEnd w:id="148"/>
      <w:bookmarkEnd w:id="149"/>
      <w:bookmarkEnd w:id="152"/>
    </w:p>
    <w:p w14:paraId="59B1A1CC" w14:textId="77777777" w:rsidR="00914F51" w:rsidRDefault="00A55524">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E990161" w14:textId="77777777" w:rsidR="00914F51" w:rsidRDefault="00A55524">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1ED699CB"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lastRenderedPageBreak/>
        <w:t>该基金管理人治理层负责监督该基金的财务报告过程。</w:t>
      </w:r>
    </w:p>
    <w:p w14:paraId="29D6B306"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92864837"/>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14:paraId="2C9EC273" w14:textId="77777777" w:rsidR="00914F51" w:rsidRDefault="00A5552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1968460" w14:textId="77777777" w:rsidR="00914F51" w:rsidRDefault="00A5552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66614578" w14:textId="77777777" w:rsidR="00914F51" w:rsidRDefault="00A5552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CB2EA54" w14:textId="77777777" w:rsidR="00914F51" w:rsidRDefault="00A5552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6D47B46" w14:textId="77777777" w:rsidR="00914F51" w:rsidRDefault="00A5552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089EF58" w14:textId="77777777" w:rsidR="00914F51" w:rsidRDefault="00A5552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36C64E6" w14:textId="7BE3A650" w:rsidR="00914F51" w:rsidRDefault="00A55524">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2067C145"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476E3554"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毕马威华振会计师事务所（特殊普通合伙）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6A00B95F"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王国蓓</w:t>
      </w:r>
      <w:r w:rsidRPr="006D6271">
        <w:rPr>
          <w:rFonts w:eastAsiaTheme="minorEastAsia"/>
          <w:kern w:val="0"/>
          <w:szCs w:val="21"/>
        </w:rPr>
        <w:t xml:space="preserve">  </w:t>
      </w:r>
      <w:r w:rsidRPr="006D6271">
        <w:rPr>
          <w:rFonts w:eastAsiaTheme="minorEastAsia"/>
          <w:kern w:val="0"/>
          <w:szCs w:val="21"/>
        </w:rPr>
        <w:t>倪益</w:t>
      </w:r>
    </w:p>
    <w:p w14:paraId="38D453E5"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44A33EA0"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45A6501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92864838"/>
      <w:r w:rsidRPr="006D6271">
        <w:rPr>
          <w:rFonts w:eastAsiaTheme="minorEastAsia"/>
          <w:b/>
          <w:bCs/>
          <w:sz w:val="21"/>
          <w:szCs w:val="21"/>
          <w:lang w:val="en-US"/>
        </w:rPr>
        <w:lastRenderedPageBreak/>
        <w:t xml:space="preserve">§7  </w:t>
      </w:r>
      <w:r w:rsidRPr="006D6271">
        <w:rPr>
          <w:rFonts w:eastAsiaTheme="minorEastAsia"/>
          <w:b/>
          <w:bCs/>
          <w:sz w:val="21"/>
          <w:szCs w:val="21"/>
          <w:lang w:val="en-US"/>
        </w:rPr>
        <w:t>年度财务报表</w:t>
      </w:r>
      <w:bookmarkEnd w:id="134"/>
      <w:bookmarkEnd w:id="135"/>
      <w:bookmarkEnd w:id="136"/>
      <w:bookmarkEnd w:id="160"/>
    </w:p>
    <w:p w14:paraId="185ABB7A" w14:textId="77777777"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92864839"/>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14:paraId="6BD6F13D" w14:textId="77777777" w:rsidR="00EE1E53" w:rsidRPr="006D6271" w:rsidRDefault="00F13EB3">
      <w:pPr>
        <w:spacing w:line="360" w:lineRule="auto"/>
        <w:rPr>
          <w:rFonts w:eastAsiaTheme="minorEastAsia"/>
          <w:szCs w:val="21"/>
        </w:rPr>
      </w:pPr>
      <w:r w:rsidRPr="006D6271">
        <w:rPr>
          <w:rFonts w:eastAsiaTheme="minorEastAsia"/>
          <w:szCs w:val="21"/>
        </w:rPr>
        <w:t>会计主体：摩根中证碳中和</w:t>
      </w:r>
      <w:r w:rsidRPr="006D6271">
        <w:rPr>
          <w:rFonts w:eastAsiaTheme="minorEastAsia"/>
          <w:szCs w:val="21"/>
        </w:rPr>
        <w:t>60</w:t>
      </w:r>
      <w:r w:rsidRPr="006D6271">
        <w:rPr>
          <w:rFonts w:eastAsiaTheme="minorEastAsia"/>
          <w:szCs w:val="21"/>
        </w:rPr>
        <w:t>交易型开放式指数证券投资基金</w:t>
      </w:r>
    </w:p>
    <w:p w14:paraId="2FF19AA9"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62C715A4"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1912CB2C" w14:textId="77777777" w:rsidTr="000118FF">
        <w:tc>
          <w:tcPr>
            <w:tcW w:w="2880" w:type="dxa"/>
            <w:vAlign w:val="center"/>
          </w:tcPr>
          <w:p w14:paraId="0A962307"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3CCA6CFB"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3CC39DD2"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378A4374"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4E4A7B87"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1A71C156"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35771047" w14:textId="77777777" w:rsidTr="000118FF">
        <w:tc>
          <w:tcPr>
            <w:tcW w:w="2880" w:type="dxa"/>
            <w:vAlign w:val="center"/>
          </w:tcPr>
          <w:p w14:paraId="0109230A"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5691F81E"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38E88DA9" w14:textId="77777777" w:rsidR="00824826" w:rsidRPr="006D6271" w:rsidRDefault="00824826" w:rsidP="000118FF">
            <w:pPr>
              <w:spacing w:line="360" w:lineRule="auto"/>
              <w:jc w:val="right"/>
              <w:rPr>
                <w:szCs w:val="21"/>
              </w:rPr>
            </w:pPr>
          </w:p>
        </w:tc>
        <w:tc>
          <w:tcPr>
            <w:tcW w:w="2520" w:type="dxa"/>
            <w:vAlign w:val="bottom"/>
          </w:tcPr>
          <w:p w14:paraId="4C8F6DE0" w14:textId="77777777" w:rsidR="00824826" w:rsidRPr="006D6271" w:rsidRDefault="00824826" w:rsidP="000118FF">
            <w:pPr>
              <w:spacing w:line="360" w:lineRule="auto"/>
              <w:jc w:val="right"/>
              <w:rPr>
                <w:szCs w:val="21"/>
              </w:rPr>
            </w:pPr>
          </w:p>
        </w:tc>
      </w:tr>
      <w:tr w:rsidR="004D5E58" w:rsidRPr="006D6271" w14:paraId="205553DD" w14:textId="77777777" w:rsidTr="004B3C6C">
        <w:tc>
          <w:tcPr>
            <w:tcW w:w="2880" w:type="dxa"/>
            <w:vAlign w:val="center"/>
          </w:tcPr>
          <w:p w14:paraId="33B84ED5"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40B50F74"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D1EB951" w14:textId="77777777" w:rsidR="004D5E58" w:rsidRPr="006D6271" w:rsidRDefault="004D5E58" w:rsidP="004D5E58">
            <w:pPr>
              <w:spacing w:line="360" w:lineRule="auto"/>
              <w:jc w:val="right"/>
              <w:rPr>
                <w:szCs w:val="21"/>
              </w:rPr>
            </w:pPr>
            <w:r w:rsidRPr="0058289D">
              <w:rPr>
                <w:szCs w:val="21"/>
              </w:rPr>
              <w:t>69,269.34</w:t>
            </w:r>
          </w:p>
        </w:tc>
        <w:tc>
          <w:tcPr>
            <w:tcW w:w="2520" w:type="dxa"/>
            <w:vAlign w:val="center"/>
          </w:tcPr>
          <w:p w14:paraId="1EB85303" w14:textId="77777777" w:rsidR="004D5E58" w:rsidRPr="006D6271" w:rsidRDefault="004D5E58" w:rsidP="004D5E58">
            <w:pPr>
              <w:spacing w:line="360" w:lineRule="auto"/>
              <w:jc w:val="right"/>
              <w:rPr>
                <w:szCs w:val="21"/>
              </w:rPr>
            </w:pPr>
            <w:r w:rsidRPr="0058289D">
              <w:rPr>
                <w:szCs w:val="21"/>
              </w:rPr>
              <w:t>415,741.00</w:t>
            </w:r>
          </w:p>
        </w:tc>
      </w:tr>
      <w:tr w:rsidR="006D6271" w:rsidRPr="006D6271" w14:paraId="3C673476" w14:textId="77777777" w:rsidTr="000118FF">
        <w:tc>
          <w:tcPr>
            <w:tcW w:w="2880" w:type="dxa"/>
            <w:vAlign w:val="center"/>
          </w:tcPr>
          <w:p w14:paraId="047EFA7D"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165C3F8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BFE5876" w14:textId="77777777" w:rsidR="00824826" w:rsidRPr="006D6271" w:rsidRDefault="00824826" w:rsidP="000118FF">
            <w:pPr>
              <w:spacing w:line="360" w:lineRule="auto"/>
              <w:jc w:val="right"/>
              <w:rPr>
                <w:szCs w:val="21"/>
              </w:rPr>
            </w:pPr>
            <w:r w:rsidRPr="006D6271">
              <w:rPr>
                <w:szCs w:val="21"/>
              </w:rPr>
              <w:t>84,070.81</w:t>
            </w:r>
          </w:p>
        </w:tc>
        <w:tc>
          <w:tcPr>
            <w:tcW w:w="2520" w:type="dxa"/>
            <w:vAlign w:val="bottom"/>
          </w:tcPr>
          <w:p w14:paraId="1794A413" w14:textId="77777777" w:rsidR="00824826" w:rsidRPr="006D6271" w:rsidRDefault="00824826" w:rsidP="000118FF">
            <w:pPr>
              <w:spacing w:line="360" w:lineRule="auto"/>
              <w:jc w:val="right"/>
              <w:rPr>
                <w:szCs w:val="21"/>
              </w:rPr>
            </w:pPr>
            <w:r w:rsidRPr="006D6271">
              <w:rPr>
                <w:szCs w:val="21"/>
              </w:rPr>
              <w:t>10,002.43</w:t>
            </w:r>
          </w:p>
        </w:tc>
      </w:tr>
      <w:tr w:rsidR="006D6271" w:rsidRPr="006D6271" w14:paraId="729835BB" w14:textId="77777777" w:rsidTr="000118FF">
        <w:tc>
          <w:tcPr>
            <w:tcW w:w="2880" w:type="dxa"/>
            <w:vAlign w:val="center"/>
          </w:tcPr>
          <w:p w14:paraId="5E545840"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64CA70B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5539BD6" w14:textId="77777777" w:rsidR="00824826" w:rsidRPr="006D6271" w:rsidRDefault="00824826" w:rsidP="000118FF">
            <w:pPr>
              <w:spacing w:line="360" w:lineRule="auto"/>
              <w:jc w:val="right"/>
              <w:rPr>
                <w:szCs w:val="21"/>
              </w:rPr>
            </w:pPr>
            <w:r w:rsidRPr="006D6271">
              <w:rPr>
                <w:szCs w:val="21"/>
              </w:rPr>
              <w:t>15,636.57</w:t>
            </w:r>
          </w:p>
        </w:tc>
        <w:tc>
          <w:tcPr>
            <w:tcW w:w="2520" w:type="dxa"/>
            <w:vAlign w:val="bottom"/>
          </w:tcPr>
          <w:p w14:paraId="338E3BC8" w14:textId="77777777" w:rsidR="00824826" w:rsidRPr="006D6271" w:rsidRDefault="00824826" w:rsidP="000118FF">
            <w:pPr>
              <w:spacing w:line="360" w:lineRule="auto"/>
              <w:jc w:val="right"/>
              <w:rPr>
                <w:szCs w:val="21"/>
              </w:rPr>
            </w:pPr>
            <w:r w:rsidRPr="006D6271">
              <w:rPr>
                <w:szCs w:val="21"/>
              </w:rPr>
              <w:t>21,800.39</w:t>
            </w:r>
          </w:p>
        </w:tc>
      </w:tr>
      <w:tr w:rsidR="006D6271" w:rsidRPr="006D6271" w14:paraId="2451238C" w14:textId="77777777" w:rsidTr="000118FF">
        <w:tc>
          <w:tcPr>
            <w:tcW w:w="2880" w:type="dxa"/>
            <w:vAlign w:val="center"/>
          </w:tcPr>
          <w:p w14:paraId="54522B1D"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6F4CCBD4"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70346B1D" w14:textId="77777777" w:rsidR="00824826" w:rsidRPr="006D6271" w:rsidRDefault="00824826" w:rsidP="000118FF">
            <w:pPr>
              <w:spacing w:line="360" w:lineRule="auto"/>
              <w:jc w:val="right"/>
              <w:rPr>
                <w:szCs w:val="21"/>
              </w:rPr>
            </w:pPr>
            <w:r w:rsidRPr="006D6271">
              <w:rPr>
                <w:szCs w:val="21"/>
              </w:rPr>
              <w:t>51,371,753.70</w:t>
            </w:r>
          </w:p>
        </w:tc>
        <w:tc>
          <w:tcPr>
            <w:tcW w:w="2520" w:type="dxa"/>
            <w:vAlign w:val="bottom"/>
          </w:tcPr>
          <w:p w14:paraId="25FE3557" w14:textId="77777777" w:rsidR="00824826" w:rsidRPr="006D6271" w:rsidRDefault="00824826" w:rsidP="000118FF">
            <w:pPr>
              <w:spacing w:line="360" w:lineRule="auto"/>
              <w:jc w:val="right"/>
              <w:rPr>
                <w:szCs w:val="21"/>
              </w:rPr>
            </w:pPr>
            <w:r w:rsidRPr="006D6271">
              <w:rPr>
                <w:szCs w:val="21"/>
              </w:rPr>
              <w:t>31,494,979.61</w:t>
            </w:r>
          </w:p>
        </w:tc>
      </w:tr>
      <w:tr w:rsidR="006D6271" w:rsidRPr="006D6271" w14:paraId="65EF532A" w14:textId="77777777" w:rsidTr="000118FF">
        <w:tc>
          <w:tcPr>
            <w:tcW w:w="2880" w:type="dxa"/>
            <w:vAlign w:val="center"/>
          </w:tcPr>
          <w:p w14:paraId="57CD7CA3"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01335DB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A9E3F65" w14:textId="77777777" w:rsidR="00824826" w:rsidRPr="006D6271" w:rsidRDefault="00824826" w:rsidP="000118FF">
            <w:pPr>
              <w:spacing w:line="360" w:lineRule="auto"/>
              <w:jc w:val="right"/>
              <w:rPr>
                <w:szCs w:val="21"/>
              </w:rPr>
            </w:pPr>
            <w:r w:rsidRPr="006D6271">
              <w:rPr>
                <w:szCs w:val="21"/>
              </w:rPr>
              <w:t>51,371,753.70</w:t>
            </w:r>
          </w:p>
        </w:tc>
        <w:tc>
          <w:tcPr>
            <w:tcW w:w="2520" w:type="dxa"/>
            <w:vAlign w:val="bottom"/>
          </w:tcPr>
          <w:p w14:paraId="13F2D558" w14:textId="77777777" w:rsidR="00824826" w:rsidRPr="006D6271" w:rsidRDefault="00824826" w:rsidP="000118FF">
            <w:pPr>
              <w:spacing w:line="360" w:lineRule="auto"/>
              <w:jc w:val="right"/>
              <w:rPr>
                <w:szCs w:val="21"/>
              </w:rPr>
            </w:pPr>
            <w:r w:rsidRPr="006D6271">
              <w:rPr>
                <w:szCs w:val="21"/>
              </w:rPr>
              <w:t>31,494,979.61</w:t>
            </w:r>
          </w:p>
        </w:tc>
      </w:tr>
      <w:tr w:rsidR="006D6271" w:rsidRPr="006D6271" w14:paraId="3DC56DA2" w14:textId="77777777" w:rsidTr="000118FF">
        <w:tc>
          <w:tcPr>
            <w:tcW w:w="2880" w:type="dxa"/>
            <w:vAlign w:val="center"/>
          </w:tcPr>
          <w:p w14:paraId="295671AD"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7453BBE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B5DA19B"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20D92CB" w14:textId="77777777" w:rsidR="00824826" w:rsidRPr="006D6271" w:rsidRDefault="00824826" w:rsidP="000118FF">
            <w:pPr>
              <w:spacing w:line="360" w:lineRule="auto"/>
              <w:jc w:val="right"/>
              <w:rPr>
                <w:szCs w:val="21"/>
              </w:rPr>
            </w:pPr>
            <w:r w:rsidRPr="006D6271">
              <w:rPr>
                <w:szCs w:val="21"/>
              </w:rPr>
              <w:t>-</w:t>
            </w:r>
          </w:p>
        </w:tc>
      </w:tr>
      <w:tr w:rsidR="006D6271" w:rsidRPr="006D6271" w14:paraId="099B985C" w14:textId="77777777" w:rsidTr="000118FF">
        <w:tc>
          <w:tcPr>
            <w:tcW w:w="2880" w:type="dxa"/>
            <w:vAlign w:val="center"/>
          </w:tcPr>
          <w:p w14:paraId="5A0BAB4E" w14:textId="77777777"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14:paraId="0CB7A5C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C609AD6"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120FD21" w14:textId="77777777" w:rsidR="00824826" w:rsidRPr="006D6271" w:rsidRDefault="00824826" w:rsidP="000118FF">
            <w:pPr>
              <w:spacing w:line="360" w:lineRule="auto"/>
              <w:jc w:val="right"/>
              <w:rPr>
                <w:szCs w:val="21"/>
              </w:rPr>
            </w:pPr>
            <w:r w:rsidRPr="006D6271">
              <w:rPr>
                <w:szCs w:val="21"/>
              </w:rPr>
              <w:t>-</w:t>
            </w:r>
          </w:p>
        </w:tc>
      </w:tr>
      <w:tr w:rsidR="006D6271" w:rsidRPr="006D6271" w14:paraId="5F9ABCD2" w14:textId="77777777" w:rsidTr="000118FF">
        <w:tc>
          <w:tcPr>
            <w:tcW w:w="2880" w:type="dxa"/>
            <w:vAlign w:val="center"/>
          </w:tcPr>
          <w:p w14:paraId="3130ABD5"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333CDCE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0F256B1"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BF48B8F" w14:textId="77777777" w:rsidR="00824826" w:rsidRPr="006D6271" w:rsidRDefault="00824826" w:rsidP="000118FF">
            <w:pPr>
              <w:spacing w:line="360" w:lineRule="auto"/>
              <w:jc w:val="right"/>
              <w:rPr>
                <w:szCs w:val="21"/>
              </w:rPr>
            </w:pPr>
            <w:r w:rsidRPr="006D6271">
              <w:rPr>
                <w:szCs w:val="21"/>
              </w:rPr>
              <w:t>-</w:t>
            </w:r>
          </w:p>
        </w:tc>
      </w:tr>
      <w:tr w:rsidR="006D6271" w:rsidRPr="006D6271" w14:paraId="53CD9374" w14:textId="77777777" w:rsidTr="000118FF">
        <w:tc>
          <w:tcPr>
            <w:tcW w:w="2880" w:type="dxa"/>
            <w:vAlign w:val="center"/>
          </w:tcPr>
          <w:p w14:paraId="4E4AB641"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233EC005"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39594294"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305BFB89"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0E1353E0" w14:textId="77777777" w:rsidTr="000118FF">
        <w:tc>
          <w:tcPr>
            <w:tcW w:w="2880" w:type="dxa"/>
            <w:vAlign w:val="center"/>
          </w:tcPr>
          <w:p w14:paraId="109EBD6F"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34D5FB34"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1012D65B"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3DB61A14"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0E76E50F" w14:textId="77777777" w:rsidTr="000118FF">
        <w:tc>
          <w:tcPr>
            <w:tcW w:w="2880" w:type="dxa"/>
            <w:vAlign w:val="center"/>
          </w:tcPr>
          <w:p w14:paraId="16856D5A"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17C0D949"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5C5C72D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1AEEAE9" w14:textId="77777777" w:rsidR="00824826" w:rsidRPr="006D6271" w:rsidRDefault="00824826" w:rsidP="000118FF">
            <w:pPr>
              <w:spacing w:line="360" w:lineRule="auto"/>
              <w:jc w:val="right"/>
              <w:rPr>
                <w:szCs w:val="21"/>
              </w:rPr>
            </w:pPr>
            <w:r w:rsidRPr="006D6271">
              <w:rPr>
                <w:szCs w:val="21"/>
              </w:rPr>
              <w:t>-</w:t>
            </w:r>
          </w:p>
        </w:tc>
      </w:tr>
      <w:tr w:rsidR="006D6271" w:rsidRPr="006D6271" w14:paraId="45C9DFED" w14:textId="77777777" w:rsidTr="000118FF">
        <w:tc>
          <w:tcPr>
            <w:tcW w:w="2880" w:type="dxa"/>
            <w:vAlign w:val="center"/>
          </w:tcPr>
          <w:p w14:paraId="023E1FF5"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245CB3A0"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1363CEC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6FF937B" w14:textId="77777777" w:rsidR="00824826" w:rsidRPr="006D6271" w:rsidRDefault="00824826" w:rsidP="000118FF">
            <w:pPr>
              <w:spacing w:line="360" w:lineRule="auto"/>
              <w:jc w:val="right"/>
              <w:rPr>
                <w:szCs w:val="21"/>
              </w:rPr>
            </w:pPr>
            <w:r w:rsidRPr="006D6271">
              <w:rPr>
                <w:szCs w:val="21"/>
              </w:rPr>
              <w:t>-</w:t>
            </w:r>
          </w:p>
        </w:tc>
      </w:tr>
      <w:tr w:rsidR="006D6271" w:rsidRPr="006D6271" w14:paraId="21BB8924" w14:textId="77777777" w:rsidTr="000118FF">
        <w:tc>
          <w:tcPr>
            <w:tcW w:w="2880" w:type="dxa"/>
            <w:vAlign w:val="center"/>
          </w:tcPr>
          <w:p w14:paraId="6CA065E1" w14:textId="77777777" w:rsidR="00824826" w:rsidRPr="006D6271" w:rsidRDefault="00824826" w:rsidP="000118FF">
            <w:pPr>
              <w:spacing w:line="360" w:lineRule="auto"/>
              <w:rPr>
                <w:szCs w:val="21"/>
              </w:rPr>
            </w:pPr>
            <w:r w:rsidRPr="006D6271">
              <w:rPr>
                <w:szCs w:val="21"/>
              </w:rPr>
              <w:t>应收清算款</w:t>
            </w:r>
          </w:p>
        </w:tc>
        <w:tc>
          <w:tcPr>
            <w:tcW w:w="1080" w:type="dxa"/>
            <w:vAlign w:val="center"/>
          </w:tcPr>
          <w:p w14:paraId="6071605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78892618"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40874DAC" w14:textId="77777777" w:rsidR="00824826" w:rsidRPr="006D6271" w:rsidRDefault="00824826" w:rsidP="000118FF">
            <w:pPr>
              <w:spacing w:line="360" w:lineRule="auto"/>
              <w:jc w:val="right"/>
              <w:rPr>
                <w:szCs w:val="21"/>
              </w:rPr>
            </w:pPr>
            <w:r w:rsidRPr="006D6271">
              <w:rPr>
                <w:rFonts w:eastAsiaTheme="minorEastAsia"/>
                <w:szCs w:val="21"/>
              </w:rPr>
              <w:t>52,837.98</w:t>
            </w:r>
          </w:p>
        </w:tc>
      </w:tr>
      <w:tr w:rsidR="006D6271" w:rsidRPr="006D6271" w14:paraId="0FC3670E" w14:textId="77777777" w:rsidTr="000118FF">
        <w:tc>
          <w:tcPr>
            <w:tcW w:w="2880" w:type="dxa"/>
            <w:vAlign w:val="center"/>
          </w:tcPr>
          <w:p w14:paraId="3288F2C2"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4AD5DDA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9A5666D"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95728C2" w14:textId="77777777" w:rsidR="00824826" w:rsidRPr="006D6271" w:rsidRDefault="00824826" w:rsidP="000118FF">
            <w:pPr>
              <w:spacing w:line="360" w:lineRule="auto"/>
              <w:jc w:val="right"/>
              <w:rPr>
                <w:szCs w:val="21"/>
              </w:rPr>
            </w:pPr>
            <w:r w:rsidRPr="006D6271">
              <w:rPr>
                <w:szCs w:val="21"/>
              </w:rPr>
              <w:t>-</w:t>
            </w:r>
          </w:p>
        </w:tc>
      </w:tr>
      <w:tr w:rsidR="006D6271" w:rsidRPr="006D6271" w14:paraId="1013DD8E" w14:textId="77777777" w:rsidTr="000118FF">
        <w:tc>
          <w:tcPr>
            <w:tcW w:w="2880" w:type="dxa"/>
            <w:vAlign w:val="center"/>
          </w:tcPr>
          <w:p w14:paraId="56554FFD"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21EA76D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ADD554B"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81DF383" w14:textId="77777777" w:rsidR="00824826" w:rsidRPr="006D6271" w:rsidRDefault="00824826" w:rsidP="000118FF">
            <w:pPr>
              <w:spacing w:line="360" w:lineRule="auto"/>
              <w:jc w:val="right"/>
              <w:rPr>
                <w:szCs w:val="21"/>
              </w:rPr>
            </w:pPr>
            <w:r w:rsidRPr="006D6271">
              <w:rPr>
                <w:szCs w:val="21"/>
              </w:rPr>
              <w:t>-</w:t>
            </w:r>
          </w:p>
        </w:tc>
      </w:tr>
      <w:tr w:rsidR="006D6271" w:rsidRPr="006D6271" w14:paraId="37CE58F9" w14:textId="77777777" w:rsidTr="000118FF">
        <w:tc>
          <w:tcPr>
            <w:tcW w:w="2880" w:type="dxa"/>
            <w:vAlign w:val="center"/>
          </w:tcPr>
          <w:p w14:paraId="652758D1"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318727A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9096127"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7E0D814" w14:textId="77777777" w:rsidR="00824826" w:rsidRPr="006D6271" w:rsidRDefault="00824826" w:rsidP="000118FF">
            <w:pPr>
              <w:spacing w:line="360" w:lineRule="auto"/>
              <w:jc w:val="right"/>
              <w:rPr>
                <w:szCs w:val="21"/>
              </w:rPr>
            </w:pPr>
            <w:r w:rsidRPr="006D6271">
              <w:rPr>
                <w:szCs w:val="21"/>
              </w:rPr>
              <w:t>-</w:t>
            </w:r>
          </w:p>
        </w:tc>
      </w:tr>
      <w:tr w:rsidR="006D6271" w:rsidRPr="006D6271" w14:paraId="3BAAC879" w14:textId="77777777" w:rsidTr="000118FF">
        <w:tc>
          <w:tcPr>
            <w:tcW w:w="2880" w:type="dxa"/>
            <w:vAlign w:val="center"/>
          </w:tcPr>
          <w:p w14:paraId="02381CE8"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3DB99898"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14:paraId="141FCE6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33ECF7E" w14:textId="77777777" w:rsidR="00824826" w:rsidRPr="006D6271" w:rsidRDefault="00824826" w:rsidP="000118FF">
            <w:pPr>
              <w:spacing w:line="360" w:lineRule="auto"/>
              <w:jc w:val="right"/>
              <w:rPr>
                <w:szCs w:val="21"/>
              </w:rPr>
            </w:pPr>
            <w:r w:rsidRPr="006D6271">
              <w:rPr>
                <w:szCs w:val="21"/>
              </w:rPr>
              <w:t>-</w:t>
            </w:r>
          </w:p>
        </w:tc>
      </w:tr>
      <w:tr w:rsidR="006D6271" w:rsidRPr="006D6271" w14:paraId="3A3920FA" w14:textId="77777777" w:rsidTr="000118FF">
        <w:tc>
          <w:tcPr>
            <w:tcW w:w="2880" w:type="dxa"/>
            <w:vAlign w:val="center"/>
          </w:tcPr>
          <w:p w14:paraId="21D9B089"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375644CC"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39A1576" w14:textId="77777777" w:rsidR="00824826" w:rsidRPr="006D6271" w:rsidRDefault="00824826" w:rsidP="000118FF">
            <w:pPr>
              <w:spacing w:line="360" w:lineRule="auto"/>
              <w:jc w:val="right"/>
              <w:rPr>
                <w:szCs w:val="21"/>
              </w:rPr>
            </w:pPr>
            <w:r w:rsidRPr="006D6271">
              <w:rPr>
                <w:szCs w:val="21"/>
              </w:rPr>
              <w:t>51,540,730.42</w:t>
            </w:r>
          </w:p>
        </w:tc>
        <w:tc>
          <w:tcPr>
            <w:tcW w:w="2520" w:type="dxa"/>
            <w:vAlign w:val="bottom"/>
          </w:tcPr>
          <w:p w14:paraId="4936110E" w14:textId="77777777" w:rsidR="00824826" w:rsidRPr="006D6271" w:rsidRDefault="00824826" w:rsidP="000118FF">
            <w:pPr>
              <w:spacing w:line="360" w:lineRule="auto"/>
              <w:jc w:val="right"/>
              <w:rPr>
                <w:szCs w:val="21"/>
              </w:rPr>
            </w:pPr>
            <w:r w:rsidRPr="006D6271">
              <w:rPr>
                <w:szCs w:val="21"/>
              </w:rPr>
              <w:t>31,995,361.41</w:t>
            </w:r>
          </w:p>
        </w:tc>
      </w:tr>
      <w:tr w:rsidR="006D6271" w:rsidRPr="006D6271" w14:paraId="47D563C5" w14:textId="77777777" w:rsidTr="000118FF">
        <w:tc>
          <w:tcPr>
            <w:tcW w:w="2880" w:type="dxa"/>
            <w:vAlign w:val="center"/>
          </w:tcPr>
          <w:p w14:paraId="3CB2D6F6"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33ED616D"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34BF6612"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2DBB815A"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0D5E381C"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729B388D"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2A0F91B1" w14:textId="77777777" w:rsidTr="000118FF">
        <w:tc>
          <w:tcPr>
            <w:tcW w:w="2880" w:type="dxa"/>
            <w:vAlign w:val="center"/>
          </w:tcPr>
          <w:p w14:paraId="606161CB"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12F191CC"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8730BE9" w14:textId="77777777" w:rsidR="00824826" w:rsidRPr="006D6271" w:rsidRDefault="00824826" w:rsidP="000118FF">
            <w:pPr>
              <w:spacing w:line="360" w:lineRule="auto"/>
              <w:jc w:val="right"/>
              <w:rPr>
                <w:szCs w:val="21"/>
              </w:rPr>
            </w:pPr>
          </w:p>
        </w:tc>
        <w:tc>
          <w:tcPr>
            <w:tcW w:w="2520" w:type="dxa"/>
            <w:vAlign w:val="bottom"/>
          </w:tcPr>
          <w:p w14:paraId="509CCA74" w14:textId="77777777" w:rsidR="00824826" w:rsidRPr="006D6271" w:rsidRDefault="00824826" w:rsidP="000118FF">
            <w:pPr>
              <w:spacing w:line="360" w:lineRule="auto"/>
              <w:jc w:val="right"/>
              <w:rPr>
                <w:szCs w:val="21"/>
              </w:rPr>
            </w:pPr>
          </w:p>
        </w:tc>
      </w:tr>
      <w:tr w:rsidR="006D6271" w:rsidRPr="006D6271" w14:paraId="7FECADB7" w14:textId="77777777" w:rsidTr="000118FF">
        <w:tc>
          <w:tcPr>
            <w:tcW w:w="2880" w:type="dxa"/>
            <w:vAlign w:val="center"/>
          </w:tcPr>
          <w:p w14:paraId="32550D11" w14:textId="77777777" w:rsidR="00824826" w:rsidRPr="006D6271" w:rsidRDefault="00824826" w:rsidP="000118FF">
            <w:pPr>
              <w:spacing w:line="360" w:lineRule="auto"/>
              <w:rPr>
                <w:szCs w:val="21"/>
              </w:rPr>
            </w:pPr>
            <w:r w:rsidRPr="006D6271">
              <w:rPr>
                <w:szCs w:val="21"/>
              </w:rPr>
              <w:lastRenderedPageBreak/>
              <w:t>短期借款</w:t>
            </w:r>
          </w:p>
        </w:tc>
        <w:tc>
          <w:tcPr>
            <w:tcW w:w="1080" w:type="dxa"/>
            <w:vAlign w:val="center"/>
          </w:tcPr>
          <w:p w14:paraId="03E30FE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8E50840"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57A4D1A" w14:textId="77777777" w:rsidR="00824826" w:rsidRPr="006D6271" w:rsidRDefault="00824826" w:rsidP="000118FF">
            <w:pPr>
              <w:spacing w:line="360" w:lineRule="auto"/>
              <w:jc w:val="right"/>
              <w:rPr>
                <w:szCs w:val="21"/>
              </w:rPr>
            </w:pPr>
            <w:r w:rsidRPr="006D6271">
              <w:rPr>
                <w:szCs w:val="21"/>
              </w:rPr>
              <w:t>-</w:t>
            </w:r>
          </w:p>
        </w:tc>
      </w:tr>
      <w:tr w:rsidR="006D6271" w:rsidRPr="006D6271" w14:paraId="106FA2FC" w14:textId="77777777" w:rsidTr="000118FF">
        <w:tc>
          <w:tcPr>
            <w:tcW w:w="2880" w:type="dxa"/>
            <w:vAlign w:val="center"/>
          </w:tcPr>
          <w:p w14:paraId="35D14C6D"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396DD0A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4EB904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C0BEC29" w14:textId="77777777" w:rsidR="00824826" w:rsidRPr="006D6271" w:rsidRDefault="00824826" w:rsidP="000118FF">
            <w:pPr>
              <w:spacing w:line="360" w:lineRule="auto"/>
              <w:jc w:val="right"/>
              <w:rPr>
                <w:szCs w:val="21"/>
              </w:rPr>
            </w:pPr>
            <w:r w:rsidRPr="006D6271">
              <w:rPr>
                <w:szCs w:val="21"/>
              </w:rPr>
              <w:t>-</w:t>
            </w:r>
          </w:p>
        </w:tc>
      </w:tr>
      <w:tr w:rsidR="006D6271" w:rsidRPr="006D6271" w14:paraId="23150BB6" w14:textId="77777777" w:rsidTr="000118FF">
        <w:tc>
          <w:tcPr>
            <w:tcW w:w="2880" w:type="dxa"/>
            <w:vAlign w:val="center"/>
          </w:tcPr>
          <w:p w14:paraId="25CC58F8"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2B7DD725"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15B370F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002B636" w14:textId="77777777" w:rsidR="00824826" w:rsidRPr="006D6271" w:rsidRDefault="00824826" w:rsidP="000118FF">
            <w:pPr>
              <w:spacing w:line="360" w:lineRule="auto"/>
              <w:jc w:val="right"/>
              <w:rPr>
                <w:szCs w:val="21"/>
              </w:rPr>
            </w:pPr>
            <w:r w:rsidRPr="006D6271">
              <w:rPr>
                <w:szCs w:val="21"/>
              </w:rPr>
              <w:t>-</w:t>
            </w:r>
          </w:p>
        </w:tc>
      </w:tr>
      <w:tr w:rsidR="006D6271" w:rsidRPr="006D6271" w14:paraId="500888E4" w14:textId="77777777" w:rsidTr="000118FF">
        <w:tc>
          <w:tcPr>
            <w:tcW w:w="2880" w:type="dxa"/>
            <w:vAlign w:val="center"/>
          </w:tcPr>
          <w:p w14:paraId="796F13A4"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3551623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E3146D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376CFA4" w14:textId="77777777" w:rsidR="00824826" w:rsidRPr="006D6271" w:rsidRDefault="00824826" w:rsidP="000118FF">
            <w:pPr>
              <w:spacing w:line="360" w:lineRule="auto"/>
              <w:jc w:val="right"/>
              <w:rPr>
                <w:szCs w:val="21"/>
              </w:rPr>
            </w:pPr>
            <w:r w:rsidRPr="006D6271">
              <w:rPr>
                <w:szCs w:val="21"/>
              </w:rPr>
              <w:t>-</w:t>
            </w:r>
          </w:p>
        </w:tc>
      </w:tr>
      <w:tr w:rsidR="006D6271" w:rsidRPr="006D6271" w14:paraId="1FB96555" w14:textId="77777777" w:rsidTr="000118FF">
        <w:tc>
          <w:tcPr>
            <w:tcW w:w="2880" w:type="dxa"/>
            <w:vAlign w:val="center"/>
          </w:tcPr>
          <w:p w14:paraId="72786326" w14:textId="77777777" w:rsidR="00824826" w:rsidRPr="006D6271" w:rsidRDefault="00824826" w:rsidP="000118FF">
            <w:pPr>
              <w:spacing w:line="360" w:lineRule="auto"/>
              <w:rPr>
                <w:szCs w:val="21"/>
              </w:rPr>
            </w:pPr>
            <w:r w:rsidRPr="006D6271">
              <w:rPr>
                <w:szCs w:val="21"/>
              </w:rPr>
              <w:t>应付清算款</w:t>
            </w:r>
          </w:p>
        </w:tc>
        <w:tc>
          <w:tcPr>
            <w:tcW w:w="1080" w:type="dxa"/>
            <w:vAlign w:val="center"/>
          </w:tcPr>
          <w:p w14:paraId="0F809E3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442961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9850910" w14:textId="77777777" w:rsidR="00824826" w:rsidRPr="006D6271" w:rsidRDefault="00824826" w:rsidP="000118FF">
            <w:pPr>
              <w:spacing w:line="360" w:lineRule="auto"/>
              <w:jc w:val="right"/>
              <w:rPr>
                <w:szCs w:val="21"/>
              </w:rPr>
            </w:pPr>
            <w:r w:rsidRPr="006D6271">
              <w:rPr>
                <w:szCs w:val="21"/>
              </w:rPr>
              <w:t>12,091.19</w:t>
            </w:r>
          </w:p>
        </w:tc>
      </w:tr>
      <w:tr w:rsidR="006D6271" w:rsidRPr="006D6271" w14:paraId="530F28B8" w14:textId="77777777" w:rsidTr="000118FF">
        <w:tc>
          <w:tcPr>
            <w:tcW w:w="2880" w:type="dxa"/>
            <w:vAlign w:val="center"/>
          </w:tcPr>
          <w:p w14:paraId="26714266" w14:textId="77777777" w:rsidR="00824826" w:rsidRPr="006D6271" w:rsidRDefault="00824826" w:rsidP="000118FF">
            <w:pPr>
              <w:spacing w:line="360" w:lineRule="auto"/>
              <w:rPr>
                <w:szCs w:val="21"/>
              </w:rPr>
            </w:pPr>
            <w:r w:rsidRPr="006D6271">
              <w:rPr>
                <w:szCs w:val="21"/>
              </w:rPr>
              <w:t>应付赎回款</w:t>
            </w:r>
          </w:p>
        </w:tc>
        <w:tc>
          <w:tcPr>
            <w:tcW w:w="1080" w:type="dxa"/>
            <w:vAlign w:val="center"/>
          </w:tcPr>
          <w:p w14:paraId="620D18B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B79561B"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8E923CC" w14:textId="77777777" w:rsidR="00824826" w:rsidRPr="006D6271" w:rsidRDefault="00824826" w:rsidP="000118FF">
            <w:pPr>
              <w:spacing w:line="360" w:lineRule="auto"/>
              <w:jc w:val="right"/>
              <w:rPr>
                <w:szCs w:val="21"/>
              </w:rPr>
            </w:pPr>
            <w:r w:rsidRPr="006D6271">
              <w:rPr>
                <w:szCs w:val="21"/>
              </w:rPr>
              <w:t>-</w:t>
            </w:r>
          </w:p>
        </w:tc>
      </w:tr>
      <w:tr w:rsidR="006D6271" w:rsidRPr="006D6271" w14:paraId="1AF5E3C5" w14:textId="77777777" w:rsidTr="000118FF">
        <w:tc>
          <w:tcPr>
            <w:tcW w:w="2880" w:type="dxa"/>
            <w:vAlign w:val="center"/>
          </w:tcPr>
          <w:p w14:paraId="0799EBFF"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36FF3E4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903E1F5" w14:textId="77777777" w:rsidR="00824826" w:rsidRPr="006D6271" w:rsidRDefault="00824826" w:rsidP="000118FF">
            <w:pPr>
              <w:spacing w:line="360" w:lineRule="auto"/>
              <w:jc w:val="right"/>
              <w:rPr>
                <w:szCs w:val="21"/>
              </w:rPr>
            </w:pPr>
            <w:r w:rsidRPr="006D6271">
              <w:rPr>
                <w:szCs w:val="21"/>
              </w:rPr>
              <w:t>13,401.02</w:t>
            </w:r>
          </w:p>
        </w:tc>
        <w:tc>
          <w:tcPr>
            <w:tcW w:w="2520" w:type="dxa"/>
            <w:vAlign w:val="bottom"/>
          </w:tcPr>
          <w:p w14:paraId="25006380" w14:textId="77777777" w:rsidR="00824826" w:rsidRPr="006D6271" w:rsidRDefault="00824826" w:rsidP="000118FF">
            <w:pPr>
              <w:spacing w:line="360" w:lineRule="auto"/>
              <w:jc w:val="right"/>
              <w:rPr>
                <w:szCs w:val="21"/>
              </w:rPr>
            </w:pPr>
            <w:r w:rsidRPr="006D6271">
              <w:rPr>
                <w:szCs w:val="21"/>
              </w:rPr>
              <w:t>7,999.70</w:t>
            </w:r>
          </w:p>
        </w:tc>
      </w:tr>
      <w:tr w:rsidR="006D6271" w:rsidRPr="006D6271" w14:paraId="0BBF0EFB" w14:textId="77777777" w:rsidTr="000118FF">
        <w:tc>
          <w:tcPr>
            <w:tcW w:w="2880" w:type="dxa"/>
            <w:vAlign w:val="center"/>
          </w:tcPr>
          <w:p w14:paraId="662FADDE"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4E2E0B6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778E5AE" w14:textId="77777777" w:rsidR="00824826" w:rsidRPr="006D6271" w:rsidRDefault="00824826" w:rsidP="000118FF">
            <w:pPr>
              <w:spacing w:line="360" w:lineRule="auto"/>
              <w:jc w:val="right"/>
              <w:rPr>
                <w:szCs w:val="21"/>
              </w:rPr>
            </w:pPr>
            <w:r w:rsidRPr="006D6271">
              <w:rPr>
                <w:szCs w:val="21"/>
              </w:rPr>
              <w:t>4,467.01</w:t>
            </w:r>
          </w:p>
        </w:tc>
        <w:tc>
          <w:tcPr>
            <w:tcW w:w="2520" w:type="dxa"/>
            <w:vAlign w:val="bottom"/>
          </w:tcPr>
          <w:p w14:paraId="54102DEF" w14:textId="77777777" w:rsidR="00824826" w:rsidRPr="006D6271" w:rsidRDefault="00824826" w:rsidP="000118FF">
            <w:pPr>
              <w:spacing w:line="360" w:lineRule="auto"/>
              <w:jc w:val="right"/>
              <w:rPr>
                <w:szCs w:val="21"/>
              </w:rPr>
            </w:pPr>
            <w:r w:rsidRPr="006D6271">
              <w:rPr>
                <w:szCs w:val="21"/>
              </w:rPr>
              <w:t>2,666.56</w:t>
            </w:r>
          </w:p>
        </w:tc>
      </w:tr>
      <w:tr w:rsidR="006D6271" w:rsidRPr="006D6271" w14:paraId="5FC0A842" w14:textId="77777777" w:rsidTr="000118FF">
        <w:tc>
          <w:tcPr>
            <w:tcW w:w="2880" w:type="dxa"/>
            <w:vAlign w:val="center"/>
          </w:tcPr>
          <w:p w14:paraId="3BAE6EE7"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2DE164D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AE66C8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4DEBB35" w14:textId="77777777" w:rsidR="00824826" w:rsidRPr="006D6271" w:rsidRDefault="00824826" w:rsidP="000118FF">
            <w:pPr>
              <w:spacing w:line="360" w:lineRule="auto"/>
              <w:jc w:val="right"/>
              <w:rPr>
                <w:szCs w:val="21"/>
              </w:rPr>
            </w:pPr>
            <w:r w:rsidRPr="006D6271">
              <w:rPr>
                <w:szCs w:val="21"/>
              </w:rPr>
              <w:t>-</w:t>
            </w:r>
          </w:p>
        </w:tc>
      </w:tr>
      <w:tr w:rsidR="006D6271" w:rsidRPr="006D6271" w14:paraId="3EF61362" w14:textId="77777777" w:rsidTr="000118FF">
        <w:tc>
          <w:tcPr>
            <w:tcW w:w="2880" w:type="dxa"/>
            <w:vAlign w:val="center"/>
          </w:tcPr>
          <w:p w14:paraId="7D03DB2B"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17FBEFB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37290DE3"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3D068A57"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149F2082" w14:textId="77777777" w:rsidTr="000118FF">
        <w:tc>
          <w:tcPr>
            <w:tcW w:w="2880" w:type="dxa"/>
            <w:vAlign w:val="center"/>
          </w:tcPr>
          <w:p w14:paraId="01526009"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503AED0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FA4AC8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B7C24DD" w14:textId="77777777" w:rsidR="00824826" w:rsidRPr="006D6271" w:rsidRDefault="00824826" w:rsidP="000118FF">
            <w:pPr>
              <w:spacing w:line="360" w:lineRule="auto"/>
              <w:jc w:val="right"/>
              <w:rPr>
                <w:szCs w:val="21"/>
              </w:rPr>
            </w:pPr>
            <w:r w:rsidRPr="006D6271">
              <w:rPr>
                <w:szCs w:val="21"/>
              </w:rPr>
              <w:t>-</w:t>
            </w:r>
          </w:p>
        </w:tc>
      </w:tr>
      <w:tr w:rsidR="006D6271" w:rsidRPr="006D6271" w14:paraId="12899C8E" w14:textId="77777777" w:rsidTr="000118FF">
        <w:tc>
          <w:tcPr>
            <w:tcW w:w="2880" w:type="dxa"/>
            <w:vAlign w:val="center"/>
          </w:tcPr>
          <w:p w14:paraId="37AED632"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495C142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C7D194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63F3965" w14:textId="77777777" w:rsidR="00824826" w:rsidRPr="006D6271" w:rsidRDefault="00824826" w:rsidP="000118FF">
            <w:pPr>
              <w:spacing w:line="360" w:lineRule="auto"/>
              <w:jc w:val="right"/>
              <w:rPr>
                <w:szCs w:val="21"/>
              </w:rPr>
            </w:pPr>
            <w:r w:rsidRPr="006D6271">
              <w:rPr>
                <w:szCs w:val="21"/>
              </w:rPr>
              <w:t>-</w:t>
            </w:r>
          </w:p>
        </w:tc>
      </w:tr>
      <w:tr w:rsidR="006D6271" w:rsidRPr="006D6271" w14:paraId="27CC021C" w14:textId="77777777" w:rsidTr="000118FF">
        <w:tc>
          <w:tcPr>
            <w:tcW w:w="2880" w:type="dxa"/>
            <w:vAlign w:val="center"/>
          </w:tcPr>
          <w:p w14:paraId="4447A44A"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0B76874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D303A7B"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E40676A" w14:textId="77777777" w:rsidR="00824826" w:rsidRPr="006D6271" w:rsidRDefault="00824826" w:rsidP="000118FF">
            <w:pPr>
              <w:spacing w:line="360" w:lineRule="auto"/>
              <w:jc w:val="right"/>
              <w:rPr>
                <w:szCs w:val="21"/>
              </w:rPr>
            </w:pPr>
            <w:r w:rsidRPr="006D6271">
              <w:rPr>
                <w:szCs w:val="21"/>
              </w:rPr>
              <w:t>-</w:t>
            </w:r>
          </w:p>
        </w:tc>
      </w:tr>
      <w:tr w:rsidR="006D6271" w:rsidRPr="006D6271" w14:paraId="6B37D9E5" w14:textId="77777777" w:rsidTr="000118FF">
        <w:tc>
          <w:tcPr>
            <w:tcW w:w="2880" w:type="dxa"/>
            <w:vAlign w:val="center"/>
          </w:tcPr>
          <w:p w14:paraId="5879B347"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4FDF9318"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4F1AD390" w14:textId="77777777" w:rsidR="00824826" w:rsidRPr="006D6271" w:rsidRDefault="00824826" w:rsidP="000118FF">
            <w:pPr>
              <w:spacing w:line="360" w:lineRule="auto"/>
              <w:jc w:val="right"/>
              <w:rPr>
                <w:szCs w:val="21"/>
              </w:rPr>
            </w:pPr>
            <w:r w:rsidRPr="006D6271">
              <w:rPr>
                <w:szCs w:val="21"/>
              </w:rPr>
              <w:t>85,685.50</w:t>
            </w:r>
          </w:p>
        </w:tc>
        <w:tc>
          <w:tcPr>
            <w:tcW w:w="2520" w:type="dxa"/>
            <w:vAlign w:val="bottom"/>
          </w:tcPr>
          <w:p w14:paraId="53331EF7" w14:textId="77777777" w:rsidR="00824826" w:rsidRPr="006D6271" w:rsidRDefault="00824826" w:rsidP="000118FF">
            <w:pPr>
              <w:spacing w:line="360" w:lineRule="auto"/>
              <w:jc w:val="right"/>
              <w:rPr>
                <w:szCs w:val="21"/>
              </w:rPr>
            </w:pPr>
            <w:r w:rsidRPr="006D6271">
              <w:rPr>
                <w:szCs w:val="21"/>
              </w:rPr>
              <w:t>422,250.44</w:t>
            </w:r>
          </w:p>
        </w:tc>
      </w:tr>
      <w:tr w:rsidR="006D6271" w:rsidRPr="006D6271" w14:paraId="59E11D49" w14:textId="77777777" w:rsidTr="000118FF">
        <w:tc>
          <w:tcPr>
            <w:tcW w:w="2880" w:type="dxa"/>
            <w:vAlign w:val="center"/>
          </w:tcPr>
          <w:p w14:paraId="58AF232C"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51E527EC"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5F3979E0" w14:textId="77777777" w:rsidR="00824826" w:rsidRPr="006D6271" w:rsidRDefault="00824826" w:rsidP="000118FF">
            <w:pPr>
              <w:spacing w:line="360" w:lineRule="auto"/>
              <w:jc w:val="right"/>
              <w:rPr>
                <w:szCs w:val="21"/>
              </w:rPr>
            </w:pPr>
            <w:r w:rsidRPr="006D6271">
              <w:rPr>
                <w:szCs w:val="21"/>
              </w:rPr>
              <w:t>103,553.53</w:t>
            </w:r>
          </w:p>
        </w:tc>
        <w:tc>
          <w:tcPr>
            <w:tcW w:w="2520" w:type="dxa"/>
            <w:vAlign w:val="bottom"/>
          </w:tcPr>
          <w:p w14:paraId="3B056ADB" w14:textId="77777777" w:rsidR="00824826" w:rsidRPr="006D6271" w:rsidRDefault="00824826" w:rsidP="000118FF">
            <w:pPr>
              <w:spacing w:line="360" w:lineRule="auto"/>
              <w:jc w:val="right"/>
              <w:rPr>
                <w:szCs w:val="21"/>
              </w:rPr>
            </w:pPr>
            <w:r w:rsidRPr="006D6271">
              <w:rPr>
                <w:szCs w:val="21"/>
              </w:rPr>
              <w:t>445,007.89</w:t>
            </w:r>
          </w:p>
        </w:tc>
      </w:tr>
      <w:tr w:rsidR="006D6271" w:rsidRPr="006D6271" w14:paraId="639BB38C" w14:textId="77777777" w:rsidTr="000118FF">
        <w:tc>
          <w:tcPr>
            <w:tcW w:w="2880" w:type="dxa"/>
            <w:vAlign w:val="center"/>
          </w:tcPr>
          <w:p w14:paraId="2C2D6F88"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661C917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10572FF" w14:textId="77777777" w:rsidR="00824826" w:rsidRPr="006D6271" w:rsidRDefault="00824826" w:rsidP="000118FF">
            <w:pPr>
              <w:spacing w:line="360" w:lineRule="auto"/>
              <w:jc w:val="right"/>
              <w:rPr>
                <w:b/>
                <w:szCs w:val="21"/>
              </w:rPr>
            </w:pPr>
          </w:p>
        </w:tc>
        <w:tc>
          <w:tcPr>
            <w:tcW w:w="2520" w:type="dxa"/>
            <w:vAlign w:val="bottom"/>
          </w:tcPr>
          <w:p w14:paraId="791988A2" w14:textId="77777777" w:rsidR="00824826" w:rsidRPr="006D6271" w:rsidRDefault="00824826" w:rsidP="000118FF">
            <w:pPr>
              <w:spacing w:line="360" w:lineRule="auto"/>
              <w:jc w:val="right"/>
              <w:rPr>
                <w:b/>
                <w:szCs w:val="21"/>
              </w:rPr>
            </w:pPr>
          </w:p>
        </w:tc>
      </w:tr>
      <w:tr w:rsidR="006D6271" w:rsidRPr="006D6271" w14:paraId="7127D2B8" w14:textId="77777777" w:rsidTr="000118FF">
        <w:tc>
          <w:tcPr>
            <w:tcW w:w="2880" w:type="dxa"/>
            <w:vAlign w:val="center"/>
          </w:tcPr>
          <w:p w14:paraId="6743F612"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3544062D"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0DADCCEF" w14:textId="77777777" w:rsidR="00824826" w:rsidRPr="006D6271" w:rsidRDefault="00824826" w:rsidP="000118FF">
            <w:pPr>
              <w:spacing w:line="360" w:lineRule="auto"/>
              <w:jc w:val="right"/>
              <w:rPr>
                <w:szCs w:val="21"/>
              </w:rPr>
            </w:pPr>
            <w:r w:rsidRPr="006D6271">
              <w:rPr>
                <w:szCs w:val="21"/>
              </w:rPr>
              <w:t>65,598,943.00</w:t>
            </w:r>
          </w:p>
        </w:tc>
        <w:tc>
          <w:tcPr>
            <w:tcW w:w="2520" w:type="dxa"/>
            <w:vAlign w:val="bottom"/>
          </w:tcPr>
          <w:p w14:paraId="5F9BA578" w14:textId="77777777" w:rsidR="00824826" w:rsidRPr="006D6271" w:rsidRDefault="00824826" w:rsidP="000118FF">
            <w:pPr>
              <w:spacing w:line="360" w:lineRule="auto"/>
              <w:jc w:val="right"/>
              <w:rPr>
                <w:szCs w:val="21"/>
              </w:rPr>
            </w:pPr>
            <w:r w:rsidRPr="006D6271">
              <w:rPr>
                <w:szCs w:val="21"/>
              </w:rPr>
              <w:t>43,598,943.00</w:t>
            </w:r>
          </w:p>
        </w:tc>
      </w:tr>
      <w:tr w:rsidR="006D6271" w:rsidRPr="006D6271" w14:paraId="4B75AAE7" w14:textId="77777777" w:rsidTr="000118FF">
        <w:tc>
          <w:tcPr>
            <w:tcW w:w="2880" w:type="dxa"/>
            <w:vAlign w:val="center"/>
          </w:tcPr>
          <w:p w14:paraId="1FCBCCCA"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687C233E"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7D60F4C2" w14:textId="77777777" w:rsidR="00824826" w:rsidRPr="006D6271" w:rsidRDefault="00824826" w:rsidP="000118FF">
            <w:pPr>
              <w:spacing w:line="360" w:lineRule="auto"/>
              <w:jc w:val="right"/>
              <w:rPr>
                <w:szCs w:val="21"/>
              </w:rPr>
            </w:pPr>
            <w:r w:rsidRPr="006D6271">
              <w:rPr>
                <w:szCs w:val="21"/>
              </w:rPr>
              <w:t>-14,161,766.11</w:t>
            </w:r>
          </w:p>
        </w:tc>
        <w:tc>
          <w:tcPr>
            <w:tcW w:w="2520" w:type="dxa"/>
            <w:vAlign w:val="bottom"/>
          </w:tcPr>
          <w:p w14:paraId="0B9AC49E" w14:textId="77777777" w:rsidR="00824826" w:rsidRPr="006D6271" w:rsidRDefault="00824826" w:rsidP="000118FF">
            <w:pPr>
              <w:spacing w:line="360" w:lineRule="auto"/>
              <w:jc w:val="right"/>
              <w:rPr>
                <w:szCs w:val="21"/>
              </w:rPr>
            </w:pPr>
            <w:r w:rsidRPr="006D6271">
              <w:rPr>
                <w:szCs w:val="21"/>
              </w:rPr>
              <w:t>-12,048,589.48</w:t>
            </w:r>
          </w:p>
        </w:tc>
      </w:tr>
      <w:tr w:rsidR="006D6271" w:rsidRPr="006D6271" w14:paraId="368568A3" w14:textId="77777777" w:rsidTr="000118FF">
        <w:tc>
          <w:tcPr>
            <w:tcW w:w="2880" w:type="dxa"/>
            <w:vAlign w:val="center"/>
          </w:tcPr>
          <w:p w14:paraId="7C2A4106"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7C0D6C9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2A0C3FAA" w14:textId="77777777" w:rsidR="00824826" w:rsidRPr="006D6271" w:rsidRDefault="00824826" w:rsidP="000118FF">
            <w:pPr>
              <w:spacing w:line="360" w:lineRule="auto"/>
              <w:jc w:val="right"/>
              <w:rPr>
                <w:szCs w:val="21"/>
              </w:rPr>
            </w:pPr>
            <w:r w:rsidRPr="006D6271">
              <w:rPr>
                <w:rFonts w:eastAsiaTheme="minorEastAsia"/>
                <w:szCs w:val="21"/>
              </w:rPr>
              <w:t>51,437,176.89</w:t>
            </w:r>
          </w:p>
        </w:tc>
        <w:tc>
          <w:tcPr>
            <w:tcW w:w="2520" w:type="dxa"/>
            <w:vAlign w:val="center"/>
          </w:tcPr>
          <w:p w14:paraId="32F33001" w14:textId="77777777" w:rsidR="00824826" w:rsidRPr="006D6271" w:rsidRDefault="00824826" w:rsidP="000118FF">
            <w:pPr>
              <w:spacing w:line="360" w:lineRule="auto"/>
              <w:jc w:val="right"/>
              <w:rPr>
                <w:szCs w:val="21"/>
              </w:rPr>
            </w:pPr>
            <w:r w:rsidRPr="006D6271">
              <w:rPr>
                <w:rFonts w:eastAsiaTheme="minorEastAsia"/>
                <w:szCs w:val="21"/>
              </w:rPr>
              <w:t>31,550,353.52</w:t>
            </w:r>
          </w:p>
        </w:tc>
      </w:tr>
      <w:tr w:rsidR="006D6271" w:rsidRPr="006D6271" w14:paraId="3C4A9F98" w14:textId="77777777" w:rsidTr="000118FF">
        <w:tc>
          <w:tcPr>
            <w:tcW w:w="2880" w:type="dxa"/>
            <w:vAlign w:val="center"/>
          </w:tcPr>
          <w:p w14:paraId="370BF9A0"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617442B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44316823" w14:textId="77777777" w:rsidR="00824826" w:rsidRPr="006D6271" w:rsidRDefault="00824826" w:rsidP="000118FF">
            <w:pPr>
              <w:spacing w:line="360" w:lineRule="auto"/>
              <w:jc w:val="right"/>
              <w:rPr>
                <w:szCs w:val="21"/>
              </w:rPr>
            </w:pPr>
            <w:r w:rsidRPr="006D6271">
              <w:rPr>
                <w:rFonts w:eastAsiaTheme="minorEastAsia"/>
                <w:szCs w:val="21"/>
              </w:rPr>
              <w:t>51,540,730.42</w:t>
            </w:r>
          </w:p>
        </w:tc>
        <w:tc>
          <w:tcPr>
            <w:tcW w:w="2520" w:type="dxa"/>
            <w:vAlign w:val="center"/>
          </w:tcPr>
          <w:p w14:paraId="3674DCE2" w14:textId="77777777" w:rsidR="00824826" w:rsidRPr="006D6271" w:rsidRDefault="00824826" w:rsidP="000118FF">
            <w:pPr>
              <w:spacing w:line="360" w:lineRule="auto"/>
              <w:jc w:val="right"/>
              <w:rPr>
                <w:szCs w:val="21"/>
              </w:rPr>
            </w:pPr>
            <w:r w:rsidRPr="006D6271">
              <w:rPr>
                <w:rFonts w:eastAsiaTheme="minorEastAsia"/>
                <w:szCs w:val="21"/>
              </w:rPr>
              <w:t>31,995,361.41</w:t>
            </w:r>
          </w:p>
        </w:tc>
      </w:tr>
    </w:tbl>
    <w:p w14:paraId="15D96DBA" w14:textId="77777777"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:0.7841</w:t>
      </w:r>
      <w:r w:rsidRPr="006D6271">
        <w:rPr>
          <w:kern w:val="0"/>
          <w:szCs w:val="21"/>
        </w:rPr>
        <w:t>元</w:t>
      </w:r>
      <w:r w:rsidRPr="006D6271">
        <w:rPr>
          <w:kern w:val="0"/>
          <w:szCs w:val="21"/>
        </w:rPr>
        <w:t>,</w:t>
      </w:r>
      <w:r w:rsidRPr="006D6271">
        <w:rPr>
          <w:kern w:val="0"/>
          <w:szCs w:val="21"/>
        </w:rPr>
        <w:t>基金份额总额</w:t>
      </w:r>
      <w:r w:rsidRPr="006D6271">
        <w:rPr>
          <w:kern w:val="0"/>
          <w:szCs w:val="21"/>
        </w:rPr>
        <w:t>:65,598,943.00</w:t>
      </w:r>
      <w:r w:rsidRPr="006D6271">
        <w:rPr>
          <w:kern w:val="0"/>
          <w:szCs w:val="21"/>
        </w:rPr>
        <w:t>份。</w:t>
      </w:r>
    </w:p>
    <w:p w14:paraId="51533470"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6" w:name="_Toc361324874"/>
      <w:bookmarkStart w:id="167" w:name="_Toc64625393"/>
      <w:bookmarkStart w:id="168" w:name="_Toc225498269"/>
      <w:bookmarkStart w:id="169" w:name="_Toc19286484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6"/>
      <w:bookmarkEnd w:id="167"/>
      <w:bookmarkEnd w:id="168"/>
      <w:bookmarkEnd w:id="169"/>
    </w:p>
    <w:p w14:paraId="000F8B8D"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摩根中证碳中和</w:t>
      </w:r>
      <w:r w:rsidRPr="00E54740">
        <w:rPr>
          <w:rFonts w:eastAsiaTheme="minorEastAsia"/>
          <w:kern w:val="0"/>
          <w:szCs w:val="21"/>
        </w:rPr>
        <w:t>60</w:t>
      </w:r>
      <w:r w:rsidRPr="00E54740">
        <w:rPr>
          <w:rFonts w:eastAsiaTheme="minorEastAsia"/>
          <w:kern w:val="0"/>
          <w:szCs w:val="21"/>
        </w:rPr>
        <w:t>交易型开放式指数证券投资基金</w:t>
      </w:r>
    </w:p>
    <w:p w14:paraId="6F69520C"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67D8E8C"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0" w:name="_Toc361324875"/>
      <w:bookmarkStart w:id="17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0310CD05" w14:textId="77777777" w:rsidTr="00C675BC">
        <w:tc>
          <w:tcPr>
            <w:tcW w:w="3420" w:type="dxa"/>
            <w:vAlign w:val="center"/>
          </w:tcPr>
          <w:p w14:paraId="09D25F9D"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6AAB9D6"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EA84299"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80FCB16"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0EEED38"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90F8292"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03BFD784" w14:textId="77777777" w:rsidTr="00C675BC">
        <w:tc>
          <w:tcPr>
            <w:tcW w:w="3420" w:type="dxa"/>
            <w:vAlign w:val="center"/>
          </w:tcPr>
          <w:p w14:paraId="3695F236"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179E0B4"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2BAE3721"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5,413,352.99</w:t>
            </w:r>
          </w:p>
        </w:tc>
        <w:tc>
          <w:tcPr>
            <w:tcW w:w="2250" w:type="dxa"/>
            <w:vAlign w:val="bottom"/>
          </w:tcPr>
          <w:p w14:paraId="5585A961"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-9,118,058.24</w:t>
            </w:r>
          </w:p>
        </w:tc>
      </w:tr>
      <w:tr w:rsidR="0056767E" w:rsidRPr="00E54740" w14:paraId="6EFF2023" w14:textId="77777777" w:rsidTr="00C675BC">
        <w:tc>
          <w:tcPr>
            <w:tcW w:w="3420" w:type="dxa"/>
            <w:vAlign w:val="center"/>
          </w:tcPr>
          <w:p w14:paraId="71BB9E4B" w14:textId="77777777" w:rsidR="0056767E" w:rsidRPr="00E54740" w:rsidRDefault="0056767E" w:rsidP="00C675BC">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利息收入</w:t>
            </w:r>
          </w:p>
        </w:tc>
        <w:tc>
          <w:tcPr>
            <w:tcW w:w="1080" w:type="dxa"/>
            <w:vAlign w:val="center"/>
          </w:tcPr>
          <w:p w14:paraId="45B49E0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D204DD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3,721.55</w:t>
            </w:r>
          </w:p>
        </w:tc>
        <w:tc>
          <w:tcPr>
            <w:tcW w:w="2250" w:type="dxa"/>
            <w:vAlign w:val="bottom"/>
          </w:tcPr>
          <w:p w14:paraId="1B56E0E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95,137.14</w:t>
            </w:r>
          </w:p>
        </w:tc>
      </w:tr>
      <w:tr w:rsidR="0056767E" w:rsidRPr="00E54740" w14:paraId="5F78BA3B" w14:textId="77777777" w:rsidTr="00C675BC">
        <w:tc>
          <w:tcPr>
            <w:tcW w:w="3420" w:type="dxa"/>
            <w:vAlign w:val="center"/>
          </w:tcPr>
          <w:p w14:paraId="4C80C238"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2A7C094"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893A64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3,721.55</w:t>
            </w:r>
          </w:p>
        </w:tc>
        <w:tc>
          <w:tcPr>
            <w:tcW w:w="2250" w:type="dxa"/>
            <w:vAlign w:val="bottom"/>
          </w:tcPr>
          <w:p w14:paraId="535E308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95,137.14</w:t>
            </w:r>
          </w:p>
        </w:tc>
      </w:tr>
      <w:tr w:rsidR="0056767E" w:rsidRPr="00E54740" w14:paraId="518B079E" w14:textId="77777777" w:rsidTr="00C675BC">
        <w:tc>
          <w:tcPr>
            <w:tcW w:w="3420" w:type="dxa"/>
            <w:vAlign w:val="center"/>
          </w:tcPr>
          <w:p w14:paraId="358D47B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8043E7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5DD746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BC6B7E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633DE0D" w14:textId="77777777" w:rsidTr="00C675BC">
        <w:tc>
          <w:tcPr>
            <w:tcW w:w="3420" w:type="dxa"/>
            <w:vAlign w:val="center"/>
          </w:tcPr>
          <w:p w14:paraId="5DB0104A"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66DC33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BE6269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64198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E0A9FCD" w14:textId="77777777" w:rsidTr="00C675BC">
        <w:tc>
          <w:tcPr>
            <w:tcW w:w="3420" w:type="dxa"/>
            <w:vAlign w:val="center"/>
          </w:tcPr>
          <w:p w14:paraId="6EDA97A6"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2F8AFF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9838FE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33ECA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C0DD13E" w14:textId="77777777" w:rsidTr="00C675BC">
        <w:tc>
          <w:tcPr>
            <w:tcW w:w="3420" w:type="dxa"/>
            <w:vAlign w:val="center"/>
          </w:tcPr>
          <w:p w14:paraId="58A1733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4CD9C2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EEBA31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0DB671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9902E6E" w14:textId="77777777" w:rsidTr="00C675BC">
        <w:tc>
          <w:tcPr>
            <w:tcW w:w="3420" w:type="dxa"/>
            <w:vAlign w:val="center"/>
          </w:tcPr>
          <w:p w14:paraId="0920F7BE"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0CCDAB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DEE614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1,201,840.87</w:t>
            </w:r>
          </w:p>
        </w:tc>
        <w:tc>
          <w:tcPr>
            <w:tcW w:w="2250" w:type="dxa"/>
            <w:vAlign w:val="bottom"/>
          </w:tcPr>
          <w:p w14:paraId="1D17151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-7,651,700.33</w:t>
            </w:r>
          </w:p>
        </w:tc>
      </w:tr>
      <w:tr w:rsidR="0056767E" w:rsidRPr="00E54740" w14:paraId="57AEDC7F" w14:textId="77777777" w:rsidTr="00C675BC">
        <w:tc>
          <w:tcPr>
            <w:tcW w:w="3420" w:type="dxa"/>
            <w:vAlign w:val="center"/>
          </w:tcPr>
          <w:p w14:paraId="4B51F219"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1C19581"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A91495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361,438.25</w:t>
            </w:r>
          </w:p>
        </w:tc>
        <w:tc>
          <w:tcPr>
            <w:tcW w:w="2250" w:type="dxa"/>
            <w:vAlign w:val="bottom"/>
          </w:tcPr>
          <w:p w14:paraId="52B7290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-8,290,731.69</w:t>
            </w:r>
          </w:p>
        </w:tc>
      </w:tr>
      <w:tr w:rsidR="0056767E" w:rsidRPr="00E54740" w14:paraId="213FD8B6" w14:textId="77777777" w:rsidTr="00C675BC">
        <w:tc>
          <w:tcPr>
            <w:tcW w:w="3420" w:type="dxa"/>
            <w:vAlign w:val="center"/>
          </w:tcPr>
          <w:p w14:paraId="6A4DC8E1"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5204A4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2CEB79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F6643B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4264DB3" w14:textId="77777777" w:rsidTr="00C675BC">
        <w:tc>
          <w:tcPr>
            <w:tcW w:w="3420" w:type="dxa"/>
            <w:vAlign w:val="center"/>
          </w:tcPr>
          <w:p w14:paraId="29698ED1"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198B374"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A29469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8562A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8,541.27</w:t>
            </w:r>
          </w:p>
        </w:tc>
      </w:tr>
      <w:tr w:rsidR="0056767E" w:rsidRPr="00E54740" w14:paraId="0E6E8D4F" w14:textId="77777777" w:rsidTr="00C675BC">
        <w:tc>
          <w:tcPr>
            <w:tcW w:w="3420" w:type="dxa"/>
            <w:vAlign w:val="center"/>
          </w:tcPr>
          <w:p w14:paraId="3C7FAC3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08FF5C5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785D6E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918A2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FF3067C" w14:textId="77777777" w:rsidTr="00C675BC">
        <w:tc>
          <w:tcPr>
            <w:tcW w:w="3420" w:type="dxa"/>
            <w:vAlign w:val="center"/>
          </w:tcPr>
          <w:p w14:paraId="422FC29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3D48680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1DCCB51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514BB1D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623F5ED" w14:textId="77777777" w:rsidTr="00C675BC">
        <w:tc>
          <w:tcPr>
            <w:tcW w:w="3420" w:type="dxa"/>
            <w:vAlign w:val="center"/>
          </w:tcPr>
          <w:p w14:paraId="094C9A6B"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ACCA667"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7818ABB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804D5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1BF9EBC" w14:textId="77777777" w:rsidTr="00C675BC">
        <w:tc>
          <w:tcPr>
            <w:tcW w:w="3420" w:type="dxa"/>
            <w:vAlign w:val="center"/>
          </w:tcPr>
          <w:p w14:paraId="2C9E271E"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4A4F6F35"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646A1EC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840,402.62</w:t>
            </w:r>
          </w:p>
        </w:tc>
        <w:tc>
          <w:tcPr>
            <w:tcW w:w="2250" w:type="dxa"/>
            <w:vAlign w:val="bottom"/>
          </w:tcPr>
          <w:p w14:paraId="562B2F3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630,490.09</w:t>
            </w:r>
          </w:p>
        </w:tc>
      </w:tr>
      <w:tr w:rsidR="0056767E" w:rsidRPr="00E54740" w14:paraId="5D7B21AE" w14:textId="77777777" w:rsidTr="00C675BC">
        <w:tc>
          <w:tcPr>
            <w:tcW w:w="3420" w:type="dxa"/>
            <w:vAlign w:val="center"/>
          </w:tcPr>
          <w:p w14:paraId="3F3963E5"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7BA1A9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99BCB6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D639F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7AC0D78" w14:textId="77777777" w:rsidTr="00C675BC">
        <w:tc>
          <w:tcPr>
            <w:tcW w:w="3420" w:type="dxa"/>
            <w:vAlign w:val="center"/>
          </w:tcPr>
          <w:p w14:paraId="57C805B3"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F8F76AD"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DC88BB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4,039,336.28</w:t>
            </w:r>
          </w:p>
        </w:tc>
        <w:tc>
          <w:tcPr>
            <w:tcW w:w="2250" w:type="dxa"/>
            <w:vAlign w:val="center"/>
          </w:tcPr>
          <w:p w14:paraId="01A590A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-2,170,471.45</w:t>
            </w:r>
          </w:p>
        </w:tc>
      </w:tr>
      <w:tr w:rsidR="0056767E" w:rsidRPr="00E54740" w14:paraId="636FFF79" w14:textId="77777777" w:rsidTr="00C675BC">
        <w:tc>
          <w:tcPr>
            <w:tcW w:w="3420" w:type="dxa"/>
            <w:vAlign w:val="center"/>
          </w:tcPr>
          <w:p w14:paraId="2E8D9F85"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A2D77F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D60705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C1734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E1B3C57" w14:textId="77777777" w:rsidTr="00C675BC">
        <w:tc>
          <w:tcPr>
            <w:tcW w:w="3420" w:type="dxa"/>
            <w:vAlign w:val="center"/>
          </w:tcPr>
          <w:p w14:paraId="5AA8A3E4"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2A440FD"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25DF79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168,454.29</w:t>
            </w:r>
          </w:p>
        </w:tc>
        <w:tc>
          <w:tcPr>
            <w:tcW w:w="2250" w:type="dxa"/>
            <w:vAlign w:val="bottom"/>
          </w:tcPr>
          <w:p w14:paraId="29F1036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608,976.40</w:t>
            </w:r>
          </w:p>
        </w:tc>
      </w:tr>
      <w:tr w:rsidR="0056767E" w:rsidRPr="00E54740" w14:paraId="6EE34E9C" w14:textId="77777777" w:rsidTr="00C675BC">
        <w:tc>
          <w:tcPr>
            <w:tcW w:w="3420" w:type="dxa"/>
            <w:vAlign w:val="center"/>
          </w:tcPr>
          <w:p w14:paraId="15E68D81"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48CF54AC"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54F016E9"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261,122.56</w:t>
            </w:r>
          </w:p>
        </w:tc>
        <w:tc>
          <w:tcPr>
            <w:tcW w:w="2250" w:type="dxa"/>
            <w:vAlign w:val="bottom"/>
          </w:tcPr>
          <w:p w14:paraId="19ABCCFA"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354,391.97</w:t>
            </w:r>
          </w:p>
        </w:tc>
      </w:tr>
      <w:tr w:rsidR="0056767E" w:rsidRPr="00E54740" w14:paraId="68AF2C41" w14:textId="77777777" w:rsidTr="00C675BC">
        <w:tc>
          <w:tcPr>
            <w:tcW w:w="3420" w:type="dxa"/>
            <w:vAlign w:val="center"/>
          </w:tcPr>
          <w:p w14:paraId="214BB4EE"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068C47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E46A17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135,127.68</w:t>
            </w:r>
          </w:p>
        </w:tc>
        <w:tc>
          <w:tcPr>
            <w:tcW w:w="2250" w:type="dxa"/>
            <w:vAlign w:val="bottom"/>
          </w:tcPr>
          <w:p w14:paraId="76AD129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160,008.93</w:t>
            </w:r>
          </w:p>
        </w:tc>
      </w:tr>
      <w:tr w:rsidR="0056767E" w:rsidRPr="00E54740" w14:paraId="0B5CDBC4" w14:textId="77777777" w:rsidTr="00C675BC">
        <w:tc>
          <w:tcPr>
            <w:tcW w:w="3420" w:type="dxa"/>
            <w:vAlign w:val="center"/>
          </w:tcPr>
          <w:p w14:paraId="2341AE21"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9C1ECC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FA5380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45,042.60</w:t>
            </w:r>
          </w:p>
        </w:tc>
        <w:tc>
          <w:tcPr>
            <w:tcW w:w="2250" w:type="dxa"/>
            <w:vAlign w:val="bottom"/>
          </w:tcPr>
          <w:p w14:paraId="5063450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53,336.28</w:t>
            </w:r>
          </w:p>
        </w:tc>
      </w:tr>
      <w:tr w:rsidR="0056767E" w:rsidRPr="00E54740" w14:paraId="73548D8F" w14:textId="77777777" w:rsidTr="00C675BC">
        <w:tc>
          <w:tcPr>
            <w:tcW w:w="3420" w:type="dxa"/>
            <w:vAlign w:val="center"/>
          </w:tcPr>
          <w:p w14:paraId="0467B218"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927E59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A9E8A8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35F06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005D2F5" w14:textId="77777777" w:rsidTr="00C675BC">
        <w:tc>
          <w:tcPr>
            <w:tcW w:w="3420" w:type="dxa"/>
            <w:vAlign w:val="center"/>
          </w:tcPr>
          <w:p w14:paraId="0DC7A79B"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3F75942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CC0F0B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0DF427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D73BB08" w14:textId="77777777" w:rsidTr="00C675BC">
        <w:tc>
          <w:tcPr>
            <w:tcW w:w="3420" w:type="dxa"/>
            <w:vAlign w:val="center"/>
          </w:tcPr>
          <w:p w14:paraId="7A7AC0EA"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247CEE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7D8C83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86839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1A4B76D" w14:textId="77777777" w:rsidTr="00C675BC">
        <w:tc>
          <w:tcPr>
            <w:tcW w:w="3420" w:type="dxa"/>
            <w:vAlign w:val="center"/>
          </w:tcPr>
          <w:p w14:paraId="1BDB0710"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CAAAC8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AA9AE5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91ACF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40587B4" w14:textId="77777777" w:rsidTr="00C675BC">
        <w:tc>
          <w:tcPr>
            <w:tcW w:w="3420" w:type="dxa"/>
            <w:vAlign w:val="center"/>
          </w:tcPr>
          <w:p w14:paraId="471D9F92"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67F8F1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6A214A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FFA26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4847F6A" w14:textId="77777777" w:rsidTr="00C675BC">
        <w:tc>
          <w:tcPr>
            <w:tcW w:w="3420" w:type="dxa"/>
            <w:vAlign w:val="center"/>
          </w:tcPr>
          <w:p w14:paraId="4333F921"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BE940A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E6316F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74238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0.01</w:t>
            </w:r>
          </w:p>
        </w:tc>
      </w:tr>
      <w:tr w:rsidR="0056767E" w:rsidRPr="00E54740" w14:paraId="37CFE110" w14:textId="77777777" w:rsidTr="00C675BC">
        <w:tc>
          <w:tcPr>
            <w:tcW w:w="3420" w:type="dxa"/>
            <w:vAlign w:val="center"/>
          </w:tcPr>
          <w:p w14:paraId="3A18B8E9"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617A8D59"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358D6CD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80,952.28</w:t>
            </w:r>
          </w:p>
        </w:tc>
        <w:tc>
          <w:tcPr>
            <w:tcW w:w="2250" w:type="dxa"/>
            <w:vAlign w:val="bottom"/>
          </w:tcPr>
          <w:p w14:paraId="0D95685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141,046.75</w:t>
            </w:r>
          </w:p>
        </w:tc>
      </w:tr>
      <w:tr w:rsidR="0056767E" w:rsidRPr="00E54740" w14:paraId="61FE7B3F" w14:textId="77777777" w:rsidTr="00C675BC">
        <w:tc>
          <w:tcPr>
            <w:tcW w:w="3420" w:type="dxa"/>
            <w:vAlign w:val="center"/>
          </w:tcPr>
          <w:p w14:paraId="3CFA0365" w14:textId="77777777" w:rsidR="0056767E" w:rsidRPr="00E54740" w:rsidRDefault="0056767E" w:rsidP="00C675BC">
            <w:pPr>
              <w:spacing w:line="360" w:lineRule="auto"/>
              <w:rPr>
                <w:rFonts w:eastAsiaTheme="minorEastAsia"/>
                <w:b/>
                <w:szCs w:val="21"/>
              </w:rPr>
            </w:pPr>
            <w:r w:rsidRPr="00E54740">
              <w:rPr>
                <w:rFonts w:eastAsiaTheme="minorEastAsia"/>
                <w:b/>
                <w:szCs w:val="21"/>
              </w:rPr>
              <w:lastRenderedPageBreak/>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E6118B3"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4DFD7127"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5,152,230.43</w:t>
            </w:r>
          </w:p>
        </w:tc>
        <w:tc>
          <w:tcPr>
            <w:tcW w:w="2250" w:type="dxa"/>
            <w:vAlign w:val="center"/>
          </w:tcPr>
          <w:p w14:paraId="0EEAD51D"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-9,472,450.21</w:t>
            </w:r>
          </w:p>
        </w:tc>
      </w:tr>
      <w:tr w:rsidR="0056767E" w:rsidRPr="00E54740" w14:paraId="732B270B" w14:textId="77777777" w:rsidTr="00C675BC">
        <w:tc>
          <w:tcPr>
            <w:tcW w:w="3420" w:type="dxa"/>
            <w:vAlign w:val="center"/>
          </w:tcPr>
          <w:p w14:paraId="7ACB0530"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992F27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56C3B4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42A3B2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8D67C1D" w14:textId="77777777" w:rsidTr="00C675BC">
        <w:tc>
          <w:tcPr>
            <w:tcW w:w="3420" w:type="dxa"/>
            <w:vAlign w:val="center"/>
          </w:tcPr>
          <w:p w14:paraId="5985CAD4"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CC30E57"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620A0BF3"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5,152,230.43</w:t>
            </w:r>
          </w:p>
        </w:tc>
        <w:tc>
          <w:tcPr>
            <w:tcW w:w="2250" w:type="dxa"/>
            <w:vAlign w:val="bottom"/>
          </w:tcPr>
          <w:p w14:paraId="36795C4B"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-9,472,450.21</w:t>
            </w:r>
          </w:p>
        </w:tc>
      </w:tr>
      <w:tr w:rsidR="0056767E" w:rsidRPr="00E54740" w14:paraId="56052A12" w14:textId="77777777" w:rsidTr="00C675BC">
        <w:tc>
          <w:tcPr>
            <w:tcW w:w="3420" w:type="dxa"/>
            <w:vAlign w:val="center"/>
          </w:tcPr>
          <w:p w14:paraId="076460B2"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30DE3F5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92FD82C"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B84F058"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4C7B5B08" w14:textId="77777777" w:rsidTr="00C675BC">
        <w:tc>
          <w:tcPr>
            <w:tcW w:w="3420" w:type="dxa"/>
            <w:vAlign w:val="center"/>
          </w:tcPr>
          <w:p w14:paraId="1F2BE708"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724AE65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E744A1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5,152,230.43</w:t>
            </w:r>
          </w:p>
        </w:tc>
        <w:tc>
          <w:tcPr>
            <w:tcW w:w="2250" w:type="dxa"/>
            <w:vAlign w:val="bottom"/>
          </w:tcPr>
          <w:p w14:paraId="0E4A1E5C"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-9,472,450.21</w:t>
            </w:r>
          </w:p>
        </w:tc>
      </w:tr>
    </w:tbl>
    <w:p w14:paraId="336010CF"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2" w:name="_Toc64625394"/>
      <w:bookmarkStart w:id="173" w:name="_Toc192864841"/>
      <w:r w:rsidRPr="00E54740">
        <w:rPr>
          <w:rFonts w:ascii="Times New Roman" w:eastAsiaTheme="minorEastAsia" w:hAnsi="Times New Roman"/>
          <w:kern w:val="0"/>
          <w:sz w:val="21"/>
          <w:szCs w:val="21"/>
        </w:rPr>
        <w:t xml:space="preserve">7.3 </w:t>
      </w:r>
      <w:bookmarkEnd w:id="170"/>
      <w:bookmarkEnd w:id="171"/>
      <w:bookmarkEnd w:id="172"/>
      <w:r w:rsidRPr="00E54740">
        <w:rPr>
          <w:rFonts w:ascii="宋体" w:hAnsi="宋体" w:hint="eastAsia"/>
          <w:sz w:val="21"/>
          <w:szCs w:val="21"/>
        </w:rPr>
        <w:t>净资产变动表</w:t>
      </w:r>
      <w:bookmarkEnd w:id="173"/>
    </w:p>
    <w:p w14:paraId="077192F2"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摩根中证碳中和</w:t>
      </w:r>
      <w:r w:rsidRPr="00E54740">
        <w:rPr>
          <w:rFonts w:eastAsiaTheme="minorEastAsia"/>
          <w:kern w:val="0"/>
          <w:szCs w:val="21"/>
        </w:rPr>
        <w:t>60</w:t>
      </w:r>
      <w:r w:rsidRPr="00E54740">
        <w:rPr>
          <w:rFonts w:eastAsiaTheme="minorEastAsia"/>
          <w:kern w:val="0"/>
          <w:szCs w:val="21"/>
        </w:rPr>
        <w:t>交易型开放式指数证券投资基金</w:t>
      </w:r>
    </w:p>
    <w:p w14:paraId="2B1EF4CE"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DA240BA"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14:paraId="60F1C64D" w14:textId="77777777" w:rsidTr="00C675BC">
        <w:tc>
          <w:tcPr>
            <w:tcW w:w="1876" w:type="dxa"/>
            <w:vMerge w:val="restart"/>
            <w:vAlign w:val="center"/>
          </w:tcPr>
          <w:p w14:paraId="3499FAC2"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1235C07E" w14:textId="77777777" w:rsidR="0056767E" w:rsidRPr="00E54740" w:rsidRDefault="0056767E" w:rsidP="00C675BC">
            <w:pPr>
              <w:spacing w:line="360" w:lineRule="auto"/>
              <w:jc w:val="center"/>
              <w:rPr>
                <w:b/>
                <w:szCs w:val="21"/>
              </w:rPr>
            </w:pPr>
            <w:r w:rsidRPr="00E54740">
              <w:rPr>
                <w:b/>
                <w:szCs w:val="21"/>
              </w:rPr>
              <w:t>本期</w:t>
            </w:r>
          </w:p>
          <w:p w14:paraId="33265759"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235B9" w:rsidRPr="00E54740" w14:paraId="7E8063E1" w14:textId="77777777" w:rsidTr="006235B9">
        <w:tc>
          <w:tcPr>
            <w:tcW w:w="1876" w:type="dxa"/>
            <w:vMerge/>
            <w:vAlign w:val="center"/>
          </w:tcPr>
          <w:p w14:paraId="36515110" w14:textId="77777777" w:rsidR="0056767E" w:rsidRPr="00E54740" w:rsidRDefault="0056767E" w:rsidP="00C675BC">
            <w:pPr>
              <w:widowControl/>
              <w:spacing w:line="360" w:lineRule="auto"/>
              <w:jc w:val="left"/>
              <w:rPr>
                <w:b/>
                <w:szCs w:val="21"/>
              </w:rPr>
            </w:pPr>
          </w:p>
        </w:tc>
        <w:tc>
          <w:tcPr>
            <w:tcW w:w="3902" w:type="dxa"/>
            <w:vAlign w:val="center"/>
          </w:tcPr>
          <w:p w14:paraId="689FAB87"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105A5FD3"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761AD593"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6235B9" w:rsidRPr="00E54740" w14:paraId="7467BD05" w14:textId="77777777" w:rsidTr="006235B9">
        <w:tc>
          <w:tcPr>
            <w:tcW w:w="1876" w:type="dxa"/>
          </w:tcPr>
          <w:p w14:paraId="1E84BC21" w14:textId="77777777"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902" w:type="dxa"/>
            <w:vAlign w:val="center"/>
          </w:tcPr>
          <w:p w14:paraId="65320E89"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43,598,943.00</w:t>
            </w:r>
          </w:p>
        </w:tc>
        <w:tc>
          <w:tcPr>
            <w:tcW w:w="2053" w:type="dxa"/>
            <w:vAlign w:val="center"/>
          </w:tcPr>
          <w:p w14:paraId="46D17BE2"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-12,048,589.48</w:t>
            </w:r>
          </w:p>
        </w:tc>
        <w:tc>
          <w:tcPr>
            <w:tcW w:w="1491" w:type="dxa"/>
            <w:vAlign w:val="center"/>
          </w:tcPr>
          <w:p w14:paraId="6D8A7998"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31,550,353.52</w:t>
            </w:r>
          </w:p>
        </w:tc>
      </w:tr>
      <w:tr w:rsidR="006235B9" w:rsidRPr="00E54740" w14:paraId="4B621E3C" w14:textId="77777777" w:rsidTr="006235B9">
        <w:tc>
          <w:tcPr>
            <w:tcW w:w="1876" w:type="dxa"/>
          </w:tcPr>
          <w:p w14:paraId="4ACB4BF2" w14:textId="77777777"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902" w:type="dxa"/>
            <w:vAlign w:val="center"/>
          </w:tcPr>
          <w:p w14:paraId="742D68BD" w14:textId="77777777" w:rsidR="0056767E" w:rsidRPr="00E54740" w:rsidRDefault="0056767E" w:rsidP="00C675BC">
            <w:pPr>
              <w:spacing w:line="360" w:lineRule="auto"/>
              <w:jc w:val="right"/>
              <w:rPr>
                <w:szCs w:val="21"/>
              </w:rPr>
            </w:pPr>
            <w:r w:rsidRPr="00E54740">
              <w:rPr>
                <w:szCs w:val="21"/>
              </w:rPr>
              <w:t>43,598,943.00</w:t>
            </w:r>
          </w:p>
        </w:tc>
        <w:tc>
          <w:tcPr>
            <w:tcW w:w="2053" w:type="dxa"/>
            <w:vAlign w:val="center"/>
          </w:tcPr>
          <w:p w14:paraId="6FEE0C10" w14:textId="77777777" w:rsidR="0056767E" w:rsidRPr="00E54740" w:rsidRDefault="0056767E" w:rsidP="00C675BC">
            <w:pPr>
              <w:spacing w:line="360" w:lineRule="auto"/>
              <w:jc w:val="right"/>
              <w:rPr>
                <w:szCs w:val="21"/>
              </w:rPr>
            </w:pPr>
            <w:r w:rsidRPr="00E54740">
              <w:rPr>
                <w:szCs w:val="21"/>
              </w:rPr>
              <w:t>-12,048,589.48</w:t>
            </w:r>
          </w:p>
        </w:tc>
        <w:tc>
          <w:tcPr>
            <w:tcW w:w="1491" w:type="dxa"/>
            <w:vAlign w:val="center"/>
          </w:tcPr>
          <w:p w14:paraId="1A51B38E" w14:textId="77777777" w:rsidR="0056767E" w:rsidRPr="00E54740" w:rsidRDefault="0056767E" w:rsidP="00C675BC">
            <w:pPr>
              <w:spacing w:line="360" w:lineRule="auto"/>
              <w:jc w:val="right"/>
              <w:rPr>
                <w:szCs w:val="21"/>
              </w:rPr>
            </w:pPr>
            <w:r w:rsidRPr="00E54740">
              <w:rPr>
                <w:szCs w:val="21"/>
              </w:rPr>
              <w:t>31,550,353.52</w:t>
            </w:r>
          </w:p>
        </w:tc>
      </w:tr>
      <w:tr w:rsidR="006235B9" w:rsidRPr="00E54740" w14:paraId="42DC75E2" w14:textId="77777777" w:rsidTr="006235B9">
        <w:tc>
          <w:tcPr>
            <w:tcW w:w="1876" w:type="dxa"/>
          </w:tcPr>
          <w:p w14:paraId="0E2EC0DC"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2A98254" w14:textId="77777777" w:rsidR="0056767E" w:rsidRPr="00E54740" w:rsidRDefault="0056767E" w:rsidP="00C675BC">
            <w:pPr>
              <w:spacing w:line="360" w:lineRule="auto"/>
              <w:jc w:val="right"/>
              <w:rPr>
                <w:szCs w:val="21"/>
              </w:rPr>
            </w:pPr>
            <w:r w:rsidRPr="00E54740">
              <w:rPr>
                <w:szCs w:val="21"/>
              </w:rPr>
              <w:t>22,000,000.00</w:t>
            </w:r>
          </w:p>
        </w:tc>
        <w:tc>
          <w:tcPr>
            <w:tcW w:w="2053" w:type="dxa"/>
            <w:vAlign w:val="center"/>
          </w:tcPr>
          <w:p w14:paraId="2068C081" w14:textId="77777777" w:rsidR="0056767E" w:rsidRPr="00E54740" w:rsidRDefault="0056767E" w:rsidP="00C675BC">
            <w:pPr>
              <w:spacing w:line="360" w:lineRule="auto"/>
              <w:jc w:val="right"/>
              <w:rPr>
                <w:szCs w:val="21"/>
              </w:rPr>
            </w:pPr>
            <w:r w:rsidRPr="00E54740">
              <w:rPr>
                <w:szCs w:val="21"/>
              </w:rPr>
              <w:t>-2,113,176.63</w:t>
            </w:r>
          </w:p>
        </w:tc>
        <w:tc>
          <w:tcPr>
            <w:tcW w:w="1491" w:type="dxa"/>
            <w:vAlign w:val="center"/>
          </w:tcPr>
          <w:p w14:paraId="6DADE2A3" w14:textId="77777777" w:rsidR="0056767E" w:rsidRPr="00E54740" w:rsidRDefault="0056767E" w:rsidP="00C675BC">
            <w:pPr>
              <w:spacing w:line="360" w:lineRule="auto"/>
              <w:jc w:val="right"/>
              <w:rPr>
                <w:szCs w:val="21"/>
              </w:rPr>
            </w:pPr>
            <w:r w:rsidRPr="00E54740">
              <w:rPr>
                <w:szCs w:val="21"/>
              </w:rPr>
              <w:t>19,886,823.37</w:t>
            </w:r>
          </w:p>
        </w:tc>
      </w:tr>
      <w:tr w:rsidR="006235B9" w:rsidRPr="00E54740" w14:paraId="35B21A38" w14:textId="77777777" w:rsidTr="006235B9">
        <w:tc>
          <w:tcPr>
            <w:tcW w:w="1876" w:type="dxa"/>
          </w:tcPr>
          <w:p w14:paraId="1EA343E2"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786FF457"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10025DFD" w14:textId="77777777" w:rsidR="0056767E" w:rsidRPr="00E54740" w:rsidRDefault="0056767E" w:rsidP="00C675BC">
            <w:pPr>
              <w:spacing w:line="360" w:lineRule="auto"/>
              <w:jc w:val="right"/>
              <w:rPr>
                <w:szCs w:val="21"/>
              </w:rPr>
            </w:pPr>
            <w:r w:rsidRPr="00E54740">
              <w:rPr>
                <w:szCs w:val="21"/>
              </w:rPr>
              <w:t>5,152,230.43</w:t>
            </w:r>
          </w:p>
        </w:tc>
        <w:tc>
          <w:tcPr>
            <w:tcW w:w="1491" w:type="dxa"/>
            <w:vAlign w:val="center"/>
          </w:tcPr>
          <w:p w14:paraId="45DC7645" w14:textId="77777777" w:rsidR="0056767E" w:rsidRPr="00E54740" w:rsidRDefault="0056767E" w:rsidP="00C675BC">
            <w:pPr>
              <w:spacing w:line="360" w:lineRule="auto"/>
              <w:jc w:val="right"/>
              <w:rPr>
                <w:szCs w:val="21"/>
              </w:rPr>
            </w:pPr>
            <w:r w:rsidRPr="00E54740">
              <w:rPr>
                <w:szCs w:val="21"/>
              </w:rPr>
              <w:t>5,152,230.43</w:t>
            </w:r>
          </w:p>
        </w:tc>
      </w:tr>
      <w:tr w:rsidR="006235B9" w:rsidRPr="00E54740" w14:paraId="4E185439" w14:textId="77777777" w:rsidTr="006235B9">
        <w:tc>
          <w:tcPr>
            <w:tcW w:w="1876" w:type="dxa"/>
          </w:tcPr>
          <w:p w14:paraId="0CA4B86E"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643FE86" w14:textId="77777777" w:rsidR="0056767E" w:rsidRPr="00E54740" w:rsidRDefault="0056767E" w:rsidP="00C675BC">
            <w:pPr>
              <w:spacing w:line="360" w:lineRule="auto"/>
              <w:jc w:val="right"/>
              <w:rPr>
                <w:szCs w:val="21"/>
              </w:rPr>
            </w:pPr>
            <w:r w:rsidRPr="00E54740">
              <w:rPr>
                <w:szCs w:val="21"/>
              </w:rPr>
              <w:t>22,000,000.00</w:t>
            </w:r>
          </w:p>
        </w:tc>
        <w:tc>
          <w:tcPr>
            <w:tcW w:w="2053" w:type="dxa"/>
            <w:vAlign w:val="center"/>
          </w:tcPr>
          <w:p w14:paraId="1490DAD3" w14:textId="77777777" w:rsidR="0056767E" w:rsidRPr="00E54740" w:rsidRDefault="0056767E" w:rsidP="00C675BC">
            <w:pPr>
              <w:spacing w:line="360" w:lineRule="auto"/>
              <w:jc w:val="right"/>
              <w:rPr>
                <w:szCs w:val="21"/>
              </w:rPr>
            </w:pPr>
            <w:r w:rsidRPr="00E54740">
              <w:rPr>
                <w:szCs w:val="21"/>
              </w:rPr>
              <w:t>-7,265,407.06</w:t>
            </w:r>
          </w:p>
        </w:tc>
        <w:tc>
          <w:tcPr>
            <w:tcW w:w="1491" w:type="dxa"/>
            <w:vAlign w:val="center"/>
          </w:tcPr>
          <w:p w14:paraId="142798A9" w14:textId="77777777" w:rsidR="0056767E" w:rsidRPr="00E54740" w:rsidRDefault="0056767E" w:rsidP="00C675BC">
            <w:pPr>
              <w:spacing w:line="360" w:lineRule="auto"/>
              <w:jc w:val="right"/>
              <w:rPr>
                <w:szCs w:val="21"/>
              </w:rPr>
            </w:pPr>
            <w:r w:rsidRPr="00E54740">
              <w:rPr>
                <w:szCs w:val="21"/>
              </w:rPr>
              <w:t>14,734,592.94</w:t>
            </w:r>
          </w:p>
        </w:tc>
      </w:tr>
      <w:tr w:rsidR="006235B9" w:rsidRPr="00E54740" w14:paraId="633B480B" w14:textId="77777777" w:rsidTr="006235B9">
        <w:tc>
          <w:tcPr>
            <w:tcW w:w="1876" w:type="dxa"/>
          </w:tcPr>
          <w:p w14:paraId="1663FDD4"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w:t>
            </w:r>
            <w:r w:rsidRPr="00E54740">
              <w:rPr>
                <w:szCs w:val="21"/>
              </w:rPr>
              <w:lastRenderedPageBreak/>
              <w:t>款</w:t>
            </w:r>
          </w:p>
        </w:tc>
        <w:tc>
          <w:tcPr>
            <w:tcW w:w="3902" w:type="dxa"/>
            <w:vAlign w:val="center"/>
          </w:tcPr>
          <w:p w14:paraId="150D6FCE" w14:textId="77777777" w:rsidR="0056767E" w:rsidRPr="00E54740" w:rsidRDefault="0056767E" w:rsidP="00C675BC">
            <w:pPr>
              <w:spacing w:line="360" w:lineRule="auto"/>
              <w:jc w:val="right"/>
              <w:rPr>
                <w:szCs w:val="21"/>
              </w:rPr>
            </w:pPr>
            <w:r w:rsidRPr="00E54740">
              <w:rPr>
                <w:szCs w:val="21"/>
              </w:rPr>
              <w:lastRenderedPageBreak/>
              <w:t>109,000,000.00</w:t>
            </w:r>
          </w:p>
        </w:tc>
        <w:tc>
          <w:tcPr>
            <w:tcW w:w="2053" w:type="dxa"/>
            <w:vAlign w:val="center"/>
          </w:tcPr>
          <w:p w14:paraId="37DB1FEC" w14:textId="77777777" w:rsidR="0056767E" w:rsidRPr="00E54740" w:rsidRDefault="0056767E" w:rsidP="00C675BC">
            <w:pPr>
              <w:spacing w:line="360" w:lineRule="auto"/>
              <w:jc w:val="right"/>
              <w:rPr>
                <w:szCs w:val="21"/>
              </w:rPr>
            </w:pPr>
            <w:r w:rsidRPr="00E54740">
              <w:rPr>
                <w:szCs w:val="21"/>
              </w:rPr>
              <w:t>-29,048,311.59</w:t>
            </w:r>
          </w:p>
        </w:tc>
        <w:tc>
          <w:tcPr>
            <w:tcW w:w="1491" w:type="dxa"/>
            <w:vAlign w:val="center"/>
          </w:tcPr>
          <w:p w14:paraId="6C6469C9" w14:textId="77777777" w:rsidR="0056767E" w:rsidRPr="00E54740" w:rsidRDefault="0056767E" w:rsidP="00C675BC">
            <w:pPr>
              <w:spacing w:line="360" w:lineRule="auto"/>
              <w:jc w:val="right"/>
              <w:rPr>
                <w:szCs w:val="21"/>
              </w:rPr>
            </w:pPr>
            <w:r w:rsidRPr="00E54740">
              <w:rPr>
                <w:szCs w:val="21"/>
              </w:rPr>
              <w:t>79,951,688.41</w:t>
            </w:r>
          </w:p>
        </w:tc>
      </w:tr>
      <w:tr w:rsidR="006235B9" w:rsidRPr="00E54740" w14:paraId="6C78B9AB" w14:textId="77777777" w:rsidTr="006235B9">
        <w:tc>
          <w:tcPr>
            <w:tcW w:w="1876" w:type="dxa"/>
          </w:tcPr>
          <w:p w14:paraId="7447A9EE"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C4F0ACA" w14:textId="77777777" w:rsidR="0056767E" w:rsidRPr="00E54740" w:rsidRDefault="0056767E" w:rsidP="00C675BC">
            <w:pPr>
              <w:spacing w:line="360" w:lineRule="auto"/>
              <w:jc w:val="right"/>
              <w:rPr>
                <w:szCs w:val="21"/>
              </w:rPr>
            </w:pPr>
            <w:r w:rsidRPr="00E54740">
              <w:rPr>
                <w:szCs w:val="21"/>
              </w:rPr>
              <w:t>-87,000,000.00</w:t>
            </w:r>
          </w:p>
        </w:tc>
        <w:tc>
          <w:tcPr>
            <w:tcW w:w="2053" w:type="dxa"/>
            <w:vAlign w:val="center"/>
          </w:tcPr>
          <w:p w14:paraId="50733846" w14:textId="77777777" w:rsidR="0056767E" w:rsidRPr="00E54740" w:rsidRDefault="0056767E" w:rsidP="00C675BC">
            <w:pPr>
              <w:spacing w:line="360" w:lineRule="auto"/>
              <w:jc w:val="right"/>
              <w:rPr>
                <w:szCs w:val="21"/>
              </w:rPr>
            </w:pPr>
            <w:r w:rsidRPr="00E54740">
              <w:rPr>
                <w:szCs w:val="21"/>
              </w:rPr>
              <w:t>21,782,904.53</w:t>
            </w:r>
          </w:p>
        </w:tc>
        <w:tc>
          <w:tcPr>
            <w:tcW w:w="1491" w:type="dxa"/>
            <w:vAlign w:val="center"/>
          </w:tcPr>
          <w:p w14:paraId="6F42B077" w14:textId="77777777" w:rsidR="0056767E" w:rsidRPr="00E54740" w:rsidRDefault="0056767E" w:rsidP="00C675BC">
            <w:pPr>
              <w:spacing w:line="360" w:lineRule="auto"/>
              <w:jc w:val="right"/>
              <w:rPr>
                <w:szCs w:val="21"/>
              </w:rPr>
            </w:pPr>
            <w:r w:rsidRPr="00E54740">
              <w:rPr>
                <w:szCs w:val="21"/>
              </w:rPr>
              <w:t>-65,217,095.47</w:t>
            </w:r>
          </w:p>
        </w:tc>
      </w:tr>
      <w:tr w:rsidR="006235B9" w:rsidRPr="00E54740" w14:paraId="0D25CD85" w14:textId="77777777" w:rsidTr="006235B9">
        <w:tc>
          <w:tcPr>
            <w:tcW w:w="1876" w:type="dxa"/>
          </w:tcPr>
          <w:p w14:paraId="6E77B973"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2125303"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77FAFC8D"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72B7B849" w14:textId="77777777" w:rsidR="0056767E" w:rsidRPr="00E54740" w:rsidRDefault="0056767E" w:rsidP="00C675BC">
            <w:pPr>
              <w:spacing w:line="360" w:lineRule="auto"/>
              <w:jc w:val="right"/>
              <w:rPr>
                <w:szCs w:val="21"/>
              </w:rPr>
            </w:pPr>
            <w:r w:rsidRPr="00E54740">
              <w:rPr>
                <w:szCs w:val="21"/>
              </w:rPr>
              <w:t>-</w:t>
            </w:r>
          </w:p>
        </w:tc>
      </w:tr>
      <w:tr w:rsidR="006235B9" w:rsidRPr="00E54740" w14:paraId="5E2F2945" w14:textId="77777777" w:rsidTr="006235B9">
        <w:tc>
          <w:tcPr>
            <w:tcW w:w="1876" w:type="dxa"/>
          </w:tcPr>
          <w:p w14:paraId="7E4A2AAC"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7E5413FF" w14:textId="77777777" w:rsidR="0056767E" w:rsidRPr="00E54740" w:rsidRDefault="0056767E" w:rsidP="00C675BC">
            <w:pPr>
              <w:spacing w:line="360" w:lineRule="auto"/>
              <w:jc w:val="right"/>
              <w:rPr>
                <w:szCs w:val="21"/>
              </w:rPr>
            </w:pPr>
            <w:r w:rsidRPr="00E54740">
              <w:rPr>
                <w:szCs w:val="21"/>
              </w:rPr>
              <w:t>65,598,943.00</w:t>
            </w:r>
          </w:p>
        </w:tc>
        <w:tc>
          <w:tcPr>
            <w:tcW w:w="2053" w:type="dxa"/>
            <w:vAlign w:val="center"/>
          </w:tcPr>
          <w:p w14:paraId="0717845F" w14:textId="77777777" w:rsidR="0056767E" w:rsidRPr="00E54740" w:rsidRDefault="0056767E" w:rsidP="00C675BC">
            <w:pPr>
              <w:spacing w:line="360" w:lineRule="auto"/>
              <w:jc w:val="right"/>
              <w:rPr>
                <w:szCs w:val="21"/>
              </w:rPr>
            </w:pPr>
            <w:r w:rsidRPr="00E54740">
              <w:rPr>
                <w:szCs w:val="21"/>
              </w:rPr>
              <w:t>-14,161,766.11</w:t>
            </w:r>
          </w:p>
        </w:tc>
        <w:tc>
          <w:tcPr>
            <w:tcW w:w="1491" w:type="dxa"/>
            <w:vAlign w:val="center"/>
          </w:tcPr>
          <w:p w14:paraId="2C3DE962" w14:textId="77777777" w:rsidR="0056767E" w:rsidRPr="00E54740" w:rsidRDefault="0056767E" w:rsidP="00C675BC">
            <w:pPr>
              <w:spacing w:line="360" w:lineRule="auto"/>
              <w:jc w:val="right"/>
              <w:rPr>
                <w:szCs w:val="21"/>
              </w:rPr>
            </w:pPr>
            <w:r w:rsidRPr="00E54740">
              <w:rPr>
                <w:szCs w:val="21"/>
              </w:rPr>
              <w:t>51,437,176.89</w:t>
            </w:r>
          </w:p>
        </w:tc>
      </w:tr>
      <w:tr w:rsidR="0056767E" w:rsidRPr="00E54740" w14:paraId="55CEA37D" w14:textId="77777777" w:rsidTr="00C675BC">
        <w:tc>
          <w:tcPr>
            <w:tcW w:w="1876" w:type="dxa"/>
            <w:vMerge w:val="restart"/>
            <w:vAlign w:val="center"/>
          </w:tcPr>
          <w:p w14:paraId="524F1FA5"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407DE624" w14:textId="77777777" w:rsidR="0056767E" w:rsidRPr="00E54740" w:rsidRDefault="0056767E" w:rsidP="00C675BC">
            <w:pPr>
              <w:spacing w:line="360" w:lineRule="auto"/>
              <w:jc w:val="center"/>
              <w:rPr>
                <w:b/>
                <w:szCs w:val="21"/>
              </w:rPr>
            </w:pPr>
            <w:r w:rsidRPr="00E54740">
              <w:rPr>
                <w:b/>
                <w:szCs w:val="21"/>
              </w:rPr>
              <w:t>上年度可比期间</w:t>
            </w:r>
          </w:p>
          <w:p w14:paraId="38F2CDD1"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235B9" w:rsidRPr="00E54740" w14:paraId="72B1B1CA" w14:textId="77777777" w:rsidTr="006235B9">
        <w:tc>
          <w:tcPr>
            <w:tcW w:w="1876" w:type="dxa"/>
            <w:vMerge/>
            <w:vAlign w:val="center"/>
          </w:tcPr>
          <w:p w14:paraId="7362E712" w14:textId="77777777" w:rsidR="0056767E" w:rsidRPr="00E54740" w:rsidRDefault="0056767E" w:rsidP="00C675BC">
            <w:pPr>
              <w:widowControl/>
              <w:spacing w:line="360" w:lineRule="auto"/>
              <w:jc w:val="left"/>
              <w:rPr>
                <w:b/>
                <w:szCs w:val="21"/>
              </w:rPr>
            </w:pPr>
          </w:p>
        </w:tc>
        <w:tc>
          <w:tcPr>
            <w:tcW w:w="3902" w:type="dxa"/>
            <w:vAlign w:val="center"/>
          </w:tcPr>
          <w:p w14:paraId="344796A0"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0117FD0D"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10539CC3"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6235B9" w:rsidRPr="00E54740" w14:paraId="3D32767F" w14:textId="77777777" w:rsidTr="006235B9">
        <w:tc>
          <w:tcPr>
            <w:tcW w:w="1876" w:type="dxa"/>
          </w:tcPr>
          <w:p w14:paraId="25FE8CA1" w14:textId="77777777"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3902" w:type="dxa"/>
            <w:vAlign w:val="center"/>
          </w:tcPr>
          <w:p w14:paraId="3165D07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346,598,943.00</w:t>
            </w:r>
          </w:p>
        </w:tc>
        <w:tc>
          <w:tcPr>
            <w:tcW w:w="2053" w:type="dxa"/>
            <w:vAlign w:val="center"/>
          </w:tcPr>
          <w:p w14:paraId="413D955B"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71,391.42</w:t>
            </w:r>
          </w:p>
        </w:tc>
        <w:tc>
          <w:tcPr>
            <w:tcW w:w="1491" w:type="dxa"/>
            <w:vAlign w:val="center"/>
          </w:tcPr>
          <w:p w14:paraId="72979B6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346,670,334.42</w:t>
            </w:r>
          </w:p>
        </w:tc>
      </w:tr>
      <w:tr w:rsidR="006235B9" w:rsidRPr="00E54740" w14:paraId="6E7B2AB8" w14:textId="77777777" w:rsidTr="006235B9">
        <w:tc>
          <w:tcPr>
            <w:tcW w:w="1876" w:type="dxa"/>
          </w:tcPr>
          <w:p w14:paraId="53F8AE24"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63D8A47"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346,598,943.00</w:t>
            </w:r>
          </w:p>
        </w:tc>
        <w:tc>
          <w:tcPr>
            <w:tcW w:w="2053" w:type="dxa"/>
            <w:vAlign w:val="center"/>
          </w:tcPr>
          <w:p w14:paraId="321FBB3A"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71,391.42</w:t>
            </w:r>
          </w:p>
        </w:tc>
        <w:tc>
          <w:tcPr>
            <w:tcW w:w="1491" w:type="dxa"/>
            <w:vAlign w:val="center"/>
          </w:tcPr>
          <w:p w14:paraId="065E65F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346,670,334.42</w:t>
            </w:r>
          </w:p>
        </w:tc>
      </w:tr>
      <w:tr w:rsidR="006235B9" w:rsidRPr="00E54740" w14:paraId="523938C8" w14:textId="77777777" w:rsidTr="006235B9">
        <w:tc>
          <w:tcPr>
            <w:tcW w:w="1876" w:type="dxa"/>
          </w:tcPr>
          <w:p w14:paraId="0622BB33"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D744BCC" w14:textId="77777777" w:rsidR="0056767E" w:rsidRPr="00E54740" w:rsidRDefault="0056767E" w:rsidP="00C675BC">
            <w:pPr>
              <w:spacing w:line="360" w:lineRule="auto"/>
              <w:jc w:val="right"/>
              <w:rPr>
                <w:szCs w:val="21"/>
              </w:rPr>
            </w:pPr>
            <w:r w:rsidRPr="00E54740">
              <w:rPr>
                <w:szCs w:val="21"/>
              </w:rPr>
              <w:t>-303,000,000.00</w:t>
            </w:r>
          </w:p>
        </w:tc>
        <w:tc>
          <w:tcPr>
            <w:tcW w:w="2053" w:type="dxa"/>
            <w:vAlign w:val="center"/>
          </w:tcPr>
          <w:p w14:paraId="3EE582D0" w14:textId="77777777" w:rsidR="0056767E" w:rsidRPr="00E54740" w:rsidRDefault="0056767E" w:rsidP="00C675BC">
            <w:pPr>
              <w:spacing w:line="360" w:lineRule="auto"/>
              <w:jc w:val="right"/>
              <w:rPr>
                <w:szCs w:val="21"/>
              </w:rPr>
            </w:pPr>
            <w:r w:rsidRPr="00E54740">
              <w:rPr>
                <w:szCs w:val="21"/>
              </w:rPr>
              <w:t>-12,119,980.90</w:t>
            </w:r>
          </w:p>
        </w:tc>
        <w:tc>
          <w:tcPr>
            <w:tcW w:w="1491" w:type="dxa"/>
            <w:vAlign w:val="center"/>
          </w:tcPr>
          <w:p w14:paraId="05D8336B" w14:textId="77777777" w:rsidR="0056767E" w:rsidRPr="00E54740" w:rsidRDefault="0056767E" w:rsidP="00C675BC">
            <w:pPr>
              <w:spacing w:line="360" w:lineRule="auto"/>
              <w:jc w:val="right"/>
              <w:rPr>
                <w:szCs w:val="21"/>
              </w:rPr>
            </w:pPr>
            <w:r w:rsidRPr="00E54740">
              <w:rPr>
                <w:szCs w:val="21"/>
              </w:rPr>
              <w:t>-315,119,980.90</w:t>
            </w:r>
          </w:p>
        </w:tc>
      </w:tr>
      <w:tr w:rsidR="006235B9" w:rsidRPr="00E54740" w14:paraId="4738800D" w14:textId="77777777" w:rsidTr="006235B9">
        <w:tc>
          <w:tcPr>
            <w:tcW w:w="1876" w:type="dxa"/>
          </w:tcPr>
          <w:p w14:paraId="7844313C"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6B21D02B"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14367A68" w14:textId="77777777" w:rsidR="0056767E" w:rsidRPr="00E54740" w:rsidRDefault="0056767E" w:rsidP="00C675BC">
            <w:pPr>
              <w:spacing w:line="360" w:lineRule="auto"/>
              <w:jc w:val="right"/>
              <w:rPr>
                <w:szCs w:val="21"/>
              </w:rPr>
            </w:pPr>
            <w:r w:rsidRPr="00E54740">
              <w:rPr>
                <w:szCs w:val="21"/>
              </w:rPr>
              <w:t>-9,472,450.21</w:t>
            </w:r>
          </w:p>
        </w:tc>
        <w:tc>
          <w:tcPr>
            <w:tcW w:w="1491" w:type="dxa"/>
            <w:vAlign w:val="center"/>
          </w:tcPr>
          <w:p w14:paraId="0902B077" w14:textId="77777777" w:rsidR="0056767E" w:rsidRPr="00E54740" w:rsidRDefault="0056767E" w:rsidP="00C675BC">
            <w:pPr>
              <w:spacing w:line="360" w:lineRule="auto"/>
              <w:jc w:val="right"/>
              <w:rPr>
                <w:szCs w:val="21"/>
              </w:rPr>
            </w:pPr>
            <w:r w:rsidRPr="00E54740">
              <w:rPr>
                <w:szCs w:val="21"/>
              </w:rPr>
              <w:t>-9,472,450.21</w:t>
            </w:r>
          </w:p>
        </w:tc>
      </w:tr>
      <w:tr w:rsidR="006235B9" w:rsidRPr="00E54740" w14:paraId="12647110" w14:textId="77777777" w:rsidTr="006235B9">
        <w:tc>
          <w:tcPr>
            <w:tcW w:w="1876" w:type="dxa"/>
          </w:tcPr>
          <w:p w14:paraId="5D953CC0"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1487D46" w14:textId="77777777" w:rsidR="0056767E" w:rsidRPr="00E54740" w:rsidRDefault="0056767E" w:rsidP="00C675BC">
            <w:pPr>
              <w:spacing w:line="360" w:lineRule="auto"/>
              <w:jc w:val="right"/>
              <w:rPr>
                <w:szCs w:val="21"/>
              </w:rPr>
            </w:pPr>
            <w:r w:rsidRPr="00E54740">
              <w:rPr>
                <w:szCs w:val="21"/>
              </w:rPr>
              <w:t>-303,000,000.00</w:t>
            </w:r>
          </w:p>
        </w:tc>
        <w:tc>
          <w:tcPr>
            <w:tcW w:w="2053" w:type="dxa"/>
            <w:vAlign w:val="center"/>
          </w:tcPr>
          <w:p w14:paraId="70B21FA0" w14:textId="77777777" w:rsidR="0056767E" w:rsidRPr="00E54740" w:rsidRDefault="0056767E" w:rsidP="00C675BC">
            <w:pPr>
              <w:spacing w:line="360" w:lineRule="auto"/>
              <w:jc w:val="right"/>
              <w:rPr>
                <w:szCs w:val="21"/>
              </w:rPr>
            </w:pPr>
            <w:r w:rsidRPr="00E54740">
              <w:rPr>
                <w:szCs w:val="21"/>
              </w:rPr>
              <w:t>-2,647,530.69</w:t>
            </w:r>
          </w:p>
        </w:tc>
        <w:tc>
          <w:tcPr>
            <w:tcW w:w="1491" w:type="dxa"/>
            <w:vAlign w:val="center"/>
          </w:tcPr>
          <w:p w14:paraId="7C743D66" w14:textId="77777777" w:rsidR="0056767E" w:rsidRPr="00E54740" w:rsidRDefault="0056767E" w:rsidP="00C675BC">
            <w:pPr>
              <w:spacing w:line="360" w:lineRule="auto"/>
              <w:jc w:val="right"/>
              <w:rPr>
                <w:szCs w:val="21"/>
              </w:rPr>
            </w:pPr>
            <w:r w:rsidRPr="00E54740">
              <w:rPr>
                <w:szCs w:val="21"/>
              </w:rPr>
              <w:t>-305,647,530.69</w:t>
            </w:r>
          </w:p>
        </w:tc>
      </w:tr>
      <w:tr w:rsidR="006235B9" w:rsidRPr="00E54740" w14:paraId="1FDC1121" w14:textId="77777777" w:rsidTr="006235B9">
        <w:tc>
          <w:tcPr>
            <w:tcW w:w="1876" w:type="dxa"/>
          </w:tcPr>
          <w:p w14:paraId="325221CB"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3E73E51" w14:textId="77777777" w:rsidR="0056767E" w:rsidRPr="00E54740" w:rsidRDefault="0056767E" w:rsidP="00C675BC">
            <w:pPr>
              <w:spacing w:line="360" w:lineRule="auto"/>
              <w:jc w:val="right"/>
              <w:rPr>
                <w:szCs w:val="21"/>
              </w:rPr>
            </w:pPr>
            <w:r w:rsidRPr="00E54740">
              <w:rPr>
                <w:szCs w:val="21"/>
              </w:rPr>
              <w:t>143,000,000.00</w:t>
            </w:r>
          </w:p>
        </w:tc>
        <w:tc>
          <w:tcPr>
            <w:tcW w:w="2053" w:type="dxa"/>
            <w:vAlign w:val="center"/>
          </w:tcPr>
          <w:p w14:paraId="40CCFEE1" w14:textId="77777777" w:rsidR="0056767E" w:rsidRPr="00E54740" w:rsidRDefault="0056767E" w:rsidP="00C675BC">
            <w:pPr>
              <w:spacing w:line="360" w:lineRule="auto"/>
              <w:jc w:val="right"/>
              <w:rPr>
                <w:szCs w:val="21"/>
              </w:rPr>
            </w:pPr>
            <w:r w:rsidRPr="00E54740">
              <w:rPr>
                <w:szCs w:val="21"/>
              </w:rPr>
              <w:t>-24,672,915.09</w:t>
            </w:r>
          </w:p>
        </w:tc>
        <w:tc>
          <w:tcPr>
            <w:tcW w:w="1491" w:type="dxa"/>
            <w:vAlign w:val="center"/>
          </w:tcPr>
          <w:p w14:paraId="135ADCFA" w14:textId="77777777" w:rsidR="0056767E" w:rsidRPr="00E54740" w:rsidRDefault="0056767E" w:rsidP="00C675BC">
            <w:pPr>
              <w:spacing w:line="360" w:lineRule="auto"/>
              <w:jc w:val="right"/>
              <w:rPr>
                <w:szCs w:val="21"/>
              </w:rPr>
            </w:pPr>
            <w:r w:rsidRPr="00E54740">
              <w:rPr>
                <w:szCs w:val="21"/>
              </w:rPr>
              <w:t>118,327,084.91</w:t>
            </w:r>
          </w:p>
        </w:tc>
      </w:tr>
      <w:tr w:rsidR="006235B9" w:rsidRPr="00E54740" w14:paraId="1358EAD4" w14:textId="77777777" w:rsidTr="006235B9">
        <w:tc>
          <w:tcPr>
            <w:tcW w:w="1876" w:type="dxa"/>
          </w:tcPr>
          <w:p w14:paraId="5889DC34" w14:textId="77777777" w:rsidR="0056767E" w:rsidRPr="00E54740" w:rsidRDefault="0056767E" w:rsidP="00C675BC">
            <w:pPr>
              <w:spacing w:line="360" w:lineRule="auto"/>
              <w:ind w:firstLineChars="300" w:firstLine="630"/>
              <w:rPr>
                <w:szCs w:val="21"/>
              </w:rPr>
            </w:pPr>
            <w:r w:rsidRPr="00E54740">
              <w:rPr>
                <w:szCs w:val="21"/>
              </w:rPr>
              <w:lastRenderedPageBreak/>
              <w:t>2.</w:t>
            </w:r>
            <w:r w:rsidRPr="00E54740">
              <w:rPr>
                <w:szCs w:val="21"/>
              </w:rPr>
              <w:t>基金赎回款</w:t>
            </w:r>
          </w:p>
        </w:tc>
        <w:tc>
          <w:tcPr>
            <w:tcW w:w="3902" w:type="dxa"/>
            <w:vAlign w:val="center"/>
          </w:tcPr>
          <w:p w14:paraId="3BD1A017" w14:textId="77777777" w:rsidR="0056767E" w:rsidRPr="00E54740" w:rsidRDefault="0056767E" w:rsidP="00C675BC">
            <w:pPr>
              <w:spacing w:line="360" w:lineRule="auto"/>
              <w:jc w:val="right"/>
              <w:rPr>
                <w:szCs w:val="21"/>
              </w:rPr>
            </w:pPr>
            <w:r w:rsidRPr="00E54740">
              <w:rPr>
                <w:szCs w:val="21"/>
              </w:rPr>
              <w:t>-446,000,000.00</w:t>
            </w:r>
          </w:p>
        </w:tc>
        <w:tc>
          <w:tcPr>
            <w:tcW w:w="2053" w:type="dxa"/>
            <w:vAlign w:val="center"/>
          </w:tcPr>
          <w:p w14:paraId="76210A48" w14:textId="77777777" w:rsidR="0056767E" w:rsidRPr="00E54740" w:rsidRDefault="0056767E" w:rsidP="00C675BC">
            <w:pPr>
              <w:spacing w:line="360" w:lineRule="auto"/>
              <w:jc w:val="right"/>
              <w:rPr>
                <w:szCs w:val="21"/>
              </w:rPr>
            </w:pPr>
            <w:r w:rsidRPr="00E54740">
              <w:rPr>
                <w:szCs w:val="21"/>
              </w:rPr>
              <w:t>22,025,384.40</w:t>
            </w:r>
          </w:p>
        </w:tc>
        <w:tc>
          <w:tcPr>
            <w:tcW w:w="1491" w:type="dxa"/>
            <w:vAlign w:val="center"/>
          </w:tcPr>
          <w:p w14:paraId="6C9460F8" w14:textId="77777777" w:rsidR="0056767E" w:rsidRPr="00E54740" w:rsidRDefault="0056767E" w:rsidP="00C675BC">
            <w:pPr>
              <w:spacing w:line="360" w:lineRule="auto"/>
              <w:jc w:val="right"/>
              <w:rPr>
                <w:szCs w:val="21"/>
              </w:rPr>
            </w:pPr>
            <w:r w:rsidRPr="00E54740">
              <w:rPr>
                <w:szCs w:val="21"/>
              </w:rPr>
              <w:t>-423,974,615.60</w:t>
            </w:r>
          </w:p>
        </w:tc>
      </w:tr>
      <w:tr w:rsidR="006235B9" w:rsidRPr="00E54740" w14:paraId="2F2C4426" w14:textId="77777777" w:rsidTr="006235B9">
        <w:tc>
          <w:tcPr>
            <w:tcW w:w="1876" w:type="dxa"/>
          </w:tcPr>
          <w:p w14:paraId="55358DAC"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288E458"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721543F8"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34DD7708" w14:textId="77777777" w:rsidR="0056767E" w:rsidRPr="00E54740" w:rsidRDefault="0056767E" w:rsidP="00C675BC">
            <w:pPr>
              <w:spacing w:line="360" w:lineRule="auto"/>
              <w:jc w:val="right"/>
              <w:rPr>
                <w:szCs w:val="21"/>
              </w:rPr>
            </w:pPr>
            <w:r w:rsidRPr="00E54740">
              <w:rPr>
                <w:szCs w:val="21"/>
              </w:rPr>
              <w:t>-</w:t>
            </w:r>
          </w:p>
        </w:tc>
      </w:tr>
      <w:tr w:rsidR="006235B9" w:rsidRPr="00E54740" w14:paraId="27C832A3" w14:textId="77777777" w:rsidTr="006235B9">
        <w:tc>
          <w:tcPr>
            <w:tcW w:w="1876" w:type="dxa"/>
          </w:tcPr>
          <w:p w14:paraId="503F4244"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902" w:type="dxa"/>
            <w:vAlign w:val="center"/>
          </w:tcPr>
          <w:p w14:paraId="25DE0A17" w14:textId="77777777" w:rsidR="0056767E" w:rsidRPr="00E54740" w:rsidRDefault="0056767E" w:rsidP="00C675BC">
            <w:pPr>
              <w:spacing w:line="360" w:lineRule="auto"/>
              <w:jc w:val="right"/>
              <w:rPr>
                <w:szCs w:val="21"/>
              </w:rPr>
            </w:pPr>
            <w:r w:rsidRPr="00E54740">
              <w:rPr>
                <w:szCs w:val="21"/>
              </w:rPr>
              <w:t>43,598,943.00</w:t>
            </w:r>
          </w:p>
        </w:tc>
        <w:tc>
          <w:tcPr>
            <w:tcW w:w="2053" w:type="dxa"/>
            <w:vAlign w:val="center"/>
          </w:tcPr>
          <w:p w14:paraId="759058EB" w14:textId="77777777" w:rsidR="0056767E" w:rsidRPr="00E54740" w:rsidRDefault="0056767E" w:rsidP="00C675BC">
            <w:pPr>
              <w:spacing w:line="360" w:lineRule="auto"/>
              <w:jc w:val="right"/>
              <w:rPr>
                <w:szCs w:val="21"/>
              </w:rPr>
            </w:pPr>
            <w:r w:rsidRPr="00E54740">
              <w:rPr>
                <w:szCs w:val="21"/>
              </w:rPr>
              <w:t>-12,048,589.48</w:t>
            </w:r>
          </w:p>
        </w:tc>
        <w:tc>
          <w:tcPr>
            <w:tcW w:w="1491" w:type="dxa"/>
            <w:vAlign w:val="center"/>
          </w:tcPr>
          <w:p w14:paraId="3DB01952" w14:textId="77777777" w:rsidR="0056767E" w:rsidRPr="00E54740" w:rsidRDefault="0056767E" w:rsidP="00C675BC">
            <w:pPr>
              <w:spacing w:line="360" w:lineRule="auto"/>
              <w:jc w:val="right"/>
              <w:rPr>
                <w:szCs w:val="21"/>
              </w:rPr>
            </w:pPr>
            <w:r w:rsidRPr="00E54740">
              <w:rPr>
                <w:szCs w:val="21"/>
              </w:rPr>
              <w:t>31,550,353.52</w:t>
            </w:r>
          </w:p>
        </w:tc>
      </w:tr>
    </w:tbl>
    <w:p w14:paraId="464B5482"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52F5C908"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3A2E0E86"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13F0039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4" w:name="_Toc225498271"/>
      <w:bookmarkStart w:id="175" w:name="_Toc409100077"/>
      <w:bookmarkStart w:id="176" w:name="_Toc361324876"/>
      <w:bookmarkStart w:id="177" w:name="_Toc409100440"/>
      <w:bookmarkStart w:id="178" w:name="_Toc192864842"/>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4"/>
      <w:bookmarkEnd w:id="175"/>
      <w:bookmarkEnd w:id="176"/>
      <w:bookmarkEnd w:id="177"/>
      <w:bookmarkEnd w:id="178"/>
    </w:p>
    <w:p w14:paraId="79C7B58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7D8C539C" w14:textId="77777777" w:rsidR="00914F51" w:rsidRDefault="00A55524">
      <w:pPr>
        <w:spacing w:line="360" w:lineRule="auto"/>
        <w:ind w:firstLineChars="200" w:firstLine="420"/>
        <w:rPr>
          <w:rFonts w:eastAsiaTheme="minorEastAsia"/>
          <w:szCs w:val="21"/>
        </w:rPr>
      </w:pPr>
      <w:r>
        <w:rPr>
          <w:rFonts w:eastAsiaTheme="minorEastAsia"/>
          <w:szCs w:val="21"/>
        </w:rPr>
        <w:t>摩根中证碳中和</w:t>
      </w:r>
      <w:r>
        <w:rPr>
          <w:rFonts w:eastAsiaTheme="minorEastAsia"/>
          <w:szCs w:val="21"/>
        </w:rPr>
        <w:t>60</w:t>
      </w:r>
      <w:r>
        <w:rPr>
          <w:rFonts w:eastAsiaTheme="minorEastAsia"/>
          <w:szCs w:val="21"/>
        </w:rPr>
        <w:t>交易型开放式指数证券投资基金</w:t>
      </w:r>
      <w:r>
        <w:rPr>
          <w:rFonts w:eastAsiaTheme="minorEastAsia"/>
          <w:szCs w:val="21"/>
        </w:rPr>
        <w:t>(</w:t>
      </w:r>
      <w:r>
        <w:rPr>
          <w:rFonts w:eastAsiaTheme="minorEastAsia"/>
          <w:szCs w:val="21"/>
        </w:rPr>
        <w:t>原名为上投摩根中证碳中和</w:t>
      </w:r>
      <w:r>
        <w:rPr>
          <w:rFonts w:eastAsiaTheme="minorEastAsia"/>
          <w:szCs w:val="21"/>
        </w:rPr>
        <w:t>60</w:t>
      </w:r>
      <w:r>
        <w:rPr>
          <w:rFonts w:eastAsiaTheme="minorEastAsia"/>
          <w:szCs w:val="21"/>
        </w:rPr>
        <w:t>交易型开放式指数证券投资基金，以下简称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[2022]2567</w:t>
      </w:r>
      <w:r>
        <w:rPr>
          <w:rFonts w:eastAsiaTheme="minorEastAsia"/>
          <w:szCs w:val="21"/>
        </w:rPr>
        <w:t>号《关于准予上投摩根中证碳中和</w:t>
      </w:r>
      <w:r>
        <w:rPr>
          <w:rFonts w:eastAsiaTheme="minorEastAsia"/>
          <w:szCs w:val="21"/>
        </w:rPr>
        <w:t>60</w:t>
      </w:r>
      <w:r>
        <w:rPr>
          <w:rFonts w:eastAsiaTheme="minorEastAsia"/>
          <w:szCs w:val="21"/>
        </w:rPr>
        <w:t>交易型开放式指数证券投资基金注册的批复》注册，由摩根基金管理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依照《中华人民共和国证券投资基金法》和《上投摩根中证碳中和</w:t>
      </w:r>
      <w:r>
        <w:rPr>
          <w:rFonts w:eastAsiaTheme="minorEastAsia"/>
          <w:szCs w:val="21"/>
        </w:rPr>
        <w:t>60</w:t>
      </w:r>
      <w:r>
        <w:rPr>
          <w:rFonts w:eastAsiaTheme="minorEastAsia"/>
          <w:szCs w:val="21"/>
        </w:rPr>
        <w:t>交易型开放式指数证券投资基金基金合同》负责公开募集。本基金为契约型的交易型开放式基金，存续期限不定，首次设立募集不包括认购资金利息共募集人民币</w:t>
      </w:r>
      <w:r>
        <w:rPr>
          <w:rFonts w:eastAsiaTheme="minorEastAsia"/>
          <w:szCs w:val="21"/>
        </w:rPr>
        <w:t>346,598,943.00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1029</w:t>
      </w:r>
      <w:r>
        <w:rPr>
          <w:rFonts w:eastAsiaTheme="minorEastAsia"/>
          <w:szCs w:val="21"/>
        </w:rPr>
        <w:t>号验资报告予以验证。经向中国证监会备案，《上投摩根中证碳中和</w:t>
      </w:r>
      <w:r>
        <w:rPr>
          <w:rFonts w:eastAsiaTheme="minorEastAsia"/>
          <w:szCs w:val="21"/>
        </w:rPr>
        <w:t>60</w:t>
      </w:r>
      <w:r>
        <w:rPr>
          <w:rFonts w:eastAsiaTheme="minorEastAsia"/>
          <w:szCs w:val="21"/>
        </w:rPr>
        <w:t>交易型开放式指数证券投资基金基金合同》于</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29</w:t>
      </w:r>
      <w:r>
        <w:rPr>
          <w:rFonts w:eastAsiaTheme="minorEastAsia"/>
          <w:szCs w:val="21"/>
        </w:rPr>
        <w:t>日正式生效，基金合同生效日的基金份额总额为</w:t>
      </w:r>
      <w:r>
        <w:rPr>
          <w:rFonts w:eastAsiaTheme="minorEastAsia"/>
          <w:szCs w:val="21"/>
        </w:rPr>
        <w:t>346,598,943.00</w:t>
      </w:r>
      <w:r>
        <w:rPr>
          <w:rFonts w:eastAsiaTheme="minorEastAsia"/>
          <w:szCs w:val="21"/>
        </w:rPr>
        <w:t>份基金份额，无有效认购资金产生的利息折份额。本基金的基金管理人为摩根基金管理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w:t>
      </w:r>
    </w:p>
    <w:p w14:paraId="0B7077D8" w14:textId="77777777" w:rsidR="00914F51" w:rsidRDefault="00A55524">
      <w:pPr>
        <w:spacing w:line="360" w:lineRule="auto"/>
        <w:ind w:firstLineChars="200" w:firstLine="420"/>
        <w:rPr>
          <w:rFonts w:eastAsiaTheme="minorEastAsia"/>
          <w:szCs w:val="21"/>
        </w:rPr>
      </w:pPr>
      <w:r>
        <w:rPr>
          <w:rFonts w:eastAsiaTheme="minorEastAsia"/>
          <w:szCs w:val="21"/>
        </w:rPr>
        <w:t>经上海证券交易所</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上交所</w:t>
      </w:r>
      <w:r>
        <w:rPr>
          <w:rFonts w:eastAsiaTheme="minorEastAsia"/>
          <w:szCs w:val="21"/>
        </w:rPr>
        <w:t>”)</w:t>
      </w:r>
      <w:r>
        <w:rPr>
          <w:rFonts w:eastAsiaTheme="minorEastAsia"/>
          <w:szCs w:val="21"/>
        </w:rPr>
        <w:t>自律监管决定书</w:t>
      </w:r>
      <w:r>
        <w:rPr>
          <w:rFonts w:eastAsiaTheme="minorEastAsia"/>
          <w:szCs w:val="21"/>
        </w:rPr>
        <w:t>[2023]7</w:t>
      </w:r>
      <w:r>
        <w:rPr>
          <w:rFonts w:eastAsiaTheme="minorEastAsia"/>
          <w:szCs w:val="21"/>
        </w:rPr>
        <w:t>号文核准同意，本基金</w:t>
      </w:r>
      <w:r>
        <w:rPr>
          <w:rFonts w:eastAsiaTheme="minorEastAsia"/>
          <w:szCs w:val="21"/>
        </w:rPr>
        <w:t>346,598,943.00</w:t>
      </w:r>
      <w:r>
        <w:rPr>
          <w:rFonts w:eastAsiaTheme="minorEastAsia"/>
          <w:szCs w:val="21"/>
        </w:rPr>
        <w:t>份基金份额于</w:t>
      </w: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13</w:t>
      </w:r>
      <w:r>
        <w:rPr>
          <w:rFonts w:eastAsiaTheme="minorEastAsia"/>
          <w:szCs w:val="21"/>
        </w:rPr>
        <w:t>日在上交所挂牌交易。</w:t>
      </w:r>
    </w:p>
    <w:p w14:paraId="74B249CB" w14:textId="77777777" w:rsidR="00914F51" w:rsidRDefault="00A55524">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w:t>
      </w:r>
      <w:r>
        <w:rPr>
          <w:rFonts w:eastAsiaTheme="minorEastAsia"/>
          <w:szCs w:val="21"/>
        </w:rPr>
        <w:lastRenderedPageBreak/>
        <w:t>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有限公司关于旗下基金更名事宜的公告》，上投摩根中证碳中和</w:t>
      </w:r>
      <w:r>
        <w:rPr>
          <w:rFonts w:eastAsiaTheme="minorEastAsia"/>
          <w:szCs w:val="21"/>
        </w:rPr>
        <w:t>60</w:t>
      </w:r>
      <w:r>
        <w:rPr>
          <w:rFonts w:eastAsiaTheme="minorEastAsia"/>
          <w:szCs w:val="21"/>
        </w:rPr>
        <w:t>交易型开放式指数证券投资基金自该日起更名为摩根中证碳中和</w:t>
      </w:r>
      <w:r>
        <w:rPr>
          <w:rFonts w:eastAsiaTheme="minorEastAsia"/>
          <w:szCs w:val="21"/>
        </w:rPr>
        <w:t>60</w:t>
      </w:r>
      <w:r>
        <w:rPr>
          <w:rFonts w:eastAsiaTheme="minorEastAsia"/>
          <w:szCs w:val="21"/>
        </w:rPr>
        <w:t>交易型开放式指数证券投资基金。</w:t>
      </w:r>
    </w:p>
    <w:p w14:paraId="76C5F70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根据《中华人民共和国证券投资基金法》和《摩根中证碳中和</w:t>
      </w:r>
      <w:r w:rsidRPr="006D6271">
        <w:rPr>
          <w:rFonts w:eastAsiaTheme="minorEastAsia"/>
          <w:szCs w:val="21"/>
        </w:rPr>
        <w:t>60</w:t>
      </w:r>
      <w:r w:rsidRPr="006D6271">
        <w:rPr>
          <w:rFonts w:eastAsiaTheme="minorEastAsia"/>
          <w:szCs w:val="21"/>
        </w:rPr>
        <w:t>交易型开放式指数证券投资基金基金合同》的有关规定，本基金主要投资于标的指数成份股及备选成份股。为更好地实现投资目标，本基金可少量投资于非成份股、存托凭证、衍生工具</w:t>
      </w:r>
      <w:r w:rsidRPr="006D6271">
        <w:rPr>
          <w:rFonts w:eastAsiaTheme="minorEastAsia"/>
          <w:szCs w:val="21"/>
        </w:rPr>
        <w:t>(</w:t>
      </w:r>
      <w:r w:rsidRPr="006D6271">
        <w:rPr>
          <w:rFonts w:eastAsiaTheme="minorEastAsia"/>
          <w:szCs w:val="21"/>
        </w:rPr>
        <w:t>股指期货、股票期权等</w:t>
      </w:r>
      <w:r w:rsidRPr="006D6271">
        <w:rPr>
          <w:rFonts w:eastAsiaTheme="minorEastAsia"/>
          <w:szCs w:val="21"/>
        </w:rPr>
        <w:t>)</w:t>
      </w:r>
      <w:r w:rsidRPr="006D6271">
        <w:rPr>
          <w:rFonts w:eastAsiaTheme="minorEastAsia"/>
          <w:szCs w:val="21"/>
        </w:rPr>
        <w:t>、债券</w:t>
      </w:r>
      <w:r w:rsidRPr="006D6271">
        <w:rPr>
          <w:rFonts w:eastAsiaTheme="minorEastAsia"/>
          <w:szCs w:val="21"/>
        </w:rPr>
        <w:t>(</w:t>
      </w:r>
      <w:r w:rsidRPr="006D6271">
        <w:rPr>
          <w:rFonts w:eastAsiaTheme="minorEastAsia"/>
          <w:szCs w:val="21"/>
        </w:rPr>
        <w:t>包括国债、央行票据、金融债、企业债、公司债、次级债、地方政府债券、中期票据、可转换债券</w:t>
      </w:r>
      <w:r w:rsidRPr="006D6271">
        <w:rPr>
          <w:rFonts w:eastAsiaTheme="minorEastAsia"/>
          <w:szCs w:val="21"/>
        </w:rPr>
        <w:t>(</w:t>
      </w:r>
      <w:r w:rsidRPr="006D6271">
        <w:rPr>
          <w:rFonts w:eastAsiaTheme="minorEastAsia"/>
          <w:szCs w:val="21"/>
        </w:rPr>
        <w:t>含分离交易可转债</w:t>
      </w:r>
      <w:r w:rsidRPr="006D6271">
        <w:rPr>
          <w:rFonts w:eastAsiaTheme="minorEastAsia"/>
          <w:szCs w:val="21"/>
        </w:rPr>
        <w:t>)</w:t>
      </w:r>
      <w:r w:rsidRPr="006D6271">
        <w:rPr>
          <w:rFonts w:eastAsiaTheme="minorEastAsia"/>
          <w:szCs w:val="21"/>
        </w:rPr>
        <w:t>、可交换债券、短期融资券、超短期融资券等</w:t>
      </w:r>
      <w:r w:rsidRPr="006D6271">
        <w:rPr>
          <w:rFonts w:eastAsiaTheme="minorEastAsia"/>
          <w:szCs w:val="21"/>
        </w:rPr>
        <w:t>)</w:t>
      </w:r>
      <w:r w:rsidRPr="006D6271">
        <w:rPr>
          <w:rFonts w:eastAsiaTheme="minorEastAsia"/>
          <w:szCs w:val="21"/>
        </w:rPr>
        <w:t>、资产支持证券、债券回购、银行存款</w:t>
      </w:r>
      <w:r w:rsidRPr="006D6271">
        <w:rPr>
          <w:rFonts w:eastAsiaTheme="minorEastAsia"/>
          <w:szCs w:val="21"/>
        </w:rPr>
        <w:t>(</w:t>
      </w:r>
      <w:r w:rsidRPr="006D6271">
        <w:rPr>
          <w:rFonts w:eastAsiaTheme="minorEastAsia"/>
          <w:szCs w:val="21"/>
        </w:rPr>
        <w:t>包括协议存款、定期存款及其他银行存款</w:t>
      </w:r>
      <w:r w:rsidRPr="006D6271">
        <w:rPr>
          <w:rFonts w:eastAsiaTheme="minorEastAsia"/>
          <w:szCs w:val="21"/>
        </w:rPr>
        <w:t>)</w:t>
      </w:r>
      <w:r w:rsidRPr="006D6271">
        <w:rPr>
          <w:rFonts w:eastAsiaTheme="minorEastAsia"/>
          <w:szCs w:val="21"/>
        </w:rPr>
        <w:t>、同业存单以及法律法规或中国证监会允许基金投资的其他金融工具</w:t>
      </w:r>
      <w:r w:rsidRPr="006D6271">
        <w:rPr>
          <w:rFonts w:eastAsiaTheme="minorEastAsia"/>
          <w:szCs w:val="21"/>
        </w:rPr>
        <w:t>(</w:t>
      </w:r>
      <w:r w:rsidRPr="006D6271">
        <w:rPr>
          <w:rFonts w:eastAsiaTheme="minorEastAsia"/>
          <w:szCs w:val="21"/>
        </w:rPr>
        <w:t>但须符合中国证监会相关规定</w:t>
      </w:r>
      <w:r w:rsidRPr="006D6271">
        <w:rPr>
          <w:rFonts w:eastAsiaTheme="minorEastAsia"/>
          <w:szCs w:val="21"/>
        </w:rPr>
        <w:t>)</w:t>
      </w:r>
      <w:r w:rsidRPr="006D6271">
        <w:rPr>
          <w:rFonts w:eastAsiaTheme="minorEastAsia"/>
          <w:szCs w:val="21"/>
        </w:rPr>
        <w:t>。本基金将根据法律法规的规定参与融资及转融通证券出借业务。本基金的投资组合比例为：投资于标的指数成份股及其备选成份股的比例不低于基金资产的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。股指期货、股票期权及其他金融工具的投资比例依照法律法规或监管机构的规定执行。本基金的业绩比较基准为：中证碳中和</w:t>
      </w:r>
      <w:r w:rsidRPr="006D6271">
        <w:rPr>
          <w:rFonts w:eastAsiaTheme="minorEastAsia"/>
          <w:szCs w:val="21"/>
        </w:rPr>
        <w:t>60</w:t>
      </w:r>
      <w:r w:rsidRPr="006D6271">
        <w:rPr>
          <w:rFonts w:eastAsiaTheme="minorEastAsia"/>
          <w:szCs w:val="21"/>
        </w:rPr>
        <w:t>指数收益率。</w:t>
      </w:r>
    </w:p>
    <w:p w14:paraId="23A2417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22B6A3E3" w14:textId="77777777" w:rsidR="00914F51" w:rsidRDefault="00A55524">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颁布的《证券投资基金会计核算业务指引》、《摩根中证碳中和</w:t>
      </w:r>
      <w:r>
        <w:rPr>
          <w:rFonts w:eastAsiaTheme="minorEastAsia"/>
          <w:szCs w:val="21"/>
        </w:rPr>
        <w:t>60</w:t>
      </w:r>
      <w:r>
        <w:rPr>
          <w:rFonts w:eastAsiaTheme="minorEastAsia"/>
          <w:szCs w:val="21"/>
        </w:rPr>
        <w:t>交易型开放式指数证券投资基金基金合同》和在财务报表附注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53BA08A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22EA58D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135FF59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 xml:space="preserve"> 2024</w:t>
      </w:r>
      <w:r w:rsidRPr="006D6271">
        <w:rPr>
          <w:rFonts w:eastAsiaTheme="minorEastAsia"/>
          <w:szCs w:val="21"/>
        </w:rPr>
        <w:t>年度财务报表符合企业会计准则的要求，真实、完整地反映了本基金</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 xml:space="preserve"> 2024</w:t>
      </w:r>
      <w:r w:rsidRPr="006D6271">
        <w:rPr>
          <w:rFonts w:eastAsiaTheme="minorEastAsia"/>
          <w:szCs w:val="21"/>
        </w:rPr>
        <w:t>年度的经营成果和基金净值变动情况等有关信息。</w:t>
      </w:r>
    </w:p>
    <w:p w14:paraId="635DA3D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1A63E80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05C8CB0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0321A2C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7.4.4.2</w:t>
      </w:r>
      <w:r w:rsidRPr="006D6271">
        <w:rPr>
          <w:rFonts w:eastAsiaTheme="minorEastAsia"/>
          <w:b/>
          <w:kern w:val="0"/>
          <w:szCs w:val="21"/>
        </w:rPr>
        <w:t xml:space="preserve"> </w:t>
      </w:r>
      <w:r w:rsidRPr="006D6271">
        <w:rPr>
          <w:rFonts w:eastAsiaTheme="minorEastAsia"/>
          <w:b/>
          <w:kern w:val="0"/>
          <w:szCs w:val="21"/>
        </w:rPr>
        <w:t>记账本位币</w:t>
      </w:r>
    </w:p>
    <w:p w14:paraId="3C6DD6C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5CD646A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2361266C" w14:textId="77777777" w:rsidR="00914F51" w:rsidRDefault="00A55524">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610BC816" w14:textId="77777777" w:rsidR="00914F51" w:rsidRDefault="00A55524">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C07DF71" w14:textId="77777777" w:rsidR="00914F51" w:rsidRDefault="00A55524">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7513B7A8" w14:textId="77777777" w:rsidR="00914F51" w:rsidRDefault="00A55524">
      <w:pPr>
        <w:spacing w:line="360" w:lineRule="auto"/>
        <w:ind w:firstLineChars="200" w:firstLine="420"/>
        <w:rPr>
          <w:rFonts w:eastAsiaTheme="minorEastAsia"/>
          <w:szCs w:val="21"/>
        </w:rPr>
      </w:pPr>
      <w:r>
        <w:rPr>
          <w:rFonts w:eastAsiaTheme="minorEastAsia"/>
          <w:szCs w:val="21"/>
        </w:rPr>
        <w:t>债务工具</w:t>
      </w:r>
    </w:p>
    <w:p w14:paraId="10799E6C" w14:textId="77777777" w:rsidR="00914F51" w:rsidRDefault="00A55524">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24BF486A" w14:textId="77777777" w:rsidR="00914F51" w:rsidRDefault="00A55524">
      <w:pPr>
        <w:spacing w:line="360" w:lineRule="auto"/>
        <w:ind w:firstLineChars="200" w:firstLine="420"/>
        <w:rPr>
          <w:rFonts w:eastAsiaTheme="minorEastAsia"/>
          <w:szCs w:val="21"/>
        </w:rPr>
      </w:pPr>
      <w:r>
        <w:rPr>
          <w:rFonts w:eastAsiaTheme="minorEastAsia"/>
          <w:szCs w:val="21"/>
        </w:rPr>
        <w:t>以摊余成本计量：</w:t>
      </w:r>
    </w:p>
    <w:p w14:paraId="5949C04E" w14:textId="77777777" w:rsidR="00914F51" w:rsidRDefault="00A55524">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D635A35" w14:textId="77777777" w:rsidR="00914F51" w:rsidRDefault="00A55524">
      <w:pPr>
        <w:spacing w:line="360" w:lineRule="auto"/>
        <w:ind w:firstLineChars="200" w:firstLine="420"/>
        <w:rPr>
          <w:rFonts w:eastAsiaTheme="minorEastAsia"/>
          <w:szCs w:val="21"/>
        </w:rPr>
      </w:pPr>
      <w:r>
        <w:rPr>
          <w:rFonts w:eastAsiaTheme="minorEastAsia"/>
          <w:szCs w:val="21"/>
        </w:rPr>
        <w:t>以公允价值计量且其变动计入当期损益：</w:t>
      </w:r>
    </w:p>
    <w:p w14:paraId="67889657" w14:textId="77777777" w:rsidR="00914F51" w:rsidRDefault="00A55524">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7DFC87CE" w14:textId="77777777" w:rsidR="00914F51" w:rsidRDefault="00A55524">
      <w:pPr>
        <w:spacing w:line="360" w:lineRule="auto"/>
        <w:ind w:firstLineChars="200" w:firstLine="420"/>
        <w:rPr>
          <w:rFonts w:eastAsiaTheme="minorEastAsia"/>
          <w:szCs w:val="21"/>
        </w:rPr>
      </w:pPr>
      <w:r>
        <w:rPr>
          <w:rFonts w:eastAsiaTheme="minorEastAsia"/>
          <w:szCs w:val="21"/>
        </w:rPr>
        <w:t>权益工具</w:t>
      </w:r>
    </w:p>
    <w:p w14:paraId="5BF2E1DF" w14:textId="77777777" w:rsidR="00914F51" w:rsidRDefault="00A55524">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FD0018E" w14:textId="77777777" w:rsidR="00914F51" w:rsidRDefault="00A55524">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39D85A6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w:t>
      </w:r>
      <w:r w:rsidRPr="006D6271">
        <w:rPr>
          <w:rFonts w:eastAsiaTheme="minorEastAsia"/>
          <w:szCs w:val="21"/>
        </w:rPr>
        <w:lastRenderedPageBreak/>
        <w:t>债。本基金持有的以摊余成本计量的金融负债包括卖出回购金融资产款和其他各类应付款项等。</w:t>
      </w:r>
    </w:p>
    <w:p w14:paraId="3C104B7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582C540C" w14:textId="77777777" w:rsidR="00914F51" w:rsidRDefault="00A55524">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7A12A33" w14:textId="77777777" w:rsidR="00914F51" w:rsidRDefault="00A55524">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3CDCB833" w14:textId="77777777" w:rsidR="00914F51" w:rsidRDefault="00A55524">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7A9355EA" w14:textId="77777777" w:rsidR="00914F51" w:rsidRDefault="00A55524">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153E69A" w14:textId="77777777" w:rsidR="00914F51" w:rsidRDefault="00A55524">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AC24757" w14:textId="77777777" w:rsidR="00914F51" w:rsidRDefault="00A55524">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A377A38" w14:textId="77777777" w:rsidR="00914F51" w:rsidRDefault="00A55524">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1D58A2BB" w14:textId="77777777" w:rsidR="00914F51" w:rsidRDefault="00A55524">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C679CC6" w14:textId="77777777" w:rsidR="00914F51" w:rsidRDefault="00A55524">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5DF644A6" w14:textId="77777777" w:rsidR="00914F51" w:rsidRDefault="00A55524">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BB483B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w:t>
      </w:r>
      <w:r w:rsidRPr="006D6271">
        <w:rPr>
          <w:rFonts w:eastAsiaTheme="minorEastAsia"/>
          <w:szCs w:val="21"/>
        </w:rPr>
        <w:lastRenderedPageBreak/>
        <w:t>止确认部分的账面价值与支付的对价之间的差额，计入当期损益。</w:t>
      </w:r>
    </w:p>
    <w:p w14:paraId="672E2DD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71A2796F" w14:textId="77777777" w:rsidR="00914F51" w:rsidRDefault="00A55524">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011984B9" w14:textId="77777777" w:rsidR="00914F51" w:rsidRDefault="00A55524">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B05682D" w14:textId="77777777" w:rsidR="00914F51" w:rsidRDefault="00A55524">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97A5E5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14:paraId="568111C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14:paraId="3094F78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14:paraId="5DE810B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2AD70CAF" w14:textId="77777777" w:rsidR="00914F51" w:rsidRDefault="00A55524">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w:t>
      </w:r>
      <w:r>
        <w:rPr>
          <w:rFonts w:eastAsiaTheme="minorEastAsia"/>
          <w:szCs w:val="21"/>
        </w:rPr>
        <w:lastRenderedPageBreak/>
        <w:t>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70E703E" w14:textId="77777777" w:rsidR="00914F51" w:rsidRDefault="00A55524">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FF4A5C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本基金没有同时具备下列特征的其他金融工具或合同：</w:t>
      </w:r>
      <w:r w:rsidRPr="006D6271">
        <w:rPr>
          <w:rFonts w:eastAsiaTheme="minorEastAsia"/>
          <w:szCs w:val="21"/>
        </w:rPr>
        <w:t xml:space="preserve">(1) </w:t>
      </w:r>
      <w:r w:rsidRPr="006D6271">
        <w:rPr>
          <w:rFonts w:eastAsiaTheme="minorEastAsia"/>
          <w:szCs w:val="21"/>
        </w:rPr>
        <w:t>现金流量总额实质上基于基金的损益、已确认净资产的变动、己确认和未确认净资产的公允价值变动</w:t>
      </w:r>
      <w:r w:rsidRPr="006D6271">
        <w:rPr>
          <w:rFonts w:eastAsiaTheme="minorEastAsia"/>
          <w:szCs w:val="21"/>
        </w:rPr>
        <w:t>(</w:t>
      </w:r>
      <w:r w:rsidRPr="006D6271">
        <w:rPr>
          <w:rFonts w:eastAsiaTheme="minorEastAsia"/>
          <w:szCs w:val="21"/>
        </w:rPr>
        <w:t>不包括该基金或合同的任何影响</w:t>
      </w:r>
      <w:r w:rsidRPr="006D6271">
        <w:rPr>
          <w:rFonts w:eastAsiaTheme="minorEastAsia"/>
          <w:szCs w:val="21"/>
        </w:rPr>
        <w:t>)</w:t>
      </w:r>
      <w:r w:rsidRPr="006D6271">
        <w:rPr>
          <w:rFonts w:eastAsiaTheme="minorEastAsia"/>
          <w:szCs w:val="21"/>
        </w:rPr>
        <w:t>；</w:t>
      </w:r>
      <w:r w:rsidRPr="006D6271">
        <w:rPr>
          <w:rFonts w:eastAsiaTheme="minorEastAsia"/>
          <w:szCs w:val="21"/>
        </w:rPr>
        <w:t xml:space="preserve">(2) </w:t>
      </w:r>
      <w:r w:rsidRPr="006D6271">
        <w:rPr>
          <w:rFonts w:eastAsiaTheme="minorEastAsia"/>
          <w:szCs w:val="21"/>
        </w:rPr>
        <w:t>实质上限制或固定了上述工具持有方所获得的剩余回报。本基金将实收基金分类为权益工具，列报于净资产。</w:t>
      </w:r>
    </w:p>
    <w:p w14:paraId="0787D5E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14:paraId="0125AAE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1D1A2B4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0FFBD21D" w14:textId="77777777" w:rsidR="00914F51" w:rsidRDefault="00A55524">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4AB856CC" w14:textId="77777777" w:rsidR="00914F51" w:rsidRDefault="00A55524">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CE6B16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5930A41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3A14FBB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本基金的管理人报酬和托管费在费用涵盖期间按基金合同约定的费率和计算方法确认。</w:t>
      </w:r>
      <w:r w:rsidRPr="006D6271">
        <w:rPr>
          <w:rFonts w:eastAsiaTheme="minorEastAsia"/>
          <w:szCs w:val="21"/>
        </w:rPr>
        <w:t xml:space="preserve"> </w:t>
      </w:r>
      <w:r w:rsidRPr="006D6271">
        <w:rPr>
          <w:rFonts w:eastAsiaTheme="minorEastAsia"/>
          <w:szCs w:val="21"/>
        </w:rPr>
        <w:t>以摊余成本计量的金融负债在持有期间确认的利息支出按实际利率法计算，实际利率法与直线法差异较小的则按直线法计算。</w:t>
      </w:r>
    </w:p>
    <w:p w14:paraId="5209C67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5C0FB066" w14:textId="77777777" w:rsidR="00914F51" w:rsidRDefault="00A55524">
      <w:pPr>
        <w:spacing w:line="360" w:lineRule="auto"/>
        <w:ind w:firstLineChars="200" w:firstLine="420"/>
        <w:rPr>
          <w:rFonts w:eastAsiaTheme="minorEastAsia"/>
          <w:szCs w:val="21"/>
        </w:rPr>
      </w:pPr>
      <w:r>
        <w:rPr>
          <w:rFonts w:eastAsiaTheme="minorEastAsia"/>
          <w:szCs w:val="21"/>
        </w:rPr>
        <w:t>每一基金份额享有同等分配权。本基金收益以现金形式分配。当基金净值增长率超过标的指数同期增长率达到</w:t>
      </w:r>
      <w:r>
        <w:rPr>
          <w:rFonts w:eastAsiaTheme="minorEastAsia"/>
          <w:szCs w:val="21"/>
        </w:rPr>
        <w:t>1%</w:t>
      </w:r>
      <w:r>
        <w:rPr>
          <w:rFonts w:eastAsiaTheme="minorEastAsia"/>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收益每年最多分配</w:t>
      </w:r>
      <w:r>
        <w:rPr>
          <w:rFonts w:eastAsiaTheme="minorEastAsia"/>
          <w:szCs w:val="21"/>
        </w:rPr>
        <w:t>12</w:t>
      </w:r>
      <w:r>
        <w:rPr>
          <w:rFonts w:eastAsiaTheme="minorEastAsia"/>
          <w:szCs w:val="21"/>
        </w:rPr>
        <w:t>次。</w:t>
      </w:r>
    </w:p>
    <w:p w14:paraId="60EF2BD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5271E1C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14:paraId="75F03143" w14:textId="77777777" w:rsidR="00914F51" w:rsidRDefault="00A55524">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1A9ED59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5A75049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563E86B9" w14:textId="77777777" w:rsidR="00914F51" w:rsidRDefault="00A55524">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37C34DEF" w14:textId="77777777" w:rsidR="00914F51" w:rsidRDefault="00A55524">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5A91A4C9" w14:textId="77777777" w:rsidR="00914F51" w:rsidRDefault="00A55524">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w:t>
      </w:r>
      <w:r>
        <w:rPr>
          <w:rFonts w:eastAsiaTheme="minorEastAsia"/>
          <w:szCs w:val="21"/>
        </w:rPr>
        <w:lastRenderedPageBreak/>
        <w:t>证指数有限公司根据指引所独立提供的该流通受限股票剩余限售期对应的流动性折扣后的价值进行估值。</w:t>
      </w:r>
    </w:p>
    <w:p w14:paraId="206BA07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5BF8C3B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7178F0F6"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47C0F10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14:paraId="4FEB3D2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0E9525E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0ADC05F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35DE39B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14:paraId="2958D88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50788678" w14:textId="77777777" w:rsidR="00914F51" w:rsidRDefault="00A55524">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w:t>
      </w:r>
      <w:r>
        <w:rPr>
          <w:rFonts w:eastAsiaTheme="minorEastAsia"/>
          <w:szCs w:val="21"/>
        </w:rPr>
        <w:lastRenderedPageBreak/>
        <w:t>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3ACB7CFD" w14:textId="77777777" w:rsidR="00914F51" w:rsidRDefault="00A55524">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2B86D61F" w14:textId="77777777" w:rsidR="00914F51" w:rsidRDefault="00A55524">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6ED11F6D" w14:textId="77777777" w:rsidR="00914F51" w:rsidRDefault="00A55524">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67AF9354" w14:textId="77777777" w:rsidR="00914F51" w:rsidRDefault="00A55524">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55B3EBBC" w14:textId="77777777" w:rsidR="00914F51" w:rsidRDefault="00A55524">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72676C8D" w14:textId="77777777" w:rsidR="00914F51" w:rsidRDefault="00A55524">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04BC5496" w14:textId="77777777" w:rsidR="00914F51" w:rsidRDefault="00A55524">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4805BF9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1F94713B"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1CC8A8B2"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58FC7A59"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1082990A" w14:textId="77777777" w:rsidTr="00A33B72">
        <w:trPr>
          <w:trHeight w:val="345"/>
          <w:jc w:val="center"/>
        </w:trPr>
        <w:tc>
          <w:tcPr>
            <w:tcW w:w="2634" w:type="dxa"/>
            <w:tcMar>
              <w:top w:w="15" w:type="dxa"/>
              <w:left w:w="15" w:type="dxa"/>
              <w:bottom w:w="0" w:type="dxa"/>
              <w:right w:w="15" w:type="dxa"/>
            </w:tcMar>
            <w:vAlign w:val="center"/>
          </w:tcPr>
          <w:p w14:paraId="68EE7F52"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2097689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6B938593"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15783EC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410C50BF"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AEE2FE8" w14:textId="77777777" w:rsidTr="00A33B72">
        <w:trPr>
          <w:trHeight w:val="315"/>
          <w:jc w:val="center"/>
        </w:trPr>
        <w:tc>
          <w:tcPr>
            <w:tcW w:w="2634" w:type="dxa"/>
            <w:tcMar>
              <w:top w:w="15" w:type="dxa"/>
              <w:left w:w="15" w:type="dxa"/>
              <w:bottom w:w="0" w:type="dxa"/>
              <w:right w:w="15" w:type="dxa"/>
            </w:tcMar>
            <w:vAlign w:val="center"/>
          </w:tcPr>
          <w:p w14:paraId="7D35CC73"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13F1645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69,269.34</w:t>
            </w:r>
          </w:p>
        </w:tc>
        <w:tc>
          <w:tcPr>
            <w:tcW w:w="2913" w:type="dxa"/>
            <w:tcMar>
              <w:top w:w="15" w:type="dxa"/>
              <w:left w:w="15" w:type="dxa"/>
              <w:bottom w:w="0" w:type="dxa"/>
              <w:right w:w="15" w:type="dxa"/>
            </w:tcMar>
            <w:vAlign w:val="center"/>
          </w:tcPr>
          <w:p w14:paraId="2EA3548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415,741.00</w:t>
            </w:r>
          </w:p>
        </w:tc>
      </w:tr>
      <w:tr w:rsidR="006D6271" w:rsidRPr="006D6271" w14:paraId="43A7693E" w14:textId="77777777" w:rsidTr="00A33B72">
        <w:trPr>
          <w:trHeight w:val="315"/>
          <w:jc w:val="center"/>
        </w:trPr>
        <w:tc>
          <w:tcPr>
            <w:tcW w:w="2634" w:type="dxa"/>
            <w:tcMar>
              <w:top w:w="15" w:type="dxa"/>
              <w:left w:w="15" w:type="dxa"/>
              <w:bottom w:w="0" w:type="dxa"/>
              <w:right w:w="15" w:type="dxa"/>
            </w:tcMar>
          </w:tcPr>
          <w:p w14:paraId="2EB0BCF6"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lastRenderedPageBreak/>
              <w:t>等于：本金</w:t>
            </w:r>
          </w:p>
        </w:tc>
        <w:tc>
          <w:tcPr>
            <w:tcW w:w="3402" w:type="dxa"/>
            <w:tcMar>
              <w:top w:w="15" w:type="dxa"/>
              <w:left w:w="15" w:type="dxa"/>
              <w:bottom w:w="0" w:type="dxa"/>
              <w:right w:w="15" w:type="dxa"/>
            </w:tcMar>
            <w:vAlign w:val="bottom"/>
          </w:tcPr>
          <w:p w14:paraId="4D4DEF80"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69,255.63</w:t>
            </w:r>
          </w:p>
        </w:tc>
        <w:tc>
          <w:tcPr>
            <w:tcW w:w="2913" w:type="dxa"/>
            <w:tcMar>
              <w:top w:w="15" w:type="dxa"/>
              <w:left w:w="15" w:type="dxa"/>
              <w:bottom w:w="0" w:type="dxa"/>
              <w:right w:w="15" w:type="dxa"/>
            </w:tcMar>
            <w:vAlign w:val="bottom"/>
          </w:tcPr>
          <w:p w14:paraId="41E9DBF0"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415,468.05</w:t>
            </w:r>
          </w:p>
        </w:tc>
      </w:tr>
      <w:tr w:rsidR="006D6271" w:rsidRPr="006D6271" w14:paraId="0F43FFCD" w14:textId="77777777" w:rsidTr="00A33B72">
        <w:trPr>
          <w:trHeight w:val="315"/>
          <w:jc w:val="center"/>
        </w:trPr>
        <w:tc>
          <w:tcPr>
            <w:tcW w:w="2634" w:type="dxa"/>
            <w:tcMar>
              <w:top w:w="15" w:type="dxa"/>
              <w:left w:w="15" w:type="dxa"/>
              <w:bottom w:w="0" w:type="dxa"/>
              <w:right w:w="15" w:type="dxa"/>
            </w:tcMar>
          </w:tcPr>
          <w:p w14:paraId="087D4E50"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4A31FDEC"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13.71</w:t>
            </w:r>
          </w:p>
        </w:tc>
        <w:tc>
          <w:tcPr>
            <w:tcW w:w="2913" w:type="dxa"/>
            <w:tcMar>
              <w:top w:w="15" w:type="dxa"/>
              <w:left w:w="15" w:type="dxa"/>
              <w:bottom w:w="0" w:type="dxa"/>
              <w:right w:w="15" w:type="dxa"/>
            </w:tcMar>
            <w:vAlign w:val="bottom"/>
          </w:tcPr>
          <w:p w14:paraId="7AE71CAD"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272.95</w:t>
            </w:r>
          </w:p>
        </w:tc>
      </w:tr>
      <w:tr w:rsidR="006D6271" w:rsidRPr="006D6271" w14:paraId="29FE1A5E" w14:textId="77777777" w:rsidTr="00A33B72">
        <w:trPr>
          <w:trHeight w:val="315"/>
          <w:jc w:val="center"/>
        </w:trPr>
        <w:tc>
          <w:tcPr>
            <w:tcW w:w="2634" w:type="dxa"/>
            <w:tcMar>
              <w:top w:w="15" w:type="dxa"/>
              <w:left w:w="15" w:type="dxa"/>
              <w:bottom w:w="0" w:type="dxa"/>
              <w:right w:w="15" w:type="dxa"/>
            </w:tcMar>
            <w:vAlign w:val="center"/>
          </w:tcPr>
          <w:p w14:paraId="3EB92521"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5FD22BA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1CE2204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95B5594" w14:textId="77777777" w:rsidTr="00A33B72">
        <w:trPr>
          <w:trHeight w:val="315"/>
          <w:jc w:val="center"/>
        </w:trPr>
        <w:tc>
          <w:tcPr>
            <w:tcW w:w="2634" w:type="dxa"/>
            <w:tcMar>
              <w:top w:w="15" w:type="dxa"/>
              <w:left w:w="15" w:type="dxa"/>
              <w:bottom w:w="0" w:type="dxa"/>
              <w:right w:w="15" w:type="dxa"/>
            </w:tcMar>
          </w:tcPr>
          <w:p w14:paraId="14464D4F"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68109C4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60481BB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28CDB62" w14:textId="77777777" w:rsidTr="00A33B72">
        <w:trPr>
          <w:trHeight w:val="315"/>
          <w:jc w:val="center"/>
        </w:trPr>
        <w:tc>
          <w:tcPr>
            <w:tcW w:w="2634" w:type="dxa"/>
            <w:tcMar>
              <w:top w:w="15" w:type="dxa"/>
              <w:left w:w="15" w:type="dxa"/>
              <w:bottom w:w="0" w:type="dxa"/>
              <w:right w:w="15" w:type="dxa"/>
            </w:tcMar>
          </w:tcPr>
          <w:p w14:paraId="4FEEE768"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1B30560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861FF5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1D653D1" w14:textId="77777777" w:rsidTr="00A33B72">
        <w:trPr>
          <w:trHeight w:val="315"/>
          <w:jc w:val="center"/>
        </w:trPr>
        <w:tc>
          <w:tcPr>
            <w:tcW w:w="2634" w:type="dxa"/>
            <w:tcMar>
              <w:top w:w="15" w:type="dxa"/>
              <w:left w:w="15" w:type="dxa"/>
              <w:bottom w:w="0" w:type="dxa"/>
              <w:right w:w="15" w:type="dxa"/>
            </w:tcMar>
          </w:tcPr>
          <w:p w14:paraId="00C91C57"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3E50F20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4260ACE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FC9E521" w14:textId="77777777" w:rsidTr="00A33B72">
        <w:trPr>
          <w:trHeight w:val="315"/>
          <w:jc w:val="center"/>
        </w:trPr>
        <w:tc>
          <w:tcPr>
            <w:tcW w:w="2634" w:type="dxa"/>
            <w:tcMar>
              <w:top w:w="15" w:type="dxa"/>
              <w:left w:w="15" w:type="dxa"/>
              <w:bottom w:w="0" w:type="dxa"/>
              <w:right w:w="15" w:type="dxa"/>
            </w:tcMar>
          </w:tcPr>
          <w:p w14:paraId="665A455A"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3023720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5ADA325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8F06A1E" w14:textId="77777777" w:rsidTr="00A33B72">
        <w:trPr>
          <w:trHeight w:val="315"/>
          <w:jc w:val="center"/>
        </w:trPr>
        <w:tc>
          <w:tcPr>
            <w:tcW w:w="2634" w:type="dxa"/>
            <w:tcMar>
              <w:top w:w="15" w:type="dxa"/>
              <w:left w:w="15" w:type="dxa"/>
              <w:bottom w:w="0" w:type="dxa"/>
              <w:right w:w="15" w:type="dxa"/>
            </w:tcMar>
          </w:tcPr>
          <w:p w14:paraId="7F6825A9"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5979BC3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E3601D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742BCDE" w14:textId="77777777" w:rsidTr="00A33B72">
        <w:trPr>
          <w:trHeight w:val="315"/>
          <w:jc w:val="center"/>
        </w:trPr>
        <w:tc>
          <w:tcPr>
            <w:tcW w:w="2634" w:type="dxa"/>
            <w:tcMar>
              <w:top w:w="15" w:type="dxa"/>
              <w:left w:w="15" w:type="dxa"/>
              <w:bottom w:w="0" w:type="dxa"/>
              <w:right w:w="15" w:type="dxa"/>
            </w:tcMar>
            <w:vAlign w:val="center"/>
          </w:tcPr>
          <w:p w14:paraId="6A23EDC4"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7F65757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7258E47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65C2BF3" w14:textId="77777777" w:rsidTr="00A33B72">
        <w:trPr>
          <w:trHeight w:val="315"/>
          <w:jc w:val="center"/>
        </w:trPr>
        <w:tc>
          <w:tcPr>
            <w:tcW w:w="2634" w:type="dxa"/>
            <w:tcMar>
              <w:top w:w="15" w:type="dxa"/>
              <w:left w:w="15" w:type="dxa"/>
              <w:bottom w:w="0" w:type="dxa"/>
              <w:right w:w="15" w:type="dxa"/>
            </w:tcMar>
          </w:tcPr>
          <w:p w14:paraId="36547DAC"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6265EDF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7B67560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EE668FA" w14:textId="77777777" w:rsidTr="00A33B72">
        <w:trPr>
          <w:trHeight w:val="315"/>
          <w:jc w:val="center"/>
        </w:trPr>
        <w:tc>
          <w:tcPr>
            <w:tcW w:w="2634" w:type="dxa"/>
            <w:tcMar>
              <w:top w:w="15" w:type="dxa"/>
              <w:left w:w="15" w:type="dxa"/>
              <w:bottom w:w="0" w:type="dxa"/>
              <w:right w:w="15" w:type="dxa"/>
            </w:tcMar>
          </w:tcPr>
          <w:p w14:paraId="590EE836"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2BEF3EC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44825F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14:paraId="0D68FFB7" w14:textId="77777777" w:rsidTr="00A33B72">
        <w:trPr>
          <w:trHeight w:val="315"/>
          <w:jc w:val="center"/>
        </w:trPr>
        <w:tc>
          <w:tcPr>
            <w:tcW w:w="2634" w:type="dxa"/>
            <w:tcMar>
              <w:top w:w="15" w:type="dxa"/>
              <w:left w:w="15" w:type="dxa"/>
              <w:bottom w:w="0" w:type="dxa"/>
              <w:right w:w="15" w:type="dxa"/>
            </w:tcMar>
            <w:vAlign w:val="center"/>
          </w:tcPr>
          <w:p w14:paraId="58560148"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67C056A"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69,269.34</w:t>
            </w:r>
          </w:p>
        </w:tc>
        <w:tc>
          <w:tcPr>
            <w:tcW w:w="2913" w:type="dxa"/>
            <w:tcMar>
              <w:top w:w="15" w:type="dxa"/>
              <w:left w:w="15" w:type="dxa"/>
              <w:bottom w:w="0" w:type="dxa"/>
              <w:right w:w="15" w:type="dxa"/>
            </w:tcMar>
            <w:vAlign w:val="center"/>
          </w:tcPr>
          <w:p w14:paraId="0EE8A0AF"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415,741.00</w:t>
            </w:r>
          </w:p>
        </w:tc>
      </w:tr>
    </w:tbl>
    <w:p w14:paraId="1026D46B"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3CAFC48B"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65034305" w14:textId="77777777" w:rsidTr="00A33B72">
        <w:trPr>
          <w:trHeight w:val="255"/>
        </w:trPr>
        <w:tc>
          <w:tcPr>
            <w:tcW w:w="2268" w:type="dxa"/>
            <w:gridSpan w:val="2"/>
            <w:vMerge w:val="restart"/>
            <w:vAlign w:val="center"/>
          </w:tcPr>
          <w:p w14:paraId="3E13E0C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1BA271A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41EE10B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7B6122AE" w14:textId="77777777" w:rsidTr="00A33B72">
        <w:trPr>
          <w:trHeight w:val="270"/>
        </w:trPr>
        <w:tc>
          <w:tcPr>
            <w:tcW w:w="2268" w:type="dxa"/>
            <w:gridSpan w:val="2"/>
            <w:vMerge/>
            <w:vAlign w:val="center"/>
          </w:tcPr>
          <w:p w14:paraId="492F0629"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2C0C299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69A43F66"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5D21191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59CBD2C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014B7DB1" w14:textId="77777777" w:rsidTr="00A33B72">
        <w:trPr>
          <w:trHeight w:val="270"/>
        </w:trPr>
        <w:tc>
          <w:tcPr>
            <w:tcW w:w="2268" w:type="dxa"/>
            <w:gridSpan w:val="2"/>
            <w:vAlign w:val="center"/>
          </w:tcPr>
          <w:p w14:paraId="587C74FB"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39A0A01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49,533,534.87</w:t>
            </w:r>
          </w:p>
        </w:tc>
        <w:tc>
          <w:tcPr>
            <w:tcW w:w="1701" w:type="dxa"/>
          </w:tcPr>
          <w:p w14:paraId="622B7E0E"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398FD32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51,371,753.70</w:t>
            </w:r>
          </w:p>
        </w:tc>
        <w:tc>
          <w:tcPr>
            <w:tcW w:w="1559" w:type="dxa"/>
            <w:vAlign w:val="center"/>
          </w:tcPr>
          <w:p w14:paraId="5DA4408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1,838,218.83</w:t>
            </w:r>
          </w:p>
        </w:tc>
      </w:tr>
      <w:tr w:rsidR="006D6271" w:rsidRPr="006D6271" w14:paraId="2A7925BD" w14:textId="77777777" w:rsidTr="00A33B72">
        <w:trPr>
          <w:trHeight w:val="270"/>
        </w:trPr>
        <w:tc>
          <w:tcPr>
            <w:tcW w:w="2268" w:type="dxa"/>
            <w:gridSpan w:val="2"/>
            <w:vAlign w:val="center"/>
          </w:tcPr>
          <w:p w14:paraId="4821A73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4E18165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0D1DB923"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485429A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FCF303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5F73B7F" w14:textId="77777777" w:rsidTr="00A33B72">
        <w:trPr>
          <w:trHeight w:val="285"/>
        </w:trPr>
        <w:tc>
          <w:tcPr>
            <w:tcW w:w="828" w:type="dxa"/>
            <w:vMerge w:val="restart"/>
            <w:vAlign w:val="center"/>
          </w:tcPr>
          <w:p w14:paraId="04A99E4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7A28C7E0"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0988D94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62047133"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5F77ADC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0D51CB7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47189E1" w14:textId="77777777" w:rsidTr="00A33B72">
        <w:trPr>
          <w:trHeight w:val="103"/>
        </w:trPr>
        <w:tc>
          <w:tcPr>
            <w:tcW w:w="828" w:type="dxa"/>
            <w:vMerge/>
            <w:vAlign w:val="center"/>
          </w:tcPr>
          <w:p w14:paraId="48B23181"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77220ECE"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709EF91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1DC68B66"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64DE89C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4858098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2DFAE38" w14:textId="77777777" w:rsidTr="00A33B72">
        <w:trPr>
          <w:trHeight w:val="103"/>
        </w:trPr>
        <w:tc>
          <w:tcPr>
            <w:tcW w:w="828" w:type="dxa"/>
            <w:vMerge/>
            <w:vAlign w:val="center"/>
          </w:tcPr>
          <w:p w14:paraId="42C36BC8"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5E0AB8FD"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5C6799E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D8709A9"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108A3F5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22AD714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089692CE" w14:textId="77777777" w:rsidTr="00A33B72">
        <w:trPr>
          <w:trHeight w:val="270"/>
        </w:trPr>
        <w:tc>
          <w:tcPr>
            <w:tcW w:w="2268" w:type="dxa"/>
            <w:gridSpan w:val="2"/>
            <w:vAlign w:val="center"/>
          </w:tcPr>
          <w:p w14:paraId="0A2B9D1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46367A3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32FB30F3"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6991B11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544B9B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34907361" w14:textId="77777777" w:rsidTr="00A33B72">
        <w:trPr>
          <w:trHeight w:val="270"/>
        </w:trPr>
        <w:tc>
          <w:tcPr>
            <w:tcW w:w="2268" w:type="dxa"/>
            <w:gridSpan w:val="2"/>
            <w:vAlign w:val="center"/>
          </w:tcPr>
          <w:p w14:paraId="138AA814"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495EC66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53EF4885"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1DBDF90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C0630F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5DA79B9" w14:textId="77777777" w:rsidTr="00A33B72">
        <w:trPr>
          <w:trHeight w:val="270"/>
        </w:trPr>
        <w:tc>
          <w:tcPr>
            <w:tcW w:w="2268" w:type="dxa"/>
            <w:gridSpan w:val="2"/>
            <w:vAlign w:val="center"/>
          </w:tcPr>
          <w:p w14:paraId="24A7244F"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3B28BCE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4E380FF"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46D88E6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7CDAED9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B6C8916" w14:textId="77777777" w:rsidTr="00A33B72">
        <w:trPr>
          <w:trHeight w:val="270"/>
        </w:trPr>
        <w:tc>
          <w:tcPr>
            <w:tcW w:w="2268" w:type="dxa"/>
            <w:gridSpan w:val="2"/>
            <w:vAlign w:val="center"/>
          </w:tcPr>
          <w:p w14:paraId="597C9861"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1BEEA9E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49,533,534.87</w:t>
            </w:r>
          </w:p>
        </w:tc>
        <w:tc>
          <w:tcPr>
            <w:tcW w:w="1701" w:type="dxa"/>
          </w:tcPr>
          <w:p w14:paraId="2DF94655"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4F0BF9E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51,371,753.70</w:t>
            </w:r>
          </w:p>
        </w:tc>
        <w:tc>
          <w:tcPr>
            <w:tcW w:w="1559" w:type="dxa"/>
            <w:vAlign w:val="center"/>
          </w:tcPr>
          <w:p w14:paraId="197FEB2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1,838,218.83</w:t>
            </w:r>
          </w:p>
        </w:tc>
      </w:tr>
      <w:tr w:rsidR="006D6271" w:rsidRPr="006D6271" w14:paraId="7FC3C7EA" w14:textId="77777777" w:rsidTr="00A33B72">
        <w:trPr>
          <w:trHeight w:val="255"/>
        </w:trPr>
        <w:tc>
          <w:tcPr>
            <w:tcW w:w="2268" w:type="dxa"/>
            <w:gridSpan w:val="2"/>
            <w:vMerge w:val="restart"/>
            <w:vAlign w:val="center"/>
          </w:tcPr>
          <w:p w14:paraId="6DD3F5F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77910BC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127DD0E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lastRenderedPageBreak/>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54D148FC" w14:textId="77777777" w:rsidTr="00A33B72">
        <w:trPr>
          <w:trHeight w:val="270"/>
        </w:trPr>
        <w:tc>
          <w:tcPr>
            <w:tcW w:w="2268" w:type="dxa"/>
            <w:gridSpan w:val="2"/>
            <w:vMerge/>
            <w:vAlign w:val="center"/>
          </w:tcPr>
          <w:p w14:paraId="14D95D56"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71DE737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7E01C55F"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24FDBFA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35AD4F8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6BB17771" w14:textId="77777777" w:rsidTr="00A33B72">
        <w:trPr>
          <w:trHeight w:val="270"/>
        </w:trPr>
        <w:tc>
          <w:tcPr>
            <w:tcW w:w="2268" w:type="dxa"/>
            <w:gridSpan w:val="2"/>
            <w:vAlign w:val="center"/>
          </w:tcPr>
          <w:p w14:paraId="7BE9BBF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50DC08E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33,696,097.06</w:t>
            </w:r>
          </w:p>
        </w:tc>
        <w:tc>
          <w:tcPr>
            <w:tcW w:w="1701" w:type="dxa"/>
          </w:tcPr>
          <w:p w14:paraId="244F806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18FCF4F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31,494,979.61</w:t>
            </w:r>
          </w:p>
        </w:tc>
        <w:tc>
          <w:tcPr>
            <w:tcW w:w="1559" w:type="dxa"/>
            <w:vAlign w:val="center"/>
          </w:tcPr>
          <w:p w14:paraId="3B4F490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-2,201,117.45</w:t>
            </w:r>
          </w:p>
        </w:tc>
      </w:tr>
      <w:tr w:rsidR="006D6271" w:rsidRPr="006D6271" w14:paraId="27FDD50E" w14:textId="77777777" w:rsidTr="00A33B72">
        <w:trPr>
          <w:trHeight w:val="270"/>
        </w:trPr>
        <w:tc>
          <w:tcPr>
            <w:tcW w:w="2268" w:type="dxa"/>
            <w:gridSpan w:val="2"/>
            <w:vAlign w:val="center"/>
          </w:tcPr>
          <w:p w14:paraId="12402B74"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42CFCF4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950350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550F440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45B0BAD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2DE527D" w14:textId="77777777" w:rsidTr="00A33B72">
        <w:trPr>
          <w:trHeight w:val="285"/>
        </w:trPr>
        <w:tc>
          <w:tcPr>
            <w:tcW w:w="828" w:type="dxa"/>
            <w:vMerge w:val="restart"/>
            <w:vAlign w:val="center"/>
          </w:tcPr>
          <w:p w14:paraId="4FE33DF8"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5BCD42A9"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6C8338F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012E3BD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65B9AF2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1F80FFB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0F6E0EC" w14:textId="77777777" w:rsidTr="00A33B72">
        <w:trPr>
          <w:trHeight w:val="103"/>
        </w:trPr>
        <w:tc>
          <w:tcPr>
            <w:tcW w:w="828" w:type="dxa"/>
            <w:vMerge/>
            <w:vAlign w:val="center"/>
          </w:tcPr>
          <w:p w14:paraId="160F64CC"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679AA25A"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3253320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CB346D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44B2134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7E997A5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DFA3B63" w14:textId="77777777" w:rsidTr="00A33B72">
        <w:trPr>
          <w:trHeight w:val="103"/>
        </w:trPr>
        <w:tc>
          <w:tcPr>
            <w:tcW w:w="828" w:type="dxa"/>
            <w:vMerge/>
            <w:vAlign w:val="center"/>
          </w:tcPr>
          <w:p w14:paraId="7A1FBA0A"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2E30F896"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27BD5C2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684E67D"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538B043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72E157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94E665F" w14:textId="77777777" w:rsidTr="00A33B72">
        <w:trPr>
          <w:trHeight w:val="270"/>
        </w:trPr>
        <w:tc>
          <w:tcPr>
            <w:tcW w:w="2268" w:type="dxa"/>
            <w:gridSpan w:val="2"/>
            <w:vAlign w:val="center"/>
          </w:tcPr>
          <w:p w14:paraId="63C537E7"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1FFE8B3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32E63FE"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25BEB98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20E12B7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0080111" w14:textId="77777777" w:rsidTr="00A33B72">
        <w:trPr>
          <w:trHeight w:val="270"/>
        </w:trPr>
        <w:tc>
          <w:tcPr>
            <w:tcW w:w="2268" w:type="dxa"/>
            <w:gridSpan w:val="2"/>
            <w:vAlign w:val="center"/>
          </w:tcPr>
          <w:p w14:paraId="4FBA5667"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3A918C0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7CB6B85E"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08CBF2B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32A7CF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ACD584D" w14:textId="77777777" w:rsidTr="00A33B72">
        <w:trPr>
          <w:trHeight w:val="270"/>
        </w:trPr>
        <w:tc>
          <w:tcPr>
            <w:tcW w:w="2268" w:type="dxa"/>
            <w:gridSpan w:val="2"/>
            <w:vAlign w:val="center"/>
          </w:tcPr>
          <w:p w14:paraId="2E1DC903"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47B537C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E29B645"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71423AE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4DA6E7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342E1856" w14:textId="77777777" w:rsidTr="00A33B72">
        <w:trPr>
          <w:trHeight w:val="270"/>
        </w:trPr>
        <w:tc>
          <w:tcPr>
            <w:tcW w:w="2268" w:type="dxa"/>
            <w:gridSpan w:val="2"/>
            <w:vAlign w:val="center"/>
          </w:tcPr>
          <w:p w14:paraId="52C13FDD"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5ABBDC7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33,696,097.06</w:t>
            </w:r>
          </w:p>
        </w:tc>
        <w:tc>
          <w:tcPr>
            <w:tcW w:w="1701" w:type="dxa"/>
          </w:tcPr>
          <w:p w14:paraId="7405E9F7"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21EDAB0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31,494,979.61</w:t>
            </w:r>
          </w:p>
        </w:tc>
        <w:tc>
          <w:tcPr>
            <w:tcW w:w="1559" w:type="dxa"/>
            <w:vAlign w:val="center"/>
          </w:tcPr>
          <w:p w14:paraId="35C726F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-2,201,117.45</w:t>
            </w:r>
          </w:p>
        </w:tc>
      </w:tr>
    </w:tbl>
    <w:p w14:paraId="67686FD6" w14:textId="77777777" w:rsidR="00F51CD4" w:rsidRPr="006D6271" w:rsidRDefault="00F51CD4" w:rsidP="00F51CD4">
      <w:pPr>
        <w:adjustRightInd w:val="0"/>
        <w:snapToGrid w:val="0"/>
        <w:spacing w:line="360" w:lineRule="auto"/>
        <w:ind w:firstLineChars="200" w:firstLine="420"/>
        <w:jc w:val="left"/>
        <w:rPr>
          <w:rFonts w:eastAsiaTheme="minorEastAsia"/>
          <w:szCs w:val="21"/>
        </w:rPr>
      </w:pPr>
      <w:r w:rsidRPr="006D6271">
        <w:rPr>
          <w:rFonts w:eastAsiaTheme="minorEastAsia"/>
          <w:szCs w:val="21"/>
        </w:rPr>
        <w:t>注：股票投资的估值增值和股票投资的公允价值均包含可退替代款估值增值。</w:t>
      </w:r>
    </w:p>
    <w:p w14:paraId="2C97415B"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1B30704"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0C20FED2" w14:textId="77777777" w:rsidR="00010F1E" w:rsidRPr="006D6271" w:rsidRDefault="00010F1E" w:rsidP="00010F1E">
      <w:pPr>
        <w:adjustRightInd w:val="0"/>
        <w:snapToGrid w:val="0"/>
        <w:spacing w:line="360" w:lineRule="auto"/>
        <w:jc w:val="left"/>
        <w:rPr>
          <w:rFonts w:eastAsiaTheme="minorEastAsia"/>
          <w:szCs w:val="21"/>
        </w:rPr>
      </w:pPr>
    </w:p>
    <w:p w14:paraId="68DC7403" w14:textId="77777777"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6C5B79FE"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0C63FC7D"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72D9FA95" w14:textId="77777777"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2F6F28A8"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567778B1"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5F71FE4D" w14:textId="77777777" w:rsidTr="00DE1D7E">
        <w:trPr>
          <w:trHeight w:val="330"/>
        </w:trPr>
        <w:tc>
          <w:tcPr>
            <w:tcW w:w="2715" w:type="dxa"/>
            <w:vAlign w:val="center"/>
          </w:tcPr>
          <w:p w14:paraId="405DF8F7"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7024ED53"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53B181F0"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5BD2A688"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3B4BA126"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A53A77C" w14:textId="77777777" w:rsidTr="00DE1D7E">
        <w:trPr>
          <w:trHeight w:val="325"/>
        </w:trPr>
        <w:tc>
          <w:tcPr>
            <w:tcW w:w="2715" w:type="dxa"/>
            <w:vAlign w:val="center"/>
          </w:tcPr>
          <w:p w14:paraId="3335C576"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30E51284"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5F0412D7"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06568C19" w14:textId="77777777" w:rsidTr="00DE1D7E">
        <w:trPr>
          <w:trHeight w:val="325"/>
        </w:trPr>
        <w:tc>
          <w:tcPr>
            <w:tcW w:w="2715" w:type="dxa"/>
            <w:vAlign w:val="center"/>
          </w:tcPr>
          <w:p w14:paraId="364D10AC"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45855B0B"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2802968E"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5538447C" w14:textId="77777777" w:rsidTr="00DE1D7E">
        <w:trPr>
          <w:trHeight w:val="325"/>
        </w:trPr>
        <w:tc>
          <w:tcPr>
            <w:tcW w:w="2715" w:type="dxa"/>
            <w:vAlign w:val="center"/>
          </w:tcPr>
          <w:p w14:paraId="41494BA3"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33E77AAA"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5259AC6A"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134E6823" w14:textId="77777777" w:rsidTr="00DE1D7E">
        <w:trPr>
          <w:trHeight w:val="325"/>
        </w:trPr>
        <w:tc>
          <w:tcPr>
            <w:tcW w:w="2715" w:type="dxa"/>
            <w:vAlign w:val="bottom"/>
          </w:tcPr>
          <w:p w14:paraId="6AA82B0D"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5088820A" w14:textId="77777777" w:rsidR="005733E2" w:rsidRPr="006D6271" w:rsidRDefault="005733E2" w:rsidP="00DE1D7E">
            <w:pPr>
              <w:spacing w:line="360" w:lineRule="auto"/>
              <w:jc w:val="right"/>
              <w:rPr>
                <w:szCs w:val="21"/>
              </w:rPr>
            </w:pPr>
            <w:r w:rsidRPr="006D6271">
              <w:rPr>
                <w:kern w:val="0"/>
                <w:szCs w:val="21"/>
              </w:rPr>
              <w:t>5,685.50</w:t>
            </w:r>
          </w:p>
        </w:tc>
        <w:tc>
          <w:tcPr>
            <w:tcW w:w="3150" w:type="dxa"/>
            <w:vAlign w:val="center"/>
          </w:tcPr>
          <w:p w14:paraId="1FF19E30" w14:textId="77777777" w:rsidR="005733E2" w:rsidRPr="006D6271" w:rsidRDefault="005733E2" w:rsidP="00DE1D7E">
            <w:pPr>
              <w:spacing w:line="360" w:lineRule="auto"/>
              <w:jc w:val="right"/>
              <w:rPr>
                <w:szCs w:val="21"/>
              </w:rPr>
            </w:pPr>
            <w:r w:rsidRPr="006D6271">
              <w:rPr>
                <w:szCs w:val="21"/>
              </w:rPr>
              <w:t>53,670.56</w:t>
            </w:r>
          </w:p>
        </w:tc>
      </w:tr>
      <w:tr w:rsidR="006D6271" w:rsidRPr="006D6271" w14:paraId="3EABB7A5" w14:textId="77777777" w:rsidTr="00DE1D7E">
        <w:trPr>
          <w:trHeight w:val="325"/>
        </w:trPr>
        <w:tc>
          <w:tcPr>
            <w:tcW w:w="2715" w:type="dxa"/>
            <w:vAlign w:val="bottom"/>
          </w:tcPr>
          <w:p w14:paraId="41FDD23E" w14:textId="77777777" w:rsidR="005733E2" w:rsidRPr="006D6271" w:rsidRDefault="005733E2" w:rsidP="00DE1D7E">
            <w:pPr>
              <w:spacing w:line="360" w:lineRule="auto"/>
              <w:rPr>
                <w:szCs w:val="21"/>
              </w:rPr>
            </w:pPr>
            <w:r w:rsidRPr="006D6271">
              <w:rPr>
                <w:rFonts w:ascii="宋体" w:hAnsi="宋体" w:hint="eastAsia"/>
                <w:szCs w:val="21"/>
              </w:rPr>
              <w:lastRenderedPageBreak/>
              <w:t>其中：交易所市场</w:t>
            </w:r>
          </w:p>
        </w:tc>
        <w:tc>
          <w:tcPr>
            <w:tcW w:w="3150" w:type="dxa"/>
            <w:vAlign w:val="center"/>
          </w:tcPr>
          <w:p w14:paraId="417771F6" w14:textId="77777777" w:rsidR="005733E2" w:rsidRPr="006D6271" w:rsidRDefault="005733E2" w:rsidP="00DE1D7E">
            <w:pPr>
              <w:spacing w:line="360" w:lineRule="auto"/>
              <w:jc w:val="right"/>
              <w:rPr>
                <w:szCs w:val="21"/>
              </w:rPr>
            </w:pPr>
            <w:r w:rsidRPr="006D6271">
              <w:rPr>
                <w:kern w:val="0"/>
                <w:szCs w:val="21"/>
              </w:rPr>
              <w:t>5,685.50</w:t>
            </w:r>
          </w:p>
        </w:tc>
        <w:tc>
          <w:tcPr>
            <w:tcW w:w="3150" w:type="dxa"/>
            <w:vAlign w:val="center"/>
          </w:tcPr>
          <w:p w14:paraId="1E5BB140" w14:textId="77777777" w:rsidR="005733E2" w:rsidRPr="006D6271" w:rsidRDefault="005733E2" w:rsidP="00DE1D7E">
            <w:pPr>
              <w:spacing w:line="360" w:lineRule="auto"/>
              <w:jc w:val="right"/>
              <w:rPr>
                <w:szCs w:val="21"/>
              </w:rPr>
            </w:pPr>
            <w:r w:rsidRPr="006D6271">
              <w:rPr>
                <w:szCs w:val="21"/>
              </w:rPr>
              <w:t>53,670.56</w:t>
            </w:r>
          </w:p>
        </w:tc>
      </w:tr>
      <w:tr w:rsidR="006D6271" w:rsidRPr="006D6271" w14:paraId="205D66BE" w14:textId="77777777" w:rsidTr="00DE1D7E">
        <w:trPr>
          <w:trHeight w:val="325"/>
        </w:trPr>
        <w:tc>
          <w:tcPr>
            <w:tcW w:w="2715" w:type="dxa"/>
            <w:vAlign w:val="bottom"/>
          </w:tcPr>
          <w:p w14:paraId="5CB11526"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14:paraId="10853557"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615BF89C" w14:textId="77777777" w:rsidR="005733E2" w:rsidRPr="006D6271" w:rsidRDefault="005733E2" w:rsidP="00DE1D7E">
            <w:pPr>
              <w:spacing w:line="360" w:lineRule="auto"/>
              <w:jc w:val="right"/>
              <w:rPr>
                <w:szCs w:val="21"/>
              </w:rPr>
            </w:pPr>
            <w:r w:rsidRPr="006D6271">
              <w:rPr>
                <w:szCs w:val="21"/>
              </w:rPr>
              <w:t>-</w:t>
            </w:r>
          </w:p>
        </w:tc>
      </w:tr>
      <w:tr w:rsidR="006D6271" w:rsidRPr="006D6271" w14:paraId="703A8646" w14:textId="77777777" w:rsidTr="00DE1D7E">
        <w:trPr>
          <w:trHeight w:val="325"/>
        </w:trPr>
        <w:tc>
          <w:tcPr>
            <w:tcW w:w="2715" w:type="dxa"/>
            <w:vAlign w:val="bottom"/>
          </w:tcPr>
          <w:p w14:paraId="3A3B5A58"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1205BB36"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00EBC6E9" w14:textId="77777777" w:rsidR="005733E2" w:rsidRPr="006D6271" w:rsidRDefault="005733E2" w:rsidP="00DE1D7E">
            <w:pPr>
              <w:spacing w:line="360" w:lineRule="auto"/>
              <w:jc w:val="right"/>
              <w:rPr>
                <w:szCs w:val="21"/>
              </w:rPr>
            </w:pPr>
            <w:r w:rsidRPr="006D6271">
              <w:rPr>
                <w:szCs w:val="21"/>
              </w:rPr>
              <w:t>-</w:t>
            </w:r>
          </w:p>
        </w:tc>
      </w:tr>
      <w:tr w:rsidR="00914F51" w14:paraId="1B3B4164" w14:textId="77777777">
        <w:tc>
          <w:tcPr>
            <w:tcW w:w="2715" w:type="dxa"/>
            <w:vAlign w:val="center"/>
          </w:tcPr>
          <w:p w14:paraId="103E1D07" w14:textId="77777777" w:rsidR="00914F51" w:rsidRDefault="00A55524">
            <w:pPr>
              <w:jc w:val="left"/>
            </w:pPr>
            <w:r>
              <w:rPr>
                <w:rFonts w:eastAsiaTheme="minorEastAsia"/>
                <w:szCs w:val="21"/>
              </w:rPr>
              <w:t>预提费用</w:t>
            </w:r>
          </w:p>
        </w:tc>
        <w:tc>
          <w:tcPr>
            <w:tcW w:w="3150" w:type="dxa"/>
            <w:vAlign w:val="center"/>
          </w:tcPr>
          <w:p w14:paraId="39EC3C48" w14:textId="77777777" w:rsidR="00914F51" w:rsidRDefault="00A55524">
            <w:pPr>
              <w:jc w:val="right"/>
            </w:pPr>
            <w:r>
              <w:rPr>
                <w:rFonts w:eastAsiaTheme="minorEastAsia"/>
                <w:szCs w:val="21"/>
              </w:rPr>
              <w:t>80,000.00</w:t>
            </w:r>
          </w:p>
        </w:tc>
        <w:tc>
          <w:tcPr>
            <w:tcW w:w="3150" w:type="dxa"/>
            <w:vAlign w:val="center"/>
          </w:tcPr>
          <w:p w14:paraId="36D16C79" w14:textId="77777777" w:rsidR="00914F51" w:rsidRDefault="00A55524">
            <w:pPr>
              <w:jc w:val="right"/>
            </w:pPr>
            <w:r>
              <w:rPr>
                <w:rFonts w:eastAsiaTheme="minorEastAsia"/>
                <w:szCs w:val="21"/>
              </w:rPr>
              <w:t>140,000.00</w:t>
            </w:r>
          </w:p>
        </w:tc>
      </w:tr>
      <w:tr w:rsidR="00914F51" w14:paraId="7F0B9F79" w14:textId="77777777">
        <w:tc>
          <w:tcPr>
            <w:tcW w:w="2715" w:type="dxa"/>
            <w:vAlign w:val="center"/>
          </w:tcPr>
          <w:p w14:paraId="4B484E3A" w14:textId="77777777" w:rsidR="00914F51" w:rsidRDefault="00A55524">
            <w:pPr>
              <w:jc w:val="left"/>
            </w:pPr>
            <w:r>
              <w:rPr>
                <w:rFonts w:eastAsiaTheme="minorEastAsia"/>
                <w:szCs w:val="21"/>
              </w:rPr>
              <w:t>应退退补款</w:t>
            </w:r>
          </w:p>
        </w:tc>
        <w:tc>
          <w:tcPr>
            <w:tcW w:w="3150" w:type="dxa"/>
            <w:vAlign w:val="center"/>
          </w:tcPr>
          <w:p w14:paraId="2FEDEA0D" w14:textId="77777777" w:rsidR="00914F51" w:rsidRDefault="00A55524">
            <w:pPr>
              <w:jc w:val="right"/>
            </w:pPr>
            <w:r>
              <w:rPr>
                <w:rFonts w:eastAsiaTheme="minorEastAsia"/>
                <w:szCs w:val="21"/>
              </w:rPr>
              <w:t>-</w:t>
            </w:r>
          </w:p>
        </w:tc>
        <w:tc>
          <w:tcPr>
            <w:tcW w:w="3150" w:type="dxa"/>
            <w:vAlign w:val="center"/>
          </w:tcPr>
          <w:p w14:paraId="5538CC8A" w14:textId="77777777" w:rsidR="00914F51" w:rsidRDefault="00A55524">
            <w:pPr>
              <w:jc w:val="right"/>
            </w:pPr>
            <w:r>
              <w:rPr>
                <w:rFonts w:eastAsiaTheme="minorEastAsia"/>
                <w:szCs w:val="21"/>
              </w:rPr>
              <w:t>228,579.88</w:t>
            </w:r>
          </w:p>
        </w:tc>
      </w:tr>
      <w:tr w:rsidR="006D6271" w:rsidRPr="006D6271" w14:paraId="2A4B957F" w14:textId="77777777" w:rsidTr="00DE1D7E">
        <w:trPr>
          <w:trHeight w:val="325"/>
        </w:trPr>
        <w:tc>
          <w:tcPr>
            <w:tcW w:w="2715" w:type="dxa"/>
            <w:vAlign w:val="center"/>
          </w:tcPr>
          <w:p w14:paraId="7BF1E0E3"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14:paraId="094D4F17"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85,685.50</w:t>
            </w:r>
          </w:p>
        </w:tc>
        <w:tc>
          <w:tcPr>
            <w:tcW w:w="3150" w:type="dxa"/>
            <w:vAlign w:val="bottom"/>
          </w:tcPr>
          <w:p w14:paraId="75DFEB1C"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422,250.44</w:t>
            </w:r>
          </w:p>
        </w:tc>
      </w:tr>
    </w:tbl>
    <w:p w14:paraId="30B2FA9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5D4410FA"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3C7408EE" w14:textId="77777777">
        <w:tc>
          <w:tcPr>
            <w:tcW w:w="3119" w:type="dxa"/>
            <w:vMerge w:val="restart"/>
            <w:vAlign w:val="center"/>
          </w:tcPr>
          <w:p w14:paraId="174C2169"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5EAA83C6"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E8E1979"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55FC381" w14:textId="77777777">
        <w:tc>
          <w:tcPr>
            <w:tcW w:w="3119" w:type="dxa"/>
            <w:vMerge/>
            <w:vAlign w:val="center"/>
          </w:tcPr>
          <w:p w14:paraId="4A87615C" w14:textId="77777777" w:rsidR="00EE1E53" w:rsidRPr="006D6271" w:rsidRDefault="00EE1E53">
            <w:pPr>
              <w:widowControl/>
              <w:spacing w:line="360" w:lineRule="auto"/>
              <w:jc w:val="left"/>
              <w:rPr>
                <w:rFonts w:eastAsiaTheme="minorEastAsia"/>
                <w:szCs w:val="21"/>
              </w:rPr>
            </w:pPr>
          </w:p>
        </w:tc>
        <w:tc>
          <w:tcPr>
            <w:tcW w:w="2873" w:type="dxa"/>
            <w:vAlign w:val="center"/>
          </w:tcPr>
          <w:p w14:paraId="46AEEA87"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3F680A4B"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6E0733F2" w14:textId="77777777">
        <w:tc>
          <w:tcPr>
            <w:tcW w:w="3119" w:type="dxa"/>
            <w:vAlign w:val="center"/>
          </w:tcPr>
          <w:p w14:paraId="15DBE0B1"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2F479BF3" w14:textId="77777777" w:rsidR="00EE1E53" w:rsidRPr="006D6271" w:rsidRDefault="00F13EB3">
            <w:pPr>
              <w:spacing w:line="360" w:lineRule="auto"/>
              <w:jc w:val="right"/>
              <w:rPr>
                <w:rFonts w:eastAsiaTheme="minorEastAsia"/>
                <w:szCs w:val="21"/>
              </w:rPr>
            </w:pPr>
            <w:r w:rsidRPr="006D6271">
              <w:rPr>
                <w:rFonts w:eastAsiaTheme="minorEastAsia"/>
                <w:szCs w:val="21"/>
              </w:rPr>
              <w:t>43,598,943.00</w:t>
            </w:r>
          </w:p>
        </w:tc>
        <w:tc>
          <w:tcPr>
            <w:tcW w:w="3364" w:type="dxa"/>
            <w:vAlign w:val="center"/>
          </w:tcPr>
          <w:p w14:paraId="69369536" w14:textId="77777777" w:rsidR="00EE1E53" w:rsidRPr="006D6271" w:rsidRDefault="00F13EB3">
            <w:pPr>
              <w:spacing w:line="360" w:lineRule="auto"/>
              <w:jc w:val="right"/>
              <w:rPr>
                <w:rFonts w:eastAsiaTheme="minorEastAsia"/>
                <w:szCs w:val="21"/>
              </w:rPr>
            </w:pPr>
            <w:r w:rsidRPr="006D6271">
              <w:rPr>
                <w:rFonts w:eastAsiaTheme="minorEastAsia"/>
                <w:szCs w:val="21"/>
              </w:rPr>
              <w:t>43,598,943.00</w:t>
            </w:r>
          </w:p>
        </w:tc>
      </w:tr>
      <w:tr w:rsidR="006D6271" w:rsidRPr="006D6271" w14:paraId="4EC5EB0C" w14:textId="77777777">
        <w:tc>
          <w:tcPr>
            <w:tcW w:w="3119" w:type="dxa"/>
            <w:vAlign w:val="center"/>
          </w:tcPr>
          <w:p w14:paraId="2560CA5E"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0D4050F1" w14:textId="77777777" w:rsidR="00EE1E53" w:rsidRPr="006D6271" w:rsidRDefault="00F13EB3">
            <w:pPr>
              <w:spacing w:line="360" w:lineRule="auto"/>
              <w:jc w:val="right"/>
              <w:rPr>
                <w:rFonts w:eastAsiaTheme="minorEastAsia"/>
                <w:szCs w:val="21"/>
              </w:rPr>
            </w:pPr>
            <w:r w:rsidRPr="006D6271">
              <w:rPr>
                <w:rFonts w:eastAsiaTheme="minorEastAsia"/>
                <w:szCs w:val="21"/>
              </w:rPr>
              <w:t>109,000,000.00</w:t>
            </w:r>
          </w:p>
        </w:tc>
        <w:tc>
          <w:tcPr>
            <w:tcW w:w="3364" w:type="dxa"/>
            <w:vAlign w:val="center"/>
          </w:tcPr>
          <w:p w14:paraId="776DEA64" w14:textId="77777777" w:rsidR="00EE1E53" w:rsidRPr="006D6271" w:rsidRDefault="00F13EB3">
            <w:pPr>
              <w:spacing w:line="360" w:lineRule="auto"/>
              <w:jc w:val="right"/>
              <w:rPr>
                <w:rFonts w:eastAsiaTheme="minorEastAsia"/>
                <w:szCs w:val="21"/>
              </w:rPr>
            </w:pPr>
            <w:r w:rsidRPr="006D6271">
              <w:rPr>
                <w:rFonts w:eastAsiaTheme="minorEastAsia"/>
                <w:szCs w:val="21"/>
              </w:rPr>
              <w:t>109,000,000.00</w:t>
            </w:r>
          </w:p>
        </w:tc>
      </w:tr>
      <w:tr w:rsidR="006D6271" w:rsidRPr="006D6271" w14:paraId="36536812" w14:textId="77777777">
        <w:tc>
          <w:tcPr>
            <w:tcW w:w="3119" w:type="dxa"/>
            <w:vAlign w:val="center"/>
          </w:tcPr>
          <w:p w14:paraId="19D71AC8"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6C2B21F3" w14:textId="77777777" w:rsidR="00EE1E53" w:rsidRPr="006D6271" w:rsidRDefault="00F13EB3">
            <w:pPr>
              <w:spacing w:line="360" w:lineRule="auto"/>
              <w:jc w:val="right"/>
              <w:rPr>
                <w:rFonts w:eastAsiaTheme="minorEastAsia"/>
                <w:szCs w:val="21"/>
              </w:rPr>
            </w:pPr>
            <w:r w:rsidRPr="006D6271">
              <w:rPr>
                <w:rFonts w:eastAsiaTheme="minorEastAsia"/>
                <w:szCs w:val="21"/>
              </w:rPr>
              <w:t>-87,000,000.00</w:t>
            </w:r>
          </w:p>
        </w:tc>
        <w:tc>
          <w:tcPr>
            <w:tcW w:w="3364" w:type="dxa"/>
            <w:vAlign w:val="center"/>
          </w:tcPr>
          <w:p w14:paraId="4DC2696D" w14:textId="77777777" w:rsidR="00EE1E53" w:rsidRPr="006D6271" w:rsidRDefault="00F13EB3">
            <w:pPr>
              <w:spacing w:line="360" w:lineRule="auto"/>
              <w:jc w:val="right"/>
              <w:rPr>
                <w:rFonts w:eastAsiaTheme="minorEastAsia"/>
                <w:szCs w:val="21"/>
              </w:rPr>
            </w:pPr>
            <w:r w:rsidRPr="006D6271">
              <w:rPr>
                <w:rFonts w:eastAsiaTheme="minorEastAsia"/>
                <w:szCs w:val="21"/>
              </w:rPr>
              <w:t>-87,000,000.00</w:t>
            </w:r>
          </w:p>
        </w:tc>
      </w:tr>
      <w:tr w:rsidR="006D6271" w:rsidRPr="006D6271" w14:paraId="0FF1B8D1" w14:textId="77777777">
        <w:tc>
          <w:tcPr>
            <w:tcW w:w="3119" w:type="dxa"/>
            <w:vAlign w:val="center"/>
          </w:tcPr>
          <w:p w14:paraId="38CC3C7A"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0E38E82B" w14:textId="77777777" w:rsidR="00EE1E53" w:rsidRPr="006D6271" w:rsidRDefault="00F13EB3">
            <w:pPr>
              <w:spacing w:line="360" w:lineRule="auto"/>
              <w:jc w:val="right"/>
              <w:rPr>
                <w:rFonts w:eastAsiaTheme="minorEastAsia"/>
                <w:szCs w:val="21"/>
              </w:rPr>
            </w:pPr>
            <w:r w:rsidRPr="006D6271">
              <w:rPr>
                <w:rFonts w:eastAsiaTheme="minorEastAsia"/>
                <w:szCs w:val="21"/>
              </w:rPr>
              <w:t>65,598,943.00</w:t>
            </w:r>
          </w:p>
        </w:tc>
        <w:tc>
          <w:tcPr>
            <w:tcW w:w="3364" w:type="dxa"/>
            <w:vAlign w:val="center"/>
          </w:tcPr>
          <w:p w14:paraId="382F76EA" w14:textId="77777777" w:rsidR="00EE1E53" w:rsidRPr="006D6271" w:rsidRDefault="00F13EB3">
            <w:pPr>
              <w:spacing w:line="360" w:lineRule="auto"/>
              <w:jc w:val="right"/>
              <w:rPr>
                <w:rFonts w:eastAsiaTheme="minorEastAsia"/>
                <w:szCs w:val="21"/>
              </w:rPr>
            </w:pPr>
            <w:r w:rsidRPr="006D6271">
              <w:rPr>
                <w:rFonts w:eastAsiaTheme="minorEastAsia"/>
                <w:szCs w:val="21"/>
              </w:rPr>
              <w:t>65,598,943.00</w:t>
            </w:r>
          </w:p>
        </w:tc>
      </w:tr>
    </w:tbl>
    <w:p w14:paraId="474BDA2E"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43FDEFA7"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226C7A8E" w14:textId="77777777" w:rsidTr="00D6750B">
        <w:tc>
          <w:tcPr>
            <w:tcW w:w="2700" w:type="dxa"/>
            <w:vAlign w:val="center"/>
          </w:tcPr>
          <w:p w14:paraId="7FDFA471"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41B48DE5"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46B453FF"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0F073442"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5E804C84" w14:textId="77777777" w:rsidTr="00D6750B">
        <w:tc>
          <w:tcPr>
            <w:tcW w:w="2700" w:type="dxa"/>
            <w:vAlign w:val="center"/>
          </w:tcPr>
          <w:p w14:paraId="36A6645E"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2865284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-7,173,193.05</w:t>
            </w:r>
          </w:p>
        </w:tc>
        <w:tc>
          <w:tcPr>
            <w:tcW w:w="2100" w:type="dxa"/>
            <w:vAlign w:val="center"/>
          </w:tcPr>
          <w:p w14:paraId="4BC6826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-4,875,396.43</w:t>
            </w:r>
          </w:p>
        </w:tc>
        <w:tc>
          <w:tcPr>
            <w:tcW w:w="2100" w:type="dxa"/>
            <w:vAlign w:val="center"/>
          </w:tcPr>
          <w:p w14:paraId="1986ABF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-12,048,589.48</w:t>
            </w:r>
          </w:p>
        </w:tc>
      </w:tr>
      <w:tr w:rsidR="0032749A" w:rsidRPr="00A31F52" w14:paraId="56CBBD49" w14:textId="77777777" w:rsidTr="00D6750B">
        <w:tc>
          <w:tcPr>
            <w:tcW w:w="2700" w:type="dxa"/>
            <w:vAlign w:val="center"/>
          </w:tcPr>
          <w:p w14:paraId="7B0454B8"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7032FED7"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-7,173,193.05</w:t>
            </w:r>
          </w:p>
        </w:tc>
        <w:tc>
          <w:tcPr>
            <w:tcW w:w="2100" w:type="dxa"/>
            <w:vAlign w:val="center"/>
          </w:tcPr>
          <w:p w14:paraId="6F6782CD"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-4,875,396.43</w:t>
            </w:r>
          </w:p>
        </w:tc>
        <w:tc>
          <w:tcPr>
            <w:tcW w:w="2100" w:type="dxa"/>
            <w:vAlign w:val="center"/>
          </w:tcPr>
          <w:p w14:paraId="7111E6AF"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-12,048,589.48</w:t>
            </w:r>
          </w:p>
        </w:tc>
      </w:tr>
      <w:tr w:rsidR="0032749A" w:rsidRPr="00A31F52" w14:paraId="1DB04CB4" w14:textId="77777777" w:rsidTr="00D6750B">
        <w:tc>
          <w:tcPr>
            <w:tcW w:w="2700" w:type="dxa"/>
            <w:vAlign w:val="center"/>
          </w:tcPr>
          <w:p w14:paraId="61298125"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104C4A4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1,112,894.15</w:t>
            </w:r>
          </w:p>
        </w:tc>
        <w:tc>
          <w:tcPr>
            <w:tcW w:w="2100" w:type="dxa"/>
            <w:vAlign w:val="center"/>
          </w:tcPr>
          <w:p w14:paraId="59CB27F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4,039,336.28</w:t>
            </w:r>
          </w:p>
        </w:tc>
        <w:tc>
          <w:tcPr>
            <w:tcW w:w="2100" w:type="dxa"/>
            <w:vAlign w:val="center"/>
          </w:tcPr>
          <w:p w14:paraId="61CA01B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5,152,230.43</w:t>
            </w:r>
          </w:p>
        </w:tc>
      </w:tr>
      <w:tr w:rsidR="0032749A" w:rsidRPr="00A31F52" w14:paraId="77C94025" w14:textId="77777777" w:rsidTr="00D6750B">
        <w:tc>
          <w:tcPr>
            <w:tcW w:w="2700" w:type="dxa"/>
            <w:vAlign w:val="center"/>
          </w:tcPr>
          <w:p w14:paraId="0F7B67F7"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0C5028A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-3,894,046.99</w:t>
            </w:r>
          </w:p>
        </w:tc>
        <w:tc>
          <w:tcPr>
            <w:tcW w:w="2100" w:type="dxa"/>
            <w:vAlign w:val="center"/>
          </w:tcPr>
          <w:p w14:paraId="7A3451C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-3,371,360.07</w:t>
            </w:r>
          </w:p>
        </w:tc>
        <w:tc>
          <w:tcPr>
            <w:tcW w:w="2100" w:type="dxa"/>
            <w:vAlign w:val="center"/>
          </w:tcPr>
          <w:p w14:paraId="44331C1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-7,265,407.06</w:t>
            </w:r>
          </w:p>
        </w:tc>
      </w:tr>
      <w:tr w:rsidR="0032749A" w:rsidRPr="00A31F52" w14:paraId="05347F93" w14:textId="77777777" w:rsidTr="00D6750B">
        <w:tc>
          <w:tcPr>
            <w:tcW w:w="2700" w:type="dxa"/>
            <w:vAlign w:val="center"/>
          </w:tcPr>
          <w:p w14:paraId="7EAEC891"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1251701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-19,080,844.84</w:t>
            </w:r>
          </w:p>
        </w:tc>
        <w:tc>
          <w:tcPr>
            <w:tcW w:w="2100" w:type="dxa"/>
            <w:vAlign w:val="center"/>
          </w:tcPr>
          <w:p w14:paraId="59450CB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-9,967,466.75</w:t>
            </w:r>
          </w:p>
        </w:tc>
        <w:tc>
          <w:tcPr>
            <w:tcW w:w="2100" w:type="dxa"/>
            <w:vAlign w:val="center"/>
          </w:tcPr>
          <w:p w14:paraId="4905F92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-29,048,311.59</w:t>
            </w:r>
          </w:p>
        </w:tc>
      </w:tr>
      <w:tr w:rsidR="0032749A" w:rsidRPr="00A31F52" w14:paraId="48CE7545" w14:textId="77777777" w:rsidTr="00D6750B">
        <w:tc>
          <w:tcPr>
            <w:tcW w:w="2700" w:type="dxa"/>
            <w:vAlign w:val="center"/>
          </w:tcPr>
          <w:p w14:paraId="4A0EF089"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3A2E923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15,186,797.85</w:t>
            </w:r>
          </w:p>
        </w:tc>
        <w:tc>
          <w:tcPr>
            <w:tcW w:w="2100" w:type="dxa"/>
            <w:vAlign w:val="center"/>
          </w:tcPr>
          <w:p w14:paraId="27ABDE5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6,596,106.68</w:t>
            </w:r>
          </w:p>
        </w:tc>
        <w:tc>
          <w:tcPr>
            <w:tcW w:w="2100" w:type="dxa"/>
            <w:vAlign w:val="center"/>
          </w:tcPr>
          <w:p w14:paraId="077C5B7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21,782,904.53</w:t>
            </w:r>
          </w:p>
        </w:tc>
      </w:tr>
      <w:tr w:rsidR="0032749A" w:rsidRPr="00A31F52" w14:paraId="165325EB" w14:textId="77777777" w:rsidTr="00D6750B">
        <w:tc>
          <w:tcPr>
            <w:tcW w:w="2700" w:type="dxa"/>
            <w:vAlign w:val="center"/>
          </w:tcPr>
          <w:p w14:paraId="3375AE03"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44A169A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F6001B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212EAA9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228A6A3D" w14:textId="77777777" w:rsidTr="00D6750B">
        <w:tc>
          <w:tcPr>
            <w:tcW w:w="2700" w:type="dxa"/>
            <w:vAlign w:val="center"/>
          </w:tcPr>
          <w:p w14:paraId="0EE271A7"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202EDFD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-9,954,345.89</w:t>
            </w:r>
          </w:p>
        </w:tc>
        <w:tc>
          <w:tcPr>
            <w:tcW w:w="2100" w:type="dxa"/>
            <w:vAlign w:val="center"/>
          </w:tcPr>
          <w:p w14:paraId="414F3D7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-4,207,420.22</w:t>
            </w:r>
          </w:p>
        </w:tc>
        <w:tc>
          <w:tcPr>
            <w:tcW w:w="2100" w:type="dxa"/>
            <w:vAlign w:val="center"/>
          </w:tcPr>
          <w:p w14:paraId="17F4B9D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-14,161,766.11</w:t>
            </w:r>
          </w:p>
        </w:tc>
      </w:tr>
    </w:tbl>
    <w:p w14:paraId="331A66AD"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16E1BD63" w14:textId="77777777" w:rsidR="00EE1E53" w:rsidRPr="006D6271" w:rsidRDefault="00F13EB3">
      <w:pPr>
        <w:spacing w:line="360" w:lineRule="auto"/>
        <w:jc w:val="right"/>
        <w:rPr>
          <w:rFonts w:eastAsiaTheme="minorEastAsia"/>
          <w:szCs w:val="21"/>
        </w:rPr>
      </w:pPr>
      <w:r w:rsidRPr="006D6271">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2482FDCE" w14:textId="77777777">
        <w:tc>
          <w:tcPr>
            <w:tcW w:w="2912" w:type="dxa"/>
            <w:vAlign w:val="center"/>
          </w:tcPr>
          <w:p w14:paraId="6D2B3DD4"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2EEFD711"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21A7421"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0BE5DE5F"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0C90A7D3" w14:textId="77777777"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B64CFF6" w14:textId="77777777">
        <w:tc>
          <w:tcPr>
            <w:tcW w:w="2912" w:type="dxa"/>
            <w:vAlign w:val="center"/>
          </w:tcPr>
          <w:p w14:paraId="504F8B7F"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14:paraId="16A761CE" w14:textId="77777777" w:rsidR="00EE1E53" w:rsidRPr="006D6271" w:rsidRDefault="00F13EB3">
            <w:pPr>
              <w:spacing w:line="360" w:lineRule="auto"/>
              <w:jc w:val="right"/>
              <w:rPr>
                <w:rFonts w:eastAsiaTheme="minorEastAsia"/>
                <w:szCs w:val="21"/>
              </w:rPr>
            </w:pPr>
            <w:r w:rsidRPr="006D6271">
              <w:rPr>
                <w:rFonts w:eastAsiaTheme="minorEastAsia"/>
                <w:szCs w:val="21"/>
              </w:rPr>
              <w:t>2,232.14</w:t>
            </w:r>
          </w:p>
        </w:tc>
        <w:tc>
          <w:tcPr>
            <w:tcW w:w="2880" w:type="dxa"/>
            <w:vAlign w:val="center"/>
          </w:tcPr>
          <w:p w14:paraId="2E5FC712" w14:textId="77777777" w:rsidR="00EE1E53" w:rsidRPr="006D6271" w:rsidRDefault="00F13EB3">
            <w:pPr>
              <w:spacing w:line="360" w:lineRule="auto"/>
              <w:jc w:val="right"/>
              <w:rPr>
                <w:rFonts w:eastAsiaTheme="minorEastAsia"/>
                <w:szCs w:val="21"/>
              </w:rPr>
            </w:pPr>
            <w:r w:rsidRPr="006D6271">
              <w:rPr>
                <w:rFonts w:eastAsiaTheme="minorEastAsia"/>
                <w:szCs w:val="21"/>
              </w:rPr>
              <w:t>86,790.41</w:t>
            </w:r>
          </w:p>
        </w:tc>
      </w:tr>
      <w:tr w:rsidR="006D6271" w:rsidRPr="006D6271" w14:paraId="44BCE25C" w14:textId="77777777">
        <w:tc>
          <w:tcPr>
            <w:tcW w:w="2912" w:type="dxa"/>
            <w:vAlign w:val="center"/>
          </w:tcPr>
          <w:p w14:paraId="558AE2B6"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4C2851D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41D9346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1FC3286" w14:textId="77777777">
        <w:tc>
          <w:tcPr>
            <w:tcW w:w="2912" w:type="dxa"/>
            <w:vAlign w:val="center"/>
          </w:tcPr>
          <w:p w14:paraId="1D44B612"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7009916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3A1CE7F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7ADD7F3" w14:textId="77777777">
        <w:tc>
          <w:tcPr>
            <w:tcW w:w="2912" w:type="dxa"/>
            <w:vAlign w:val="center"/>
          </w:tcPr>
          <w:p w14:paraId="432AE3D8"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5F73B2E8" w14:textId="77777777" w:rsidR="00EE1E53" w:rsidRPr="006D6271" w:rsidRDefault="00F13EB3">
            <w:pPr>
              <w:spacing w:line="360" w:lineRule="auto"/>
              <w:jc w:val="right"/>
              <w:rPr>
                <w:rFonts w:eastAsiaTheme="minorEastAsia"/>
                <w:szCs w:val="21"/>
              </w:rPr>
            </w:pPr>
            <w:r w:rsidRPr="006D6271">
              <w:rPr>
                <w:rFonts w:eastAsiaTheme="minorEastAsia"/>
                <w:szCs w:val="21"/>
              </w:rPr>
              <w:t>1,219.04</w:t>
            </w:r>
          </w:p>
        </w:tc>
        <w:tc>
          <w:tcPr>
            <w:tcW w:w="2880" w:type="dxa"/>
            <w:vAlign w:val="center"/>
          </w:tcPr>
          <w:p w14:paraId="74A34C2A" w14:textId="77777777" w:rsidR="00EE1E53" w:rsidRPr="006D6271" w:rsidRDefault="00F13EB3">
            <w:pPr>
              <w:spacing w:line="360" w:lineRule="auto"/>
              <w:jc w:val="right"/>
              <w:rPr>
                <w:rFonts w:eastAsiaTheme="minorEastAsia"/>
                <w:szCs w:val="21"/>
              </w:rPr>
            </w:pPr>
            <w:r w:rsidRPr="006D6271">
              <w:rPr>
                <w:rFonts w:eastAsiaTheme="minorEastAsia"/>
                <w:szCs w:val="21"/>
              </w:rPr>
              <w:t>7,056.98</w:t>
            </w:r>
          </w:p>
        </w:tc>
      </w:tr>
      <w:tr w:rsidR="006D6271" w:rsidRPr="006D6271" w14:paraId="6B209AA6" w14:textId="77777777">
        <w:tc>
          <w:tcPr>
            <w:tcW w:w="2912" w:type="dxa"/>
            <w:vAlign w:val="center"/>
          </w:tcPr>
          <w:p w14:paraId="23426650"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14:paraId="455BC728" w14:textId="77777777" w:rsidR="00EE1E53" w:rsidRPr="006D6271" w:rsidRDefault="00F13EB3">
            <w:pPr>
              <w:spacing w:line="360" w:lineRule="auto"/>
              <w:jc w:val="right"/>
              <w:rPr>
                <w:rFonts w:eastAsiaTheme="minorEastAsia"/>
                <w:szCs w:val="21"/>
              </w:rPr>
            </w:pPr>
            <w:r w:rsidRPr="006D6271">
              <w:rPr>
                <w:rFonts w:eastAsiaTheme="minorEastAsia"/>
                <w:szCs w:val="21"/>
              </w:rPr>
              <w:t>270.37</w:t>
            </w:r>
          </w:p>
        </w:tc>
        <w:tc>
          <w:tcPr>
            <w:tcW w:w="2880" w:type="dxa"/>
            <w:vAlign w:val="center"/>
          </w:tcPr>
          <w:p w14:paraId="6CF416EE" w14:textId="77777777" w:rsidR="00EE1E53" w:rsidRPr="006D6271" w:rsidRDefault="00F13EB3">
            <w:pPr>
              <w:spacing w:line="360" w:lineRule="auto"/>
              <w:jc w:val="right"/>
              <w:rPr>
                <w:rFonts w:eastAsiaTheme="minorEastAsia"/>
                <w:szCs w:val="21"/>
              </w:rPr>
            </w:pPr>
            <w:r w:rsidRPr="006D6271">
              <w:rPr>
                <w:rFonts w:eastAsiaTheme="minorEastAsia"/>
                <w:szCs w:val="21"/>
              </w:rPr>
              <w:t>1,289.75</w:t>
            </w:r>
          </w:p>
        </w:tc>
      </w:tr>
      <w:tr w:rsidR="006D6271" w:rsidRPr="006D6271" w14:paraId="2AE37F61" w14:textId="77777777">
        <w:tc>
          <w:tcPr>
            <w:tcW w:w="2912" w:type="dxa"/>
            <w:vAlign w:val="center"/>
          </w:tcPr>
          <w:p w14:paraId="5CD9CB9D"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2A6522DF" w14:textId="77777777" w:rsidR="00EE1E53" w:rsidRPr="006D6271" w:rsidRDefault="00F13EB3">
            <w:pPr>
              <w:spacing w:line="360" w:lineRule="auto"/>
              <w:jc w:val="right"/>
              <w:rPr>
                <w:rFonts w:eastAsiaTheme="minorEastAsia"/>
                <w:szCs w:val="21"/>
              </w:rPr>
            </w:pPr>
            <w:r w:rsidRPr="006D6271">
              <w:rPr>
                <w:rFonts w:eastAsiaTheme="minorEastAsia"/>
                <w:szCs w:val="21"/>
              </w:rPr>
              <w:t>3,721.55</w:t>
            </w:r>
          </w:p>
        </w:tc>
        <w:tc>
          <w:tcPr>
            <w:tcW w:w="2880" w:type="dxa"/>
            <w:vAlign w:val="center"/>
          </w:tcPr>
          <w:p w14:paraId="04F7A0E1" w14:textId="77777777" w:rsidR="00EE1E53" w:rsidRPr="006D6271" w:rsidRDefault="00F13EB3">
            <w:pPr>
              <w:spacing w:line="360" w:lineRule="auto"/>
              <w:jc w:val="right"/>
              <w:rPr>
                <w:rFonts w:eastAsiaTheme="minorEastAsia"/>
                <w:szCs w:val="21"/>
              </w:rPr>
            </w:pPr>
            <w:r w:rsidRPr="006D6271">
              <w:rPr>
                <w:rFonts w:eastAsiaTheme="minorEastAsia"/>
                <w:szCs w:val="21"/>
              </w:rPr>
              <w:t>95,137.14</w:t>
            </w:r>
          </w:p>
        </w:tc>
      </w:tr>
    </w:tbl>
    <w:p w14:paraId="749A6315"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61D81B55" w14:textId="77777777" w:rsidR="00EE1E53" w:rsidRPr="006D6271" w:rsidRDefault="00F13EB3">
      <w:pPr>
        <w:spacing w:line="360" w:lineRule="auto"/>
        <w:rPr>
          <w:rFonts w:eastAsiaTheme="minorEastAsia"/>
          <w:b/>
          <w:szCs w:val="21"/>
        </w:rPr>
      </w:pPr>
      <w:r w:rsidRPr="006D6271">
        <w:rPr>
          <w:rFonts w:eastAsiaTheme="minorEastAsia"/>
          <w:b/>
          <w:bCs/>
          <w:kern w:val="0"/>
          <w:szCs w:val="21"/>
        </w:rPr>
        <w:t xml:space="preserve">7.4.7.10.1 </w:t>
      </w:r>
      <w:r w:rsidRPr="006D6271">
        <w:rPr>
          <w:rFonts w:eastAsiaTheme="minorEastAsia"/>
          <w:b/>
          <w:szCs w:val="21"/>
        </w:rPr>
        <w:t>股票投资收益项目构成</w:t>
      </w:r>
    </w:p>
    <w:p w14:paraId="3A9D6BB6"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bookmarkStart w:id="179" w:name="_Hlk119504944"/>
      <w:r w:rsidRPr="006D6271">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693"/>
        <w:gridCol w:w="2693"/>
      </w:tblGrid>
      <w:tr w:rsidR="006D6271" w:rsidRPr="006D6271" w14:paraId="3A5DFBDE" w14:textId="77777777" w:rsidTr="0051278A">
        <w:tc>
          <w:tcPr>
            <w:tcW w:w="3828" w:type="dxa"/>
            <w:vAlign w:val="center"/>
          </w:tcPr>
          <w:p w14:paraId="443A0B2B"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693" w:type="dxa"/>
            <w:vAlign w:val="center"/>
          </w:tcPr>
          <w:p w14:paraId="01CB599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7139086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93" w:type="dxa"/>
            <w:vAlign w:val="center"/>
          </w:tcPr>
          <w:p w14:paraId="3404AF7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32CB3FDE"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EADB813" w14:textId="77777777" w:rsidTr="0051278A">
        <w:tc>
          <w:tcPr>
            <w:tcW w:w="3828" w:type="dxa"/>
            <w:vAlign w:val="center"/>
          </w:tcPr>
          <w:p w14:paraId="429453C8"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买卖股票差价收入</w:t>
            </w:r>
          </w:p>
        </w:tc>
        <w:tc>
          <w:tcPr>
            <w:tcW w:w="2693" w:type="dxa"/>
            <w:vAlign w:val="bottom"/>
          </w:tcPr>
          <w:p w14:paraId="4F5EFB3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236,647.29</w:t>
            </w:r>
          </w:p>
        </w:tc>
        <w:tc>
          <w:tcPr>
            <w:tcW w:w="2693" w:type="dxa"/>
            <w:vAlign w:val="bottom"/>
          </w:tcPr>
          <w:p w14:paraId="09D86BD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-6,215,396.54</w:t>
            </w:r>
          </w:p>
        </w:tc>
      </w:tr>
      <w:tr w:rsidR="006D6271" w:rsidRPr="006D6271" w14:paraId="78AE98F0" w14:textId="77777777" w:rsidTr="0051278A">
        <w:tc>
          <w:tcPr>
            <w:tcW w:w="3828" w:type="dxa"/>
            <w:vAlign w:val="center"/>
          </w:tcPr>
          <w:p w14:paraId="797B87BE"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赎回差价收入</w:t>
            </w:r>
          </w:p>
        </w:tc>
        <w:tc>
          <w:tcPr>
            <w:tcW w:w="2693" w:type="dxa"/>
            <w:vAlign w:val="bottom"/>
          </w:tcPr>
          <w:p w14:paraId="131371D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124,790.96</w:t>
            </w:r>
          </w:p>
        </w:tc>
        <w:tc>
          <w:tcPr>
            <w:tcW w:w="2693" w:type="dxa"/>
            <w:vAlign w:val="bottom"/>
          </w:tcPr>
          <w:p w14:paraId="6C04369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-2,075,335.15</w:t>
            </w:r>
          </w:p>
        </w:tc>
      </w:tr>
      <w:tr w:rsidR="006D6271" w:rsidRPr="006D6271" w14:paraId="091BBC2E" w14:textId="77777777" w:rsidTr="0051278A">
        <w:tc>
          <w:tcPr>
            <w:tcW w:w="3828" w:type="dxa"/>
            <w:vAlign w:val="center"/>
          </w:tcPr>
          <w:p w14:paraId="5D2E32FC"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申购差价收入</w:t>
            </w:r>
          </w:p>
        </w:tc>
        <w:tc>
          <w:tcPr>
            <w:tcW w:w="2693" w:type="dxa"/>
            <w:vAlign w:val="bottom"/>
          </w:tcPr>
          <w:p w14:paraId="5066DAD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693" w:type="dxa"/>
            <w:vAlign w:val="bottom"/>
          </w:tcPr>
          <w:p w14:paraId="14E75104"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14:paraId="035F1914" w14:textId="77777777" w:rsidTr="0051278A">
        <w:tc>
          <w:tcPr>
            <w:tcW w:w="3828" w:type="dxa"/>
            <w:vAlign w:val="center"/>
          </w:tcPr>
          <w:p w14:paraId="080EED42" w14:textId="77777777" w:rsidR="00095540" w:rsidRPr="006D6271" w:rsidRDefault="00095540" w:rsidP="0051278A">
            <w:pPr>
              <w:spacing w:line="360" w:lineRule="auto"/>
              <w:rPr>
                <w:szCs w:val="21"/>
              </w:rPr>
            </w:pPr>
            <w:r w:rsidRPr="006D6271">
              <w:rPr>
                <w:szCs w:val="21"/>
              </w:rPr>
              <w:t>股票投资收益</w:t>
            </w:r>
            <w:r w:rsidRPr="006D6271">
              <w:rPr>
                <w:szCs w:val="21"/>
              </w:rPr>
              <w:t>——</w:t>
            </w:r>
            <w:r w:rsidRPr="006D6271">
              <w:rPr>
                <w:szCs w:val="21"/>
              </w:rPr>
              <w:t>证券出借差价收入</w:t>
            </w:r>
          </w:p>
        </w:tc>
        <w:tc>
          <w:tcPr>
            <w:tcW w:w="2693" w:type="dxa"/>
            <w:vAlign w:val="bottom"/>
          </w:tcPr>
          <w:p w14:paraId="3FB0A776" w14:textId="77777777" w:rsidR="00095540" w:rsidRPr="006D6271" w:rsidRDefault="00095540" w:rsidP="0051278A">
            <w:pPr>
              <w:spacing w:line="360" w:lineRule="auto"/>
              <w:jc w:val="right"/>
              <w:rPr>
                <w:szCs w:val="21"/>
              </w:rPr>
            </w:pPr>
            <w:r w:rsidRPr="006D6271">
              <w:rPr>
                <w:szCs w:val="21"/>
              </w:rPr>
              <w:t>-</w:t>
            </w:r>
          </w:p>
        </w:tc>
        <w:tc>
          <w:tcPr>
            <w:tcW w:w="2693" w:type="dxa"/>
            <w:vAlign w:val="bottom"/>
          </w:tcPr>
          <w:p w14:paraId="77153354" w14:textId="77777777" w:rsidR="00095540" w:rsidRPr="006D6271" w:rsidRDefault="00095540" w:rsidP="0051278A">
            <w:pPr>
              <w:spacing w:line="360" w:lineRule="auto"/>
              <w:jc w:val="right"/>
              <w:rPr>
                <w:szCs w:val="21"/>
              </w:rPr>
            </w:pPr>
            <w:r w:rsidRPr="006D6271">
              <w:rPr>
                <w:szCs w:val="21"/>
              </w:rPr>
              <w:t>-</w:t>
            </w:r>
          </w:p>
        </w:tc>
      </w:tr>
      <w:tr w:rsidR="006D6271" w:rsidRPr="006D6271" w14:paraId="6148C13D" w14:textId="77777777" w:rsidTr="0051278A">
        <w:tc>
          <w:tcPr>
            <w:tcW w:w="3828" w:type="dxa"/>
            <w:vAlign w:val="center"/>
          </w:tcPr>
          <w:p w14:paraId="7251B59B" w14:textId="77777777" w:rsidR="00095540" w:rsidRPr="006D6271" w:rsidRDefault="00095540" w:rsidP="0051278A">
            <w:pPr>
              <w:spacing w:line="360" w:lineRule="auto"/>
              <w:rPr>
                <w:rFonts w:eastAsiaTheme="minorEastAsia"/>
                <w:szCs w:val="21"/>
              </w:rPr>
            </w:pPr>
            <w:r w:rsidRPr="006D6271">
              <w:rPr>
                <w:rFonts w:eastAsiaTheme="minorEastAsia"/>
                <w:szCs w:val="21"/>
              </w:rPr>
              <w:t>合计</w:t>
            </w:r>
          </w:p>
        </w:tc>
        <w:tc>
          <w:tcPr>
            <w:tcW w:w="2693" w:type="dxa"/>
            <w:vAlign w:val="bottom"/>
          </w:tcPr>
          <w:p w14:paraId="43B0F4F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361,438.25</w:t>
            </w:r>
          </w:p>
        </w:tc>
        <w:tc>
          <w:tcPr>
            <w:tcW w:w="2693" w:type="dxa"/>
            <w:vAlign w:val="bottom"/>
          </w:tcPr>
          <w:p w14:paraId="76B38D8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-8,290,731.69</w:t>
            </w:r>
          </w:p>
        </w:tc>
      </w:tr>
    </w:tbl>
    <w:p w14:paraId="3F2A3BAB"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7.4.7.10.2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买卖股票差价收入</w:t>
      </w:r>
    </w:p>
    <w:p w14:paraId="523FE849"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14:paraId="5D6BE6F4" w14:textId="77777777" w:rsidTr="0051278A">
        <w:trPr>
          <w:trHeight w:val="300"/>
        </w:trPr>
        <w:tc>
          <w:tcPr>
            <w:tcW w:w="3755" w:type="dxa"/>
            <w:tcMar>
              <w:top w:w="15" w:type="dxa"/>
              <w:left w:w="15" w:type="dxa"/>
              <w:bottom w:w="0" w:type="dxa"/>
              <w:right w:w="15" w:type="dxa"/>
            </w:tcMar>
            <w:vAlign w:val="center"/>
          </w:tcPr>
          <w:p w14:paraId="78BF1833"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14:paraId="56105B0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4C802694"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14:paraId="6B54E736"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3336EE97"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4DE1034" w14:textId="77777777" w:rsidTr="0051278A">
        <w:trPr>
          <w:trHeight w:val="300"/>
        </w:trPr>
        <w:tc>
          <w:tcPr>
            <w:tcW w:w="3755" w:type="dxa"/>
            <w:tcMar>
              <w:top w:w="15" w:type="dxa"/>
              <w:left w:w="15" w:type="dxa"/>
              <w:bottom w:w="0" w:type="dxa"/>
              <w:right w:w="15" w:type="dxa"/>
            </w:tcMar>
            <w:vAlign w:val="center"/>
          </w:tcPr>
          <w:p w14:paraId="0F87FF27" w14:textId="77777777"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14:paraId="6F542CD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44,855,205.03</w:t>
            </w:r>
          </w:p>
        </w:tc>
        <w:tc>
          <w:tcPr>
            <w:tcW w:w="2726" w:type="dxa"/>
            <w:vAlign w:val="bottom"/>
          </w:tcPr>
          <w:p w14:paraId="0B4944B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253,629,867.66</w:t>
            </w:r>
          </w:p>
        </w:tc>
      </w:tr>
      <w:tr w:rsidR="006D6271" w:rsidRPr="006D6271" w14:paraId="2BFA5164" w14:textId="77777777" w:rsidTr="0051278A">
        <w:trPr>
          <w:trHeight w:val="300"/>
        </w:trPr>
        <w:tc>
          <w:tcPr>
            <w:tcW w:w="3755" w:type="dxa"/>
            <w:tcMar>
              <w:top w:w="15" w:type="dxa"/>
              <w:left w:w="15" w:type="dxa"/>
              <w:bottom w:w="0" w:type="dxa"/>
              <w:right w:w="15" w:type="dxa"/>
            </w:tcMar>
            <w:vAlign w:val="center"/>
          </w:tcPr>
          <w:p w14:paraId="262047B3"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14:paraId="3F6B695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44,529,445.18</w:t>
            </w:r>
          </w:p>
        </w:tc>
        <w:tc>
          <w:tcPr>
            <w:tcW w:w="2726" w:type="dxa"/>
            <w:vAlign w:val="bottom"/>
          </w:tcPr>
          <w:p w14:paraId="16B4AA6A"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258,927,807.57</w:t>
            </w:r>
          </w:p>
        </w:tc>
      </w:tr>
      <w:tr w:rsidR="006D6271" w:rsidRPr="006D6271" w14:paraId="17527EF7" w14:textId="77777777" w:rsidTr="0051278A">
        <w:trPr>
          <w:trHeight w:val="300"/>
        </w:trPr>
        <w:tc>
          <w:tcPr>
            <w:tcW w:w="3755" w:type="dxa"/>
            <w:tcMar>
              <w:top w:w="15" w:type="dxa"/>
              <w:left w:w="15" w:type="dxa"/>
              <w:bottom w:w="0" w:type="dxa"/>
              <w:right w:w="15" w:type="dxa"/>
            </w:tcMar>
            <w:vAlign w:val="center"/>
          </w:tcPr>
          <w:p w14:paraId="3D113B9A"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lastRenderedPageBreak/>
              <w:t>减：交易费用</w:t>
            </w:r>
          </w:p>
        </w:tc>
        <w:tc>
          <w:tcPr>
            <w:tcW w:w="2726" w:type="dxa"/>
            <w:tcMar>
              <w:top w:w="15" w:type="dxa"/>
              <w:left w:w="15" w:type="dxa"/>
              <w:bottom w:w="0" w:type="dxa"/>
              <w:right w:w="15" w:type="dxa"/>
            </w:tcMar>
            <w:vAlign w:val="bottom"/>
          </w:tcPr>
          <w:p w14:paraId="5928475B" w14:textId="77777777" w:rsidR="00095540" w:rsidRPr="006D6271" w:rsidRDefault="00095540" w:rsidP="0051278A">
            <w:pPr>
              <w:spacing w:line="360" w:lineRule="auto"/>
              <w:jc w:val="right"/>
              <w:rPr>
                <w:rFonts w:eastAsiaTheme="minorEastAsia"/>
                <w:szCs w:val="21"/>
              </w:rPr>
            </w:pPr>
            <w:r w:rsidRPr="006D6271">
              <w:rPr>
                <w:kern w:val="0"/>
                <w:szCs w:val="21"/>
              </w:rPr>
              <w:t>89,112.56</w:t>
            </w:r>
          </w:p>
        </w:tc>
        <w:tc>
          <w:tcPr>
            <w:tcW w:w="2726" w:type="dxa"/>
            <w:vAlign w:val="bottom"/>
          </w:tcPr>
          <w:p w14:paraId="794641A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917,456.63</w:t>
            </w:r>
          </w:p>
        </w:tc>
      </w:tr>
      <w:tr w:rsidR="006D6271" w:rsidRPr="006D6271" w14:paraId="0EB20BE8" w14:textId="77777777" w:rsidTr="0051278A">
        <w:trPr>
          <w:trHeight w:val="300"/>
        </w:trPr>
        <w:tc>
          <w:tcPr>
            <w:tcW w:w="3755" w:type="dxa"/>
            <w:tcMar>
              <w:top w:w="15" w:type="dxa"/>
              <w:left w:w="15" w:type="dxa"/>
              <w:bottom w:w="0" w:type="dxa"/>
              <w:right w:w="15" w:type="dxa"/>
            </w:tcMar>
            <w:vAlign w:val="center"/>
          </w:tcPr>
          <w:p w14:paraId="52DD799C"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14:paraId="158F322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236,647.29</w:t>
            </w:r>
          </w:p>
        </w:tc>
        <w:tc>
          <w:tcPr>
            <w:tcW w:w="2726" w:type="dxa"/>
            <w:vAlign w:val="bottom"/>
          </w:tcPr>
          <w:p w14:paraId="318321B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-6,215,396.54</w:t>
            </w:r>
          </w:p>
        </w:tc>
      </w:tr>
    </w:tbl>
    <w:p w14:paraId="5F7F7841"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7.4.7.10.3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赎回差价收入</w:t>
      </w:r>
    </w:p>
    <w:p w14:paraId="38353F90"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6D6271" w:rsidRPr="006D6271" w14:paraId="55444BC8" w14:textId="77777777" w:rsidTr="0051278A">
        <w:tc>
          <w:tcPr>
            <w:tcW w:w="3794" w:type="dxa"/>
            <w:vAlign w:val="center"/>
          </w:tcPr>
          <w:p w14:paraId="6DD44B0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64" w:type="dxa"/>
            <w:vAlign w:val="center"/>
          </w:tcPr>
          <w:p w14:paraId="044E6173"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4DFD2476"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64" w:type="dxa"/>
            <w:vAlign w:val="center"/>
          </w:tcPr>
          <w:p w14:paraId="036C98BD"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782C4447"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B7E9DBC" w14:textId="77777777" w:rsidTr="0051278A">
        <w:tc>
          <w:tcPr>
            <w:tcW w:w="3794" w:type="dxa"/>
            <w:vAlign w:val="center"/>
          </w:tcPr>
          <w:p w14:paraId="381C1864" w14:textId="77777777" w:rsidR="00095540" w:rsidRPr="006D6271" w:rsidRDefault="00095540" w:rsidP="0051278A">
            <w:pPr>
              <w:spacing w:line="360" w:lineRule="auto"/>
              <w:rPr>
                <w:rFonts w:eastAsiaTheme="minorEastAsia"/>
                <w:szCs w:val="21"/>
              </w:rPr>
            </w:pPr>
            <w:r w:rsidRPr="006D6271">
              <w:rPr>
                <w:rFonts w:eastAsiaTheme="minorEastAsia"/>
                <w:szCs w:val="21"/>
              </w:rPr>
              <w:t>赎回基金份额对价总额</w:t>
            </w:r>
          </w:p>
        </w:tc>
        <w:tc>
          <w:tcPr>
            <w:tcW w:w="2764" w:type="dxa"/>
            <w:vAlign w:val="bottom"/>
          </w:tcPr>
          <w:p w14:paraId="28E07AEA"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65,217,095.47</w:t>
            </w:r>
          </w:p>
        </w:tc>
        <w:tc>
          <w:tcPr>
            <w:tcW w:w="2764" w:type="dxa"/>
            <w:vAlign w:val="bottom"/>
          </w:tcPr>
          <w:p w14:paraId="46D81A8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423,974,615.60</w:t>
            </w:r>
          </w:p>
        </w:tc>
      </w:tr>
      <w:tr w:rsidR="006D6271" w:rsidRPr="006D6271" w14:paraId="1C0F3C83" w14:textId="77777777" w:rsidTr="0051278A">
        <w:tc>
          <w:tcPr>
            <w:tcW w:w="3794" w:type="dxa"/>
            <w:vAlign w:val="center"/>
          </w:tcPr>
          <w:p w14:paraId="73761654" w14:textId="77777777" w:rsidR="00095540" w:rsidRPr="006D6271" w:rsidRDefault="00095540" w:rsidP="0051278A">
            <w:pPr>
              <w:spacing w:line="360" w:lineRule="auto"/>
              <w:rPr>
                <w:rFonts w:eastAsiaTheme="minorEastAsia"/>
                <w:szCs w:val="21"/>
              </w:rPr>
            </w:pPr>
            <w:r w:rsidRPr="006D6271">
              <w:rPr>
                <w:rFonts w:eastAsiaTheme="minorEastAsia"/>
                <w:szCs w:val="21"/>
              </w:rPr>
              <w:t>减：现金支付赎回款总额</w:t>
            </w:r>
          </w:p>
        </w:tc>
        <w:tc>
          <w:tcPr>
            <w:tcW w:w="2764" w:type="dxa"/>
            <w:vAlign w:val="bottom"/>
          </w:tcPr>
          <w:p w14:paraId="1443770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33,025,562.47</w:t>
            </w:r>
          </w:p>
        </w:tc>
        <w:tc>
          <w:tcPr>
            <w:tcW w:w="2764" w:type="dxa"/>
            <w:vAlign w:val="bottom"/>
          </w:tcPr>
          <w:p w14:paraId="7B3ADBC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226,437,797.60</w:t>
            </w:r>
          </w:p>
        </w:tc>
      </w:tr>
      <w:tr w:rsidR="006D6271" w:rsidRPr="006D6271" w14:paraId="5DBFB45C" w14:textId="77777777" w:rsidTr="0051278A">
        <w:tc>
          <w:tcPr>
            <w:tcW w:w="3794" w:type="dxa"/>
            <w:vAlign w:val="center"/>
          </w:tcPr>
          <w:p w14:paraId="0F913CF1" w14:textId="77777777" w:rsidR="00095540" w:rsidRPr="006D6271" w:rsidRDefault="00095540" w:rsidP="0051278A">
            <w:pPr>
              <w:spacing w:line="360" w:lineRule="auto"/>
              <w:rPr>
                <w:rFonts w:eastAsiaTheme="minorEastAsia"/>
                <w:szCs w:val="21"/>
              </w:rPr>
            </w:pPr>
            <w:r w:rsidRPr="006D6271">
              <w:rPr>
                <w:rFonts w:eastAsiaTheme="minorEastAsia"/>
                <w:szCs w:val="21"/>
              </w:rPr>
              <w:t>减：赎回股票成本总额</w:t>
            </w:r>
          </w:p>
        </w:tc>
        <w:tc>
          <w:tcPr>
            <w:tcW w:w="2764" w:type="dxa"/>
            <w:vAlign w:val="bottom"/>
          </w:tcPr>
          <w:p w14:paraId="51DBAAB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32,066,742.04</w:t>
            </w:r>
          </w:p>
        </w:tc>
        <w:tc>
          <w:tcPr>
            <w:tcW w:w="2764" w:type="dxa"/>
            <w:vAlign w:val="bottom"/>
          </w:tcPr>
          <w:p w14:paraId="7331EF8C"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199,612,153.15</w:t>
            </w:r>
          </w:p>
        </w:tc>
      </w:tr>
      <w:tr w:rsidR="006D6271" w:rsidRPr="006D6271" w14:paraId="3E536A32" w14:textId="77777777" w:rsidTr="0051278A">
        <w:tc>
          <w:tcPr>
            <w:tcW w:w="3794" w:type="dxa"/>
            <w:vAlign w:val="center"/>
          </w:tcPr>
          <w:p w14:paraId="1E7719D8" w14:textId="77777777"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2764" w:type="dxa"/>
            <w:vAlign w:val="bottom"/>
          </w:tcPr>
          <w:p w14:paraId="5A2746F0" w14:textId="77777777" w:rsidR="00095540" w:rsidRPr="006D6271" w:rsidRDefault="00095540" w:rsidP="0051278A">
            <w:pPr>
              <w:spacing w:line="360" w:lineRule="auto"/>
              <w:jc w:val="right"/>
              <w:rPr>
                <w:rFonts w:eastAsiaTheme="minorEastAsia"/>
                <w:szCs w:val="21"/>
              </w:rPr>
            </w:pPr>
            <w:r w:rsidRPr="006D6271">
              <w:rPr>
                <w:kern w:val="0"/>
                <w:szCs w:val="21"/>
              </w:rPr>
              <w:t>-</w:t>
            </w:r>
          </w:p>
        </w:tc>
        <w:tc>
          <w:tcPr>
            <w:tcW w:w="2764" w:type="dxa"/>
            <w:vAlign w:val="bottom"/>
          </w:tcPr>
          <w:p w14:paraId="2FD94C5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14:paraId="28A0F7D5" w14:textId="77777777" w:rsidTr="0051278A">
        <w:tc>
          <w:tcPr>
            <w:tcW w:w="3794" w:type="dxa"/>
            <w:vAlign w:val="center"/>
          </w:tcPr>
          <w:p w14:paraId="211DD4E9" w14:textId="77777777" w:rsidR="00095540" w:rsidRPr="006D6271" w:rsidRDefault="00095540" w:rsidP="0051278A">
            <w:pPr>
              <w:spacing w:line="360" w:lineRule="auto"/>
              <w:rPr>
                <w:rFonts w:eastAsiaTheme="minorEastAsia"/>
                <w:szCs w:val="21"/>
              </w:rPr>
            </w:pPr>
            <w:r w:rsidRPr="006D6271">
              <w:rPr>
                <w:rFonts w:eastAsiaTheme="minorEastAsia"/>
                <w:szCs w:val="21"/>
              </w:rPr>
              <w:t>赎回差价收入</w:t>
            </w:r>
          </w:p>
        </w:tc>
        <w:tc>
          <w:tcPr>
            <w:tcW w:w="2764" w:type="dxa"/>
            <w:vAlign w:val="bottom"/>
          </w:tcPr>
          <w:p w14:paraId="107DB2D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124,790.96</w:t>
            </w:r>
          </w:p>
        </w:tc>
        <w:tc>
          <w:tcPr>
            <w:tcW w:w="2764" w:type="dxa"/>
            <w:vAlign w:val="bottom"/>
          </w:tcPr>
          <w:p w14:paraId="4142541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-2,075,335.15</w:t>
            </w:r>
          </w:p>
        </w:tc>
      </w:tr>
    </w:tbl>
    <w:p w14:paraId="42507B6C"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14:paraId="249BBE4B" w14:textId="77777777" w:rsidR="00095540" w:rsidRPr="006D6271" w:rsidRDefault="00095540" w:rsidP="00095540">
      <w:pPr>
        <w:spacing w:line="360" w:lineRule="auto"/>
        <w:rPr>
          <w:b/>
          <w:szCs w:val="21"/>
        </w:rPr>
      </w:pPr>
      <w:r w:rsidRPr="006D6271">
        <w:rPr>
          <w:rFonts w:eastAsiaTheme="minorEastAsia"/>
          <w:b/>
          <w:bCs/>
          <w:kern w:val="0"/>
          <w:szCs w:val="21"/>
        </w:rPr>
        <w:t>7.4.7.11.1</w:t>
      </w:r>
      <w:r w:rsidRPr="006D6271">
        <w:rPr>
          <w:b/>
          <w:szCs w:val="21"/>
        </w:rPr>
        <w:t>债券投资收益项目构成</w:t>
      </w:r>
    </w:p>
    <w:p w14:paraId="05E017D8"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14:paraId="3B2E7DDB" w14:textId="77777777" w:rsidTr="0051278A">
        <w:tc>
          <w:tcPr>
            <w:tcW w:w="4175" w:type="dxa"/>
            <w:vAlign w:val="center"/>
          </w:tcPr>
          <w:p w14:paraId="00FF6FB9" w14:textId="77777777"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14:paraId="626DACCD"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248B0ED7"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14:paraId="05C50F4C"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73E88B22"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797A786" w14:textId="77777777" w:rsidTr="0051278A">
        <w:tc>
          <w:tcPr>
            <w:tcW w:w="4175" w:type="dxa"/>
            <w:vAlign w:val="center"/>
          </w:tcPr>
          <w:p w14:paraId="019F009F" w14:textId="77777777"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14:paraId="4BE780DE" w14:textId="77777777" w:rsidR="00095540" w:rsidRPr="006D6271" w:rsidRDefault="00095540" w:rsidP="0051278A">
            <w:pPr>
              <w:spacing w:line="360" w:lineRule="auto"/>
              <w:jc w:val="right"/>
              <w:rPr>
                <w:rFonts w:eastAsiaTheme="minorEastAsia"/>
                <w:szCs w:val="21"/>
              </w:rPr>
            </w:pPr>
            <w:r w:rsidRPr="006D6271">
              <w:rPr>
                <w:kern w:val="0"/>
                <w:szCs w:val="21"/>
              </w:rPr>
              <w:t>-</w:t>
            </w:r>
          </w:p>
        </w:tc>
        <w:tc>
          <w:tcPr>
            <w:tcW w:w="2593" w:type="dxa"/>
            <w:vAlign w:val="center"/>
          </w:tcPr>
          <w:p w14:paraId="0B47ABD4" w14:textId="77777777" w:rsidR="00095540" w:rsidRPr="006D6271" w:rsidRDefault="00095540" w:rsidP="0051278A">
            <w:pPr>
              <w:spacing w:line="360" w:lineRule="auto"/>
              <w:jc w:val="right"/>
              <w:rPr>
                <w:rFonts w:eastAsiaTheme="minorEastAsia"/>
                <w:szCs w:val="21"/>
              </w:rPr>
            </w:pPr>
            <w:r w:rsidRPr="006D6271">
              <w:rPr>
                <w:rFonts w:hint="eastAsia"/>
                <w:szCs w:val="21"/>
              </w:rPr>
              <w:t>3.80</w:t>
            </w:r>
          </w:p>
        </w:tc>
      </w:tr>
      <w:tr w:rsidR="006D6271" w:rsidRPr="006D6271" w14:paraId="2A419767" w14:textId="77777777" w:rsidTr="0051278A">
        <w:tc>
          <w:tcPr>
            <w:tcW w:w="4175" w:type="dxa"/>
            <w:vAlign w:val="center"/>
          </w:tcPr>
          <w:p w14:paraId="7002B2C4"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14:paraId="32910968"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0122AC88" w14:textId="77777777" w:rsidR="00095540" w:rsidRPr="006D6271" w:rsidRDefault="00095540" w:rsidP="0051278A">
            <w:pPr>
              <w:spacing w:line="360" w:lineRule="auto"/>
              <w:ind w:left="440"/>
              <w:jc w:val="right"/>
              <w:rPr>
                <w:szCs w:val="21"/>
              </w:rPr>
            </w:pPr>
            <w:r w:rsidRPr="006D6271">
              <w:rPr>
                <w:rFonts w:hint="eastAsia"/>
                <w:szCs w:val="21"/>
              </w:rPr>
              <w:t>8,537.47</w:t>
            </w:r>
          </w:p>
        </w:tc>
      </w:tr>
      <w:tr w:rsidR="006D6271" w:rsidRPr="006D6271" w14:paraId="1E483491" w14:textId="77777777" w:rsidTr="0051278A">
        <w:tc>
          <w:tcPr>
            <w:tcW w:w="4175" w:type="dxa"/>
            <w:vAlign w:val="center"/>
          </w:tcPr>
          <w:p w14:paraId="315A1486"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14:paraId="67D2304E" w14:textId="77777777"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14:paraId="05941DCF" w14:textId="77777777"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14:paraId="27EB4E70" w14:textId="77777777" w:rsidTr="0051278A">
        <w:tc>
          <w:tcPr>
            <w:tcW w:w="4175" w:type="dxa"/>
            <w:vAlign w:val="center"/>
          </w:tcPr>
          <w:p w14:paraId="53155227" w14:textId="77777777"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14:paraId="73FD73D6"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5D51D87E" w14:textId="77777777"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14:paraId="182ACAFA" w14:textId="77777777" w:rsidTr="0051278A">
        <w:tc>
          <w:tcPr>
            <w:tcW w:w="4175" w:type="dxa"/>
            <w:vAlign w:val="center"/>
          </w:tcPr>
          <w:p w14:paraId="092CF169" w14:textId="77777777" w:rsidR="00095540" w:rsidRPr="006D6271" w:rsidRDefault="00095540" w:rsidP="0051278A">
            <w:pPr>
              <w:spacing w:line="360" w:lineRule="auto"/>
              <w:jc w:val="left"/>
              <w:rPr>
                <w:szCs w:val="21"/>
              </w:rPr>
            </w:pPr>
            <w:r w:rsidRPr="006D6271">
              <w:rPr>
                <w:szCs w:val="21"/>
              </w:rPr>
              <w:t>合计</w:t>
            </w:r>
          </w:p>
        </w:tc>
        <w:tc>
          <w:tcPr>
            <w:tcW w:w="2593" w:type="dxa"/>
            <w:vAlign w:val="center"/>
          </w:tcPr>
          <w:p w14:paraId="1C36110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593" w:type="dxa"/>
            <w:vAlign w:val="center"/>
          </w:tcPr>
          <w:p w14:paraId="61370E4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8,541.27</w:t>
            </w:r>
          </w:p>
        </w:tc>
      </w:tr>
    </w:tbl>
    <w:p w14:paraId="3CB999DC"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375059E0"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14:paraId="7EFBDF04" w14:textId="77777777" w:rsidTr="0051278A">
        <w:trPr>
          <w:trHeight w:val="315"/>
        </w:trPr>
        <w:tc>
          <w:tcPr>
            <w:tcW w:w="4129" w:type="dxa"/>
            <w:vAlign w:val="center"/>
          </w:tcPr>
          <w:p w14:paraId="2094AEC2" w14:textId="77777777"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14:paraId="03010DC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5A7AB288"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lastRenderedPageBreak/>
              <w:t>31</w:t>
            </w:r>
            <w:r w:rsidRPr="006D6271">
              <w:rPr>
                <w:rFonts w:eastAsiaTheme="minorEastAsia"/>
                <w:szCs w:val="21"/>
              </w:rPr>
              <w:t>日</w:t>
            </w:r>
          </w:p>
        </w:tc>
        <w:tc>
          <w:tcPr>
            <w:tcW w:w="2616" w:type="dxa"/>
            <w:vAlign w:val="center"/>
          </w:tcPr>
          <w:p w14:paraId="301FF56F"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lastRenderedPageBreak/>
              <w:t>上年度可比期间</w:t>
            </w:r>
          </w:p>
          <w:p w14:paraId="55176EA0"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lastRenderedPageBreak/>
              <w:t>31</w:t>
            </w:r>
            <w:r w:rsidRPr="006D6271">
              <w:rPr>
                <w:rFonts w:eastAsiaTheme="minorEastAsia"/>
                <w:szCs w:val="21"/>
              </w:rPr>
              <w:t>日</w:t>
            </w:r>
          </w:p>
        </w:tc>
      </w:tr>
      <w:tr w:rsidR="006D6271" w:rsidRPr="006D6271" w14:paraId="31596314"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FA79610"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B34B628" w14:textId="77777777"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03D0E46" w14:textId="77777777" w:rsidR="00095540" w:rsidRPr="006D6271" w:rsidRDefault="00095540" w:rsidP="0051278A">
            <w:pPr>
              <w:spacing w:line="360" w:lineRule="auto"/>
              <w:ind w:left="440"/>
              <w:jc w:val="right"/>
              <w:rPr>
                <w:szCs w:val="21"/>
              </w:rPr>
            </w:pPr>
            <w:r w:rsidRPr="006D6271">
              <w:rPr>
                <w:rFonts w:hint="eastAsia"/>
                <w:szCs w:val="21"/>
              </w:rPr>
              <w:t>58,943.81</w:t>
            </w:r>
          </w:p>
        </w:tc>
      </w:tr>
      <w:tr w:rsidR="006D6271" w:rsidRPr="006D6271" w14:paraId="22FADCD9"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D3AD353"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4CA07EB" w14:textId="77777777"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59EAA5F" w14:textId="77777777" w:rsidR="00095540" w:rsidRPr="006D6271" w:rsidRDefault="00095540" w:rsidP="0051278A">
            <w:pPr>
              <w:spacing w:line="360" w:lineRule="auto"/>
              <w:ind w:left="440"/>
              <w:jc w:val="right"/>
              <w:rPr>
                <w:szCs w:val="21"/>
              </w:rPr>
            </w:pPr>
            <w:r w:rsidRPr="006D6271">
              <w:rPr>
                <w:rFonts w:hint="eastAsia"/>
                <w:szCs w:val="21"/>
              </w:rPr>
              <w:t>50,400.00</w:t>
            </w:r>
          </w:p>
        </w:tc>
      </w:tr>
      <w:tr w:rsidR="006D6271" w:rsidRPr="006D6271" w14:paraId="521DA050"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CF73E9C"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0429AEFB" w14:textId="77777777" w:rsidR="00095540" w:rsidRPr="006D6271" w:rsidRDefault="00095540" w:rsidP="0051278A">
            <w:pPr>
              <w:spacing w:line="360" w:lineRule="auto"/>
              <w:ind w:left="440"/>
              <w:jc w:val="right"/>
              <w:rPr>
                <w:szCs w:val="21"/>
              </w:rPr>
            </w:pPr>
            <w:r w:rsidRPr="006D6271">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E2A9186" w14:textId="77777777" w:rsidR="00095540" w:rsidRPr="006D6271" w:rsidRDefault="00095540" w:rsidP="0051278A">
            <w:pPr>
              <w:spacing w:line="360" w:lineRule="auto"/>
              <w:ind w:left="440"/>
              <w:jc w:val="right"/>
              <w:rPr>
                <w:szCs w:val="21"/>
              </w:rPr>
            </w:pPr>
            <w:r w:rsidRPr="006D6271">
              <w:rPr>
                <w:rFonts w:hint="eastAsia"/>
                <w:szCs w:val="21"/>
              </w:rPr>
              <w:t>3.98</w:t>
            </w:r>
          </w:p>
        </w:tc>
      </w:tr>
      <w:tr w:rsidR="006D6271" w:rsidRPr="006D6271" w14:paraId="6768A0E5"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59C06B6"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5DBA524D" w14:textId="77777777" w:rsidR="00095540" w:rsidRPr="006D6271" w:rsidRDefault="00095540" w:rsidP="0051278A">
            <w:pPr>
              <w:spacing w:line="360" w:lineRule="auto"/>
              <w:ind w:left="440"/>
              <w:jc w:val="right"/>
              <w:rPr>
                <w:szCs w:val="21"/>
              </w:rPr>
            </w:pPr>
            <w:r w:rsidRPr="006D6271">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FF43A2D" w14:textId="77777777" w:rsidR="00095540" w:rsidRPr="006D6271" w:rsidRDefault="00095540" w:rsidP="0051278A">
            <w:pPr>
              <w:spacing w:line="360" w:lineRule="auto"/>
              <w:ind w:left="440"/>
              <w:jc w:val="right"/>
              <w:rPr>
                <w:szCs w:val="21"/>
              </w:rPr>
            </w:pPr>
            <w:r w:rsidRPr="006D6271">
              <w:rPr>
                <w:rFonts w:hint="eastAsia"/>
                <w:szCs w:val="21"/>
              </w:rPr>
              <w:t>2.36</w:t>
            </w:r>
          </w:p>
        </w:tc>
      </w:tr>
      <w:tr w:rsidR="006D6271" w:rsidRPr="006D6271" w14:paraId="51583E21"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3F15526"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C5C521E" w14:textId="77777777"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CC73566" w14:textId="77777777" w:rsidR="00095540" w:rsidRPr="006D6271" w:rsidRDefault="00095540" w:rsidP="0051278A">
            <w:pPr>
              <w:spacing w:line="360" w:lineRule="auto"/>
              <w:ind w:left="440"/>
              <w:jc w:val="right"/>
              <w:rPr>
                <w:szCs w:val="21"/>
              </w:rPr>
            </w:pPr>
            <w:r w:rsidRPr="006D6271">
              <w:rPr>
                <w:rFonts w:hint="eastAsia"/>
                <w:szCs w:val="21"/>
              </w:rPr>
              <w:t>8,537.47</w:t>
            </w:r>
          </w:p>
        </w:tc>
      </w:tr>
    </w:tbl>
    <w:p w14:paraId="41545B0B"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14:paraId="5C3593C7" w14:textId="77777777"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bookmarkEnd w:id="179"/>
    <w:p w14:paraId="0E7330E2"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7426FDAE"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14:paraId="6065EA2F" w14:textId="77777777">
        <w:tc>
          <w:tcPr>
            <w:tcW w:w="2988" w:type="dxa"/>
            <w:vAlign w:val="center"/>
          </w:tcPr>
          <w:p w14:paraId="16DEE32A"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14:paraId="7FBD8BE9"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25AD58B1"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14:paraId="06303946"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0311E409"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1E8A0A2" w14:textId="77777777">
        <w:tc>
          <w:tcPr>
            <w:tcW w:w="2988" w:type="dxa"/>
            <w:vAlign w:val="center"/>
          </w:tcPr>
          <w:p w14:paraId="40D600C4"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14:paraId="6CE83B10" w14:textId="77777777" w:rsidR="00EE1E53" w:rsidRPr="006D6271" w:rsidRDefault="00F13EB3">
            <w:pPr>
              <w:spacing w:line="360" w:lineRule="auto"/>
              <w:jc w:val="right"/>
              <w:rPr>
                <w:rFonts w:eastAsiaTheme="minorEastAsia"/>
                <w:szCs w:val="21"/>
              </w:rPr>
            </w:pPr>
            <w:r w:rsidRPr="006D6271">
              <w:rPr>
                <w:rFonts w:eastAsiaTheme="minorEastAsia"/>
                <w:szCs w:val="21"/>
              </w:rPr>
              <w:t>840,402.62</w:t>
            </w:r>
          </w:p>
        </w:tc>
        <w:tc>
          <w:tcPr>
            <w:tcW w:w="3150" w:type="dxa"/>
            <w:vAlign w:val="center"/>
          </w:tcPr>
          <w:p w14:paraId="242EC92E" w14:textId="77777777" w:rsidR="00EE1E53" w:rsidRPr="006D6271" w:rsidRDefault="00F13EB3">
            <w:pPr>
              <w:spacing w:line="360" w:lineRule="auto"/>
              <w:jc w:val="right"/>
              <w:rPr>
                <w:rFonts w:eastAsiaTheme="minorEastAsia"/>
                <w:szCs w:val="21"/>
              </w:rPr>
            </w:pPr>
            <w:r w:rsidRPr="006D6271">
              <w:rPr>
                <w:rFonts w:eastAsiaTheme="minorEastAsia"/>
                <w:szCs w:val="21"/>
              </w:rPr>
              <w:t>630,490.09</w:t>
            </w:r>
          </w:p>
        </w:tc>
      </w:tr>
      <w:tr w:rsidR="006D6271" w:rsidRPr="006D6271" w14:paraId="6561A5DB" w14:textId="77777777">
        <w:tc>
          <w:tcPr>
            <w:tcW w:w="2988" w:type="dxa"/>
            <w:vAlign w:val="center"/>
          </w:tcPr>
          <w:p w14:paraId="44674629"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14:paraId="48FB6E88" w14:textId="77777777"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14:paraId="70CC36DD" w14:textId="77777777"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14:paraId="6FA3BA83" w14:textId="77777777">
        <w:tc>
          <w:tcPr>
            <w:tcW w:w="2988" w:type="dxa"/>
            <w:vAlign w:val="center"/>
          </w:tcPr>
          <w:p w14:paraId="6E24C036" w14:textId="77777777"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14:paraId="12EEC8E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14:paraId="6D9E5EB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45B472F" w14:textId="77777777">
        <w:tc>
          <w:tcPr>
            <w:tcW w:w="2988" w:type="dxa"/>
            <w:vAlign w:val="center"/>
          </w:tcPr>
          <w:p w14:paraId="77372A7F"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14:paraId="1A665488" w14:textId="77777777" w:rsidR="00EE1E53" w:rsidRPr="006D6271" w:rsidRDefault="00F13EB3">
            <w:pPr>
              <w:spacing w:line="360" w:lineRule="auto"/>
              <w:jc w:val="right"/>
              <w:rPr>
                <w:rFonts w:eastAsiaTheme="minorEastAsia"/>
                <w:szCs w:val="21"/>
              </w:rPr>
            </w:pPr>
            <w:r w:rsidRPr="006D6271">
              <w:rPr>
                <w:rFonts w:eastAsiaTheme="minorEastAsia"/>
                <w:szCs w:val="21"/>
              </w:rPr>
              <w:t>840,402.62</w:t>
            </w:r>
          </w:p>
        </w:tc>
        <w:tc>
          <w:tcPr>
            <w:tcW w:w="3150" w:type="dxa"/>
            <w:vAlign w:val="center"/>
          </w:tcPr>
          <w:p w14:paraId="62C5ABC3" w14:textId="77777777" w:rsidR="00EE1E53" w:rsidRPr="006D6271" w:rsidRDefault="00F13EB3">
            <w:pPr>
              <w:spacing w:line="360" w:lineRule="auto"/>
              <w:jc w:val="right"/>
              <w:rPr>
                <w:rFonts w:eastAsiaTheme="minorEastAsia"/>
                <w:szCs w:val="21"/>
              </w:rPr>
            </w:pPr>
            <w:r w:rsidRPr="006D6271">
              <w:rPr>
                <w:rFonts w:eastAsiaTheme="minorEastAsia"/>
                <w:szCs w:val="21"/>
              </w:rPr>
              <w:t>630,490.09</w:t>
            </w:r>
          </w:p>
        </w:tc>
      </w:tr>
    </w:tbl>
    <w:p w14:paraId="4CC6ACC4" w14:textId="77777777" w:rsidR="005019AF" w:rsidRPr="006D6271" w:rsidRDefault="005019AF">
      <w:pPr>
        <w:widowControl/>
        <w:spacing w:line="360" w:lineRule="auto"/>
        <w:ind w:firstLineChars="200" w:firstLine="420"/>
        <w:jc w:val="left"/>
        <w:rPr>
          <w:rFonts w:eastAsiaTheme="minorEastAsia"/>
          <w:kern w:val="0"/>
          <w:szCs w:val="21"/>
        </w:rPr>
      </w:pPr>
    </w:p>
    <w:p w14:paraId="7CDEBB1C"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07BD0E32"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29880665" w14:textId="77777777" w:rsidTr="00B9713D">
        <w:trPr>
          <w:trHeight w:val="285"/>
        </w:trPr>
        <w:tc>
          <w:tcPr>
            <w:tcW w:w="2987" w:type="dxa"/>
            <w:vAlign w:val="center"/>
          </w:tcPr>
          <w:p w14:paraId="7AD652BA"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0B309D1D"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6308189B"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48A4DF8E"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14:paraId="78211DFA"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7863FF7" w14:textId="77777777" w:rsidTr="00B9713D">
        <w:trPr>
          <w:trHeight w:val="285"/>
        </w:trPr>
        <w:tc>
          <w:tcPr>
            <w:tcW w:w="2987" w:type="dxa"/>
            <w:vAlign w:val="center"/>
          </w:tcPr>
          <w:p w14:paraId="626A0CDB"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14:paraId="197C284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4,039,336.28</w:t>
            </w:r>
          </w:p>
        </w:tc>
        <w:tc>
          <w:tcPr>
            <w:tcW w:w="3149" w:type="dxa"/>
            <w:vAlign w:val="center"/>
          </w:tcPr>
          <w:p w14:paraId="4B228CF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-2,170,471.45</w:t>
            </w:r>
          </w:p>
        </w:tc>
      </w:tr>
      <w:tr w:rsidR="006D6271" w:rsidRPr="006D6271" w14:paraId="1F862504" w14:textId="77777777" w:rsidTr="00B9713D">
        <w:trPr>
          <w:trHeight w:val="285"/>
        </w:trPr>
        <w:tc>
          <w:tcPr>
            <w:tcW w:w="2987" w:type="dxa"/>
            <w:vAlign w:val="center"/>
          </w:tcPr>
          <w:p w14:paraId="4450999B"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6321B5F5"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4,039,336.28</w:t>
            </w:r>
          </w:p>
        </w:tc>
        <w:tc>
          <w:tcPr>
            <w:tcW w:w="3149" w:type="dxa"/>
            <w:vAlign w:val="center"/>
          </w:tcPr>
          <w:p w14:paraId="1F4E725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-2,170,471.45</w:t>
            </w:r>
          </w:p>
        </w:tc>
      </w:tr>
      <w:tr w:rsidR="006D6271" w:rsidRPr="006D6271" w14:paraId="132B871D" w14:textId="77777777" w:rsidTr="00B9713D">
        <w:trPr>
          <w:trHeight w:val="285"/>
        </w:trPr>
        <w:tc>
          <w:tcPr>
            <w:tcW w:w="2987" w:type="dxa"/>
            <w:vAlign w:val="center"/>
          </w:tcPr>
          <w:p w14:paraId="7846CC03"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4F0D8CD2"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55E0265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51A9B749" w14:textId="77777777" w:rsidTr="00B9713D">
        <w:trPr>
          <w:trHeight w:val="285"/>
        </w:trPr>
        <w:tc>
          <w:tcPr>
            <w:tcW w:w="2987" w:type="dxa"/>
            <w:vAlign w:val="center"/>
          </w:tcPr>
          <w:p w14:paraId="07EB1D29"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61CA5528"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2A31C04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13D8616D" w14:textId="77777777" w:rsidTr="00B9713D">
        <w:trPr>
          <w:trHeight w:val="285"/>
        </w:trPr>
        <w:tc>
          <w:tcPr>
            <w:tcW w:w="2987" w:type="dxa"/>
            <w:vAlign w:val="center"/>
          </w:tcPr>
          <w:p w14:paraId="76E94967"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6EB1E51C"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39AF4434" w14:textId="77777777" w:rsidR="005019AF" w:rsidRPr="006D6271" w:rsidRDefault="005019AF" w:rsidP="00B9713D">
            <w:pPr>
              <w:spacing w:line="360" w:lineRule="auto"/>
              <w:jc w:val="right"/>
              <w:rPr>
                <w:szCs w:val="21"/>
              </w:rPr>
            </w:pPr>
            <w:r w:rsidRPr="006D6271">
              <w:rPr>
                <w:szCs w:val="21"/>
              </w:rPr>
              <w:t>-</w:t>
            </w:r>
          </w:p>
        </w:tc>
      </w:tr>
      <w:tr w:rsidR="006D6271" w:rsidRPr="006D6271" w14:paraId="5D6C731D" w14:textId="77777777" w:rsidTr="00B9713D">
        <w:trPr>
          <w:trHeight w:val="285"/>
        </w:trPr>
        <w:tc>
          <w:tcPr>
            <w:tcW w:w="2987" w:type="dxa"/>
            <w:vAlign w:val="center"/>
          </w:tcPr>
          <w:p w14:paraId="6F1E409A" w14:textId="77777777" w:rsidR="005019AF" w:rsidRPr="006D6271" w:rsidRDefault="005019AF" w:rsidP="00B9713D">
            <w:pPr>
              <w:widowControl/>
              <w:spacing w:line="360" w:lineRule="auto"/>
              <w:jc w:val="left"/>
              <w:rPr>
                <w:kern w:val="0"/>
                <w:szCs w:val="21"/>
              </w:rPr>
            </w:pPr>
            <w:r w:rsidRPr="006D6271">
              <w:rPr>
                <w:kern w:val="0"/>
                <w:szCs w:val="21"/>
              </w:rPr>
              <w:lastRenderedPageBreak/>
              <w:t>——</w:t>
            </w:r>
            <w:r w:rsidRPr="006D6271">
              <w:rPr>
                <w:kern w:val="0"/>
                <w:szCs w:val="21"/>
              </w:rPr>
              <w:t>贵金属投资</w:t>
            </w:r>
          </w:p>
        </w:tc>
        <w:tc>
          <w:tcPr>
            <w:tcW w:w="3149" w:type="dxa"/>
            <w:vAlign w:val="center"/>
          </w:tcPr>
          <w:p w14:paraId="76A14203"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236E66DA" w14:textId="77777777" w:rsidR="005019AF" w:rsidRPr="006D6271" w:rsidRDefault="005019AF" w:rsidP="00B9713D">
            <w:pPr>
              <w:spacing w:line="360" w:lineRule="auto"/>
              <w:jc w:val="right"/>
              <w:rPr>
                <w:szCs w:val="21"/>
              </w:rPr>
            </w:pPr>
            <w:r w:rsidRPr="006D6271">
              <w:rPr>
                <w:szCs w:val="21"/>
              </w:rPr>
              <w:t>-</w:t>
            </w:r>
          </w:p>
        </w:tc>
      </w:tr>
      <w:tr w:rsidR="006D6271" w:rsidRPr="006D6271" w14:paraId="4B1A94DA" w14:textId="77777777" w:rsidTr="00B9713D">
        <w:trPr>
          <w:trHeight w:val="285"/>
        </w:trPr>
        <w:tc>
          <w:tcPr>
            <w:tcW w:w="2987" w:type="dxa"/>
            <w:vAlign w:val="center"/>
          </w:tcPr>
          <w:p w14:paraId="24890909"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382C6E85"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1B98AC66"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75ED6F35" w14:textId="77777777" w:rsidTr="00B9713D">
        <w:trPr>
          <w:trHeight w:val="285"/>
        </w:trPr>
        <w:tc>
          <w:tcPr>
            <w:tcW w:w="2987" w:type="dxa"/>
            <w:vAlign w:val="center"/>
          </w:tcPr>
          <w:p w14:paraId="55CD5A31"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4209F253"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12A242E8" w14:textId="77777777" w:rsidR="005019AF" w:rsidRPr="006D6271" w:rsidRDefault="005019AF" w:rsidP="00B9713D">
            <w:pPr>
              <w:spacing w:line="360" w:lineRule="auto"/>
              <w:jc w:val="right"/>
              <w:rPr>
                <w:szCs w:val="21"/>
              </w:rPr>
            </w:pPr>
            <w:r w:rsidRPr="006D6271">
              <w:rPr>
                <w:szCs w:val="21"/>
              </w:rPr>
              <w:t>-</w:t>
            </w:r>
          </w:p>
        </w:tc>
      </w:tr>
      <w:tr w:rsidR="006D6271" w:rsidRPr="006D6271" w14:paraId="57D6A189" w14:textId="77777777" w:rsidTr="00B9713D">
        <w:trPr>
          <w:trHeight w:val="285"/>
        </w:trPr>
        <w:tc>
          <w:tcPr>
            <w:tcW w:w="2987" w:type="dxa"/>
            <w:vAlign w:val="center"/>
          </w:tcPr>
          <w:p w14:paraId="30D0358C"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14:paraId="3EA307E9"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0F735D80" w14:textId="77777777" w:rsidR="005019AF" w:rsidRPr="006D6271" w:rsidRDefault="005019AF" w:rsidP="00B9713D">
            <w:pPr>
              <w:spacing w:line="360" w:lineRule="auto"/>
              <w:jc w:val="right"/>
              <w:rPr>
                <w:szCs w:val="21"/>
              </w:rPr>
            </w:pPr>
            <w:r w:rsidRPr="006D6271">
              <w:rPr>
                <w:szCs w:val="21"/>
              </w:rPr>
              <w:t>-</w:t>
            </w:r>
          </w:p>
        </w:tc>
      </w:tr>
      <w:tr w:rsidR="006D6271" w:rsidRPr="006D6271" w14:paraId="3E767A75" w14:textId="77777777" w:rsidTr="00B9713D">
        <w:trPr>
          <w:trHeight w:val="285"/>
        </w:trPr>
        <w:tc>
          <w:tcPr>
            <w:tcW w:w="2987" w:type="dxa"/>
            <w:vAlign w:val="center"/>
          </w:tcPr>
          <w:p w14:paraId="5FFFDAC9"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14:paraId="75793EF0"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477068E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12C1CFDE" w14:textId="77777777" w:rsidTr="00B9713D">
        <w:trPr>
          <w:trHeight w:val="285"/>
        </w:trPr>
        <w:tc>
          <w:tcPr>
            <w:tcW w:w="2987" w:type="dxa"/>
            <w:vAlign w:val="center"/>
          </w:tcPr>
          <w:p w14:paraId="6244A7FA"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7EED1AFA"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6930DE02"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001FAC51" w14:textId="77777777" w:rsidTr="00B9713D">
        <w:trPr>
          <w:trHeight w:val="285"/>
        </w:trPr>
        <w:tc>
          <w:tcPr>
            <w:tcW w:w="2987" w:type="dxa"/>
            <w:vAlign w:val="center"/>
          </w:tcPr>
          <w:p w14:paraId="305022A9"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0D4E6AEA"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4,039,336.28</w:t>
            </w:r>
          </w:p>
        </w:tc>
        <w:tc>
          <w:tcPr>
            <w:tcW w:w="3149" w:type="dxa"/>
            <w:vAlign w:val="bottom"/>
          </w:tcPr>
          <w:p w14:paraId="14684B5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-2,170,471.45</w:t>
            </w:r>
          </w:p>
        </w:tc>
      </w:tr>
    </w:tbl>
    <w:p w14:paraId="5A22532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14:paraId="71DBD933" w14:textId="77777777"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6D6271" w:rsidRPr="006D6271" w14:paraId="76B77828" w14:textId="77777777">
        <w:trPr>
          <w:trHeight w:val="255"/>
        </w:trPr>
        <w:tc>
          <w:tcPr>
            <w:tcW w:w="1984" w:type="dxa"/>
            <w:vAlign w:val="center"/>
          </w:tcPr>
          <w:p w14:paraId="1A287B4E"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598" w:type="dxa"/>
          </w:tcPr>
          <w:p w14:paraId="1E0F29E4"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6C6DF67"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598" w:type="dxa"/>
          </w:tcPr>
          <w:p w14:paraId="56754882"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C6B981D"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90F2D03" w14:textId="77777777">
        <w:trPr>
          <w:trHeight w:val="255"/>
        </w:trPr>
        <w:tc>
          <w:tcPr>
            <w:tcW w:w="1984" w:type="dxa"/>
            <w:vAlign w:val="center"/>
          </w:tcPr>
          <w:p w14:paraId="77899ED3" w14:textId="77777777"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3598" w:type="dxa"/>
            <w:vAlign w:val="center"/>
          </w:tcPr>
          <w:p w14:paraId="759EEE1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598" w:type="dxa"/>
            <w:vAlign w:val="center"/>
          </w:tcPr>
          <w:p w14:paraId="6D203E9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914F51" w14:paraId="0FC2AD29" w14:textId="77777777">
        <w:tc>
          <w:tcPr>
            <w:tcW w:w="1984" w:type="dxa"/>
            <w:vAlign w:val="center"/>
          </w:tcPr>
          <w:p w14:paraId="263E7813" w14:textId="77777777" w:rsidR="00914F51" w:rsidRDefault="00A55524">
            <w:pPr>
              <w:jc w:val="left"/>
            </w:pPr>
            <w:r>
              <w:rPr>
                <w:rFonts w:eastAsiaTheme="minorEastAsia"/>
                <w:szCs w:val="21"/>
              </w:rPr>
              <w:t>替代损益</w:t>
            </w:r>
          </w:p>
        </w:tc>
        <w:tc>
          <w:tcPr>
            <w:tcW w:w="3598" w:type="dxa"/>
            <w:vAlign w:val="center"/>
          </w:tcPr>
          <w:p w14:paraId="45913C48" w14:textId="77777777" w:rsidR="00914F51" w:rsidRDefault="00A55524">
            <w:pPr>
              <w:jc w:val="right"/>
            </w:pPr>
            <w:r>
              <w:rPr>
                <w:rFonts w:eastAsiaTheme="minorEastAsia"/>
                <w:szCs w:val="21"/>
              </w:rPr>
              <w:t>168,454.29</w:t>
            </w:r>
          </w:p>
        </w:tc>
        <w:tc>
          <w:tcPr>
            <w:tcW w:w="3598" w:type="dxa"/>
            <w:vAlign w:val="center"/>
          </w:tcPr>
          <w:p w14:paraId="6FC265A7" w14:textId="77777777" w:rsidR="00914F51" w:rsidRDefault="00A55524">
            <w:pPr>
              <w:jc w:val="right"/>
            </w:pPr>
            <w:r>
              <w:rPr>
                <w:rFonts w:eastAsiaTheme="minorEastAsia"/>
                <w:szCs w:val="21"/>
              </w:rPr>
              <w:t>608,976.40</w:t>
            </w:r>
          </w:p>
        </w:tc>
      </w:tr>
      <w:tr w:rsidR="006D6271" w:rsidRPr="006D6271" w14:paraId="75CED6FD" w14:textId="77777777">
        <w:trPr>
          <w:trHeight w:val="255"/>
        </w:trPr>
        <w:tc>
          <w:tcPr>
            <w:tcW w:w="1984" w:type="dxa"/>
            <w:vAlign w:val="center"/>
          </w:tcPr>
          <w:p w14:paraId="3A79AA2E"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598" w:type="dxa"/>
            <w:vAlign w:val="center"/>
          </w:tcPr>
          <w:p w14:paraId="68826799" w14:textId="77777777" w:rsidR="00EE1E53" w:rsidRPr="006D6271" w:rsidRDefault="00F13EB3">
            <w:pPr>
              <w:spacing w:line="360" w:lineRule="auto"/>
              <w:jc w:val="right"/>
              <w:rPr>
                <w:rFonts w:eastAsiaTheme="minorEastAsia"/>
                <w:szCs w:val="21"/>
              </w:rPr>
            </w:pPr>
            <w:r w:rsidRPr="006D6271">
              <w:rPr>
                <w:rFonts w:eastAsiaTheme="minorEastAsia"/>
                <w:szCs w:val="21"/>
              </w:rPr>
              <w:t>168,454.29</w:t>
            </w:r>
          </w:p>
        </w:tc>
        <w:tc>
          <w:tcPr>
            <w:tcW w:w="3598" w:type="dxa"/>
            <w:vAlign w:val="center"/>
          </w:tcPr>
          <w:p w14:paraId="6DCD3DF5" w14:textId="77777777" w:rsidR="00EE1E53" w:rsidRPr="006D6271" w:rsidRDefault="00F13EB3">
            <w:pPr>
              <w:spacing w:line="360" w:lineRule="auto"/>
              <w:jc w:val="right"/>
              <w:rPr>
                <w:rFonts w:eastAsiaTheme="minorEastAsia"/>
                <w:szCs w:val="21"/>
              </w:rPr>
            </w:pPr>
            <w:r w:rsidRPr="006D6271">
              <w:rPr>
                <w:rFonts w:eastAsiaTheme="minorEastAsia"/>
                <w:szCs w:val="21"/>
              </w:rPr>
              <w:t>608,976.40</w:t>
            </w:r>
          </w:p>
        </w:tc>
      </w:tr>
    </w:tbl>
    <w:p w14:paraId="1B1A92D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14:paraId="657FD702"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397E24FB" w14:textId="77777777">
        <w:tc>
          <w:tcPr>
            <w:tcW w:w="2855" w:type="dxa"/>
            <w:vAlign w:val="center"/>
          </w:tcPr>
          <w:p w14:paraId="74685B90"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628D9C78"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DB89CDB"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5E6661A9"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18BD8403"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8ED465F" w14:textId="77777777">
        <w:tc>
          <w:tcPr>
            <w:tcW w:w="2855" w:type="dxa"/>
            <w:vAlign w:val="center"/>
          </w:tcPr>
          <w:p w14:paraId="375D8C5F"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1ADEF487" w14:textId="77777777" w:rsidR="00EE1E53" w:rsidRPr="006D6271" w:rsidRDefault="00F13EB3">
            <w:pPr>
              <w:spacing w:line="360" w:lineRule="auto"/>
              <w:jc w:val="right"/>
              <w:rPr>
                <w:rFonts w:eastAsiaTheme="minorEastAsia"/>
                <w:szCs w:val="21"/>
              </w:rPr>
            </w:pPr>
            <w:r w:rsidRPr="006D6271">
              <w:rPr>
                <w:rFonts w:eastAsiaTheme="minorEastAsia"/>
                <w:szCs w:val="21"/>
              </w:rPr>
              <w:t>30,000.00</w:t>
            </w:r>
          </w:p>
        </w:tc>
        <w:tc>
          <w:tcPr>
            <w:tcW w:w="3367" w:type="dxa"/>
            <w:vAlign w:val="bottom"/>
          </w:tcPr>
          <w:p w14:paraId="7657949D" w14:textId="77777777" w:rsidR="00EE1E53" w:rsidRPr="006D6271" w:rsidRDefault="00F13EB3">
            <w:pPr>
              <w:spacing w:line="360" w:lineRule="auto"/>
              <w:jc w:val="right"/>
              <w:rPr>
                <w:rFonts w:eastAsiaTheme="minorEastAsia"/>
                <w:szCs w:val="21"/>
              </w:rPr>
            </w:pPr>
            <w:r w:rsidRPr="006D6271">
              <w:rPr>
                <w:rFonts w:eastAsiaTheme="minorEastAsia"/>
                <w:szCs w:val="21"/>
              </w:rPr>
              <w:t>59,510.88</w:t>
            </w:r>
          </w:p>
        </w:tc>
      </w:tr>
      <w:tr w:rsidR="006D6271" w:rsidRPr="006D6271" w14:paraId="093637FF" w14:textId="77777777">
        <w:tc>
          <w:tcPr>
            <w:tcW w:w="2855" w:type="dxa"/>
            <w:vAlign w:val="center"/>
          </w:tcPr>
          <w:p w14:paraId="61B15D63"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6C58859D" w14:textId="77777777" w:rsidR="00EE1E53" w:rsidRPr="006D6271" w:rsidRDefault="00F13EB3">
            <w:pPr>
              <w:spacing w:line="360" w:lineRule="auto"/>
              <w:jc w:val="right"/>
              <w:rPr>
                <w:rFonts w:eastAsiaTheme="minorEastAsia"/>
                <w:szCs w:val="21"/>
              </w:rPr>
            </w:pPr>
            <w:r w:rsidRPr="006D6271">
              <w:rPr>
                <w:rFonts w:eastAsiaTheme="minorEastAsia"/>
                <w:szCs w:val="21"/>
              </w:rPr>
              <w:t>50,000.00</w:t>
            </w:r>
          </w:p>
        </w:tc>
        <w:tc>
          <w:tcPr>
            <w:tcW w:w="3367" w:type="dxa"/>
            <w:vAlign w:val="bottom"/>
          </w:tcPr>
          <w:p w14:paraId="1B0AD265" w14:textId="77777777" w:rsidR="00EE1E53" w:rsidRPr="006D6271" w:rsidRDefault="00F13EB3">
            <w:pPr>
              <w:spacing w:line="360" w:lineRule="auto"/>
              <w:jc w:val="right"/>
              <w:rPr>
                <w:rFonts w:eastAsiaTheme="minorEastAsia"/>
                <w:szCs w:val="21"/>
              </w:rPr>
            </w:pPr>
            <w:r w:rsidRPr="006D6271">
              <w:rPr>
                <w:rFonts w:eastAsiaTheme="minorEastAsia"/>
                <w:szCs w:val="21"/>
              </w:rPr>
              <w:t>79,347.83</w:t>
            </w:r>
          </w:p>
        </w:tc>
      </w:tr>
      <w:tr w:rsidR="006D6271" w:rsidRPr="006D6271" w14:paraId="4B2173C8" w14:textId="77777777">
        <w:tc>
          <w:tcPr>
            <w:tcW w:w="2855" w:type="dxa"/>
            <w:vAlign w:val="center"/>
          </w:tcPr>
          <w:p w14:paraId="000EFA2C"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14:paraId="59A016DD"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6D9A14EB" w14:textId="77777777" w:rsidR="00BE5150" w:rsidRPr="006D6271" w:rsidRDefault="00BE5150" w:rsidP="00BE5150">
            <w:pPr>
              <w:spacing w:line="360" w:lineRule="auto"/>
              <w:jc w:val="right"/>
              <w:rPr>
                <w:rFonts w:eastAsiaTheme="minorEastAsia"/>
                <w:szCs w:val="21"/>
              </w:rPr>
            </w:pPr>
            <w:r w:rsidRPr="006D6271">
              <w:rPr>
                <w:szCs w:val="21"/>
              </w:rPr>
              <w:t>-</w:t>
            </w:r>
          </w:p>
        </w:tc>
      </w:tr>
      <w:tr w:rsidR="00914F51" w14:paraId="45372889" w14:textId="77777777">
        <w:tc>
          <w:tcPr>
            <w:tcW w:w="2855" w:type="dxa"/>
            <w:vAlign w:val="center"/>
          </w:tcPr>
          <w:p w14:paraId="5D639599" w14:textId="77777777" w:rsidR="00914F51" w:rsidRDefault="00A55524">
            <w:pPr>
              <w:jc w:val="left"/>
            </w:pPr>
            <w:r>
              <w:rPr>
                <w:rFonts w:eastAsiaTheme="minorEastAsia"/>
                <w:szCs w:val="21"/>
              </w:rPr>
              <w:t>银行汇划费</w:t>
            </w:r>
          </w:p>
        </w:tc>
        <w:tc>
          <w:tcPr>
            <w:tcW w:w="2893" w:type="dxa"/>
            <w:vAlign w:val="center"/>
          </w:tcPr>
          <w:p w14:paraId="506EF588" w14:textId="77777777" w:rsidR="00914F51" w:rsidRDefault="00A55524">
            <w:pPr>
              <w:jc w:val="right"/>
            </w:pPr>
            <w:r>
              <w:rPr>
                <w:rFonts w:eastAsiaTheme="minorEastAsia"/>
                <w:szCs w:val="21"/>
              </w:rPr>
              <w:t>952.28</w:t>
            </w:r>
          </w:p>
        </w:tc>
        <w:tc>
          <w:tcPr>
            <w:tcW w:w="3367" w:type="dxa"/>
            <w:vAlign w:val="center"/>
          </w:tcPr>
          <w:p w14:paraId="4BCE5246" w14:textId="77777777" w:rsidR="00914F51" w:rsidRDefault="00A55524">
            <w:pPr>
              <w:jc w:val="right"/>
            </w:pPr>
            <w:r>
              <w:rPr>
                <w:rFonts w:eastAsiaTheme="minorEastAsia"/>
                <w:szCs w:val="21"/>
              </w:rPr>
              <w:t>1,788.04</w:t>
            </w:r>
          </w:p>
        </w:tc>
      </w:tr>
      <w:tr w:rsidR="00914F51" w14:paraId="16D09591" w14:textId="77777777">
        <w:tc>
          <w:tcPr>
            <w:tcW w:w="2855" w:type="dxa"/>
            <w:vAlign w:val="center"/>
          </w:tcPr>
          <w:p w14:paraId="701AF931" w14:textId="77777777" w:rsidR="00914F51" w:rsidRDefault="00A55524">
            <w:pPr>
              <w:jc w:val="left"/>
            </w:pPr>
            <w:r>
              <w:rPr>
                <w:rFonts w:eastAsiaTheme="minorEastAsia"/>
                <w:szCs w:val="21"/>
              </w:rPr>
              <w:t>开户费</w:t>
            </w:r>
          </w:p>
        </w:tc>
        <w:tc>
          <w:tcPr>
            <w:tcW w:w="2893" w:type="dxa"/>
            <w:vAlign w:val="center"/>
          </w:tcPr>
          <w:p w14:paraId="55D6BC71" w14:textId="77777777" w:rsidR="00914F51" w:rsidRDefault="00A55524">
            <w:pPr>
              <w:jc w:val="right"/>
            </w:pPr>
            <w:r>
              <w:rPr>
                <w:rFonts w:eastAsiaTheme="minorEastAsia"/>
                <w:szCs w:val="21"/>
              </w:rPr>
              <w:t>-</w:t>
            </w:r>
          </w:p>
        </w:tc>
        <w:tc>
          <w:tcPr>
            <w:tcW w:w="3367" w:type="dxa"/>
            <w:vAlign w:val="center"/>
          </w:tcPr>
          <w:p w14:paraId="2A082DC5" w14:textId="77777777" w:rsidR="00914F51" w:rsidRDefault="00A55524">
            <w:pPr>
              <w:jc w:val="right"/>
            </w:pPr>
            <w:r>
              <w:rPr>
                <w:rFonts w:eastAsiaTheme="minorEastAsia"/>
                <w:szCs w:val="21"/>
              </w:rPr>
              <w:t>400.00</w:t>
            </w:r>
          </w:p>
        </w:tc>
      </w:tr>
      <w:tr w:rsidR="006D6271" w:rsidRPr="006D6271" w14:paraId="31C58106" w14:textId="77777777">
        <w:tc>
          <w:tcPr>
            <w:tcW w:w="2855" w:type="dxa"/>
            <w:vAlign w:val="center"/>
          </w:tcPr>
          <w:p w14:paraId="5B069B97"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14:paraId="278BC760" w14:textId="77777777" w:rsidR="00EE1E53" w:rsidRPr="006D6271" w:rsidRDefault="00F13EB3">
            <w:pPr>
              <w:spacing w:line="360" w:lineRule="auto"/>
              <w:jc w:val="right"/>
              <w:rPr>
                <w:rFonts w:eastAsiaTheme="minorEastAsia"/>
                <w:szCs w:val="21"/>
              </w:rPr>
            </w:pPr>
            <w:r w:rsidRPr="006D6271">
              <w:rPr>
                <w:rFonts w:eastAsiaTheme="minorEastAsia"/>
                <w:szCs w:val="21"/>
              </w:rPr>
              <w:t>80,952.28</w:t>
            </w:r>
          </w:p>
        </w:tc>
        <w:tc>
          <w:tcPr>
            <w:tcW w:w="3367" w:type="dxa"/>
            <w:vAlign w:val="center"/>
          </w:tcPr>
          <w:p w14:paraId="386C6759" w14:textId="77777777" w:rsidR="00EE1E53" w:rsidRPr="006D6271" w:rsidRDefault="00F13EB3">
            <w:pPr>
              <w:spacing w:line="360" w:lineRule="auto"/>
              <w:jc w:val="right"/>
              <w:rPr>
                <w:rFonts w:eastAsiaTheme="minorEastAsia"/>
                <w:szCs w:val="21"/>
              </w:rPr>
            </w:pPr>
            <w:r w:rsidRPr="006D6271">
              <w:rPr>
                <w:rFonts w:eastAsiaTheme="minorEastAsia"/>
                <w:szCs w:val="21"/>
              </w:rPr>
              <w:t>141,046.75</w:t>
            </w:r>
          </w:p>
        </w:tc>
      </w:tr>
    </w:tbl>
    <w:p w14:paraId="00F385C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1960829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267E4CB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5651215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7.4.8.2</w:t>
      </w:r>
      <w:r w:rsidRPr="006D6271">
        <w:rPr>
          <w:rFonts w:eastAsiaTheme="minorEastAsia"/>
          <w:b/>
          <w:kern w:val="0"/>
          <w:szCs w:val="21"/>
        </w:rPr>
        <w:t xml:space="preserve"> </w:t>
      </w:r>
      <w:r w:rsidRPr="006D6271">
        <w:rPr>
          <w:rFonts w:eastAsiaTheme="minorEastAsia"/>
          <w:b/>
          <w:kern w:val="0"/>
          <w:szCs w:val="21"/>
        </w:rPr>
        <w:t>资产负债表日后事项</w:t>
      </w:r>
    </w:p>
    <w:p w14:paraId="0178F28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17FD77E5"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71ABF9AA" w14:textId="77777777" w:rsidTr="00D9526F">
        <w:tc>
          <w:tcPr>
            <w:tcW w:w="5220" w:type="dxa"/>
            <w:vAlign w:val="center"/>
          </w:tcPr>
          <w:p w14:paraId="71ED44E9" w14:textId="77777777" w:rsidR="007A5967" w:rsidRPr="00885645" w:rsidRDefault="007A5967" w:rsidP="00D9526F">
            <w:pPr>
              <w:jc w:val="center"/>
              <w:rPr>
                <w:szCs w:val="21"/>
              </w:rPr>
            </w:pPr>
            <w:r w:rsidRPr="00885645">
              <w:rPr>
                <w:szCs w:val="21"/>
              </w:rPr>
              <w:t>关联方名称</w:t>
            </w:r>
          </w:p>
        </w:tc>
        <w:tc>
          <w:tcPr>
            <w:tcW w:w="3780" w:type="dxa"/>
            <w:vAlign w:val="center"/>
          </w:tcPr>
          <w:p w14:paraId="3679973E" w14:textId="77777777" w:rsidR="007A5967" w:rsidRPr="00885645" w:rsidRDefault="007A5967" w:rsidP="00D9526F">
            <w:pPr>
              <w:jc w:val="center"/>
              <w:rPr>
                <w:szCs w:val="21"/>
              </w:rPr>
            </w:pPr>
            <w:r w:rsidRPr="00885645">
              <w:rPr>
                <w:szCs w:val="21"/>
              </w:rPr>
              <w:t>与本基金的关系</w:t>
            </w:r>
          </w:p>
        </w:tc>
      </w:tr>
      <w:tr w:rsidR="00914F51" w14:paraId="490ED0D3" w14:textId="77777777">
        <w:tc>
          <w:tcPr>
            <w:tcW w:w="5220" w:type="dxa"/>
            <w:vAlign w:val="center"/>
          </w:tcPr>
          <w:p w14:paraId="6D95EE49" w14:textId="77777777" w:rsidR="00914F51" w:rsidRDefault="00A55524">
            <w:pPr>
              <w:jc w:val="left"/>
            </w:pPr>
            <w:r>
              <w:rPr>
                <w:szCs w:val="21"/>
              </w:rPr>
              <w:t>摩根基金管理（中国）有限公司</w:t>
            </w:r>
          </w:p>
        </w:tc>
        <w:tc>
          <w:tcPr>
            <w:tcW w:w="3780" w:type="dxa"/>
            <w:vAlign w:val="center"/>
          </w:tcPr>
          <w:p w14:paraId="2BE3465B" w14:textId="77777777" w:rsidR="00914F51" w:rsidRDefault="00A55524">
            <w:pPr>
              <w:jc w:val="left"/>
            </w:pPr>
            <w:r>
              <w:rPr>
                <w:szCs w:val="21"/>
              </w:rPr>
              <w:t>基金管理人、基金销售机构</w:t>
            </w:r>
          </w:p>
        </w:tc>
      </w:tr>
      <w:tr w:rsidR="00914F51" w14:paraId="52D07B87" w14:textId="77777777">
        <w:tc>
          <w:tcPr>
            <w:tcW w:w="5220" w:type="dxa"/>
            <w:vAlign w:val="center"/>
          </w:tcPr>
          <w:p w14:paraId="586DF83B" w14:textId="77777777" w:rsidR="00914F51" w:rsidRDefault="00A55524">
            <w:pPr>
              <w:jc w:val="left"/>
            </w:pPr>
            <w:r>
              <w:rPr>
                <w:szCs w:val="21"/>
              </w:rPr>
              <w:t>交通银行股份有限公司</w:t>
            </w:r>
            <w:r>
              <w:rPr>
                <w:szCs w:val="21"/>
              </w:rPr>
              <w:t>(</w:t>
            </w:r>
            <w:r>
              <w:rPr>
                <w:szCs w:val="21"/>
              </w:rPr>
              <w:t>交通银行</w:t>
            </w:r>
            <w:r>
              <w:rPr>
                <w:szCs w:val="21"/>
              </w:rPr>
              <w:t>)</w:t>
            </w:r>
          </w:p>
        </w:tc>
        <w:tc>
          <w:tcPr>
            <w:tcW w:w="3780" w:type="dxa"/>
            <w:vAlign w:val="center"/>
          </w:tcPr>
          <w:p w14:paraId="0DD8D783" w14:textId="77777777" w:rsidR="00914F51" w:rsidRDefault="00A55524">
            <w:pPr>
              <w:jc w:val="left"/>
            </w:pPr>
            <w:r>
              <w:rPr>
                <w:szCs w:val="21"/>
              </w:rPr>
              <w:t>基金托管人、基金销售机构</w:t>
            </w:r>
          </w:p>
        </w:tc>
      </w:tr>
      <w:tr w:rsidR="00914F51" w14:paraId="6E6BA2F4" w14:textId="77777777">
        <w:tc>
          <w:tcPr>
            <w:tcW w:w="5220" w:type="dxa"/>
            <w:vAlign w:val="center"/>
          </w:tcPr>
          <w:p w14:paraId="231FDA10" w14:textId="77777777" w:rsidR="00914F51" w:rsidRDefault="00A55524">
            <w:pPr>
              <w:jc w:val="left"/>
            </w:pPr>
            <w:r>
              <w:rPr>
                <w:szCs w:val="21"/>
              </w:rPr>
              <w:t>摩根资产管理控股公司</w:t>
            </w:r>
            <w:r>
              <w:rPr>
                <w:szCs w:val="21"/>
              </w:rPr>
              <w:t>(JPMorgan Asset Management Holdings Inc.)</w:t>
            </w:r>
          </w:p>
        </w:tc>
        <w:tc>
          <w:tcPr>
            <w:tcW w:w="3780" w:type="dxa"/>
            <w:vAlign w:val="center"/>
          </w:tcPr>
          <w:p w14:paraId="17FD607F" w14:textId="77777777" w:rsidR="00914F51" w:rsidRDefault="00A55524">
            <w:pPr>
              <w:jc w:val="left"/>
            </w:pPr>
            <w:r>
              <w:rPr>
                <w:szCs w:val="21"/>
              </w:rPr>
              <w:t>基金管理人的股东</w:t>
            </w:r>
          </w:p>
        </w:tc>
      </w:tr>
      <w:tr w:rsidR="00914F51" w14:paraId="7177A189" w14:textId="77777777">
        <w:tc>
          <w:tcPr>
            <w:tcW w:w="5220" w:type="dxa"/>
            <w:vAlign w:val="center"/>
          </w:tcPr>
          <w:p w14:paraId="32575B09" w14:textId="77777777" w:rsidR="00914F51" w:rsidRDefault="00A55524">
            <w:pPr>
              <w:jc w:val="left"/>
            </w:pPr>
            <w:r>
              <w:rPr>
                <w:szCs w:val="21"/>
              </w:rPr>
              <w:t>摩根大通公司</w:t>
            </w:r>
            <w:r>
              <w:rPr>
                <w:szCs w:val="21"/>
              </w:rPr>
              <w:t>(JPMorgan Chase &amp;Co.)</w:t>
            </w:r>
          </w:p>
        </w:tc>
        <w:tc>
          <w:tcPr>
            <w:tcW w:w="3780" w:type="dxa"/>
            <w:vAlign w:val="center"/>
          </w:tcPr>
          <w:p w14:paraId="5C4C2D6D" w14:textId="77777777" w:rsidR="00914F51" w:rsidRDefault="00A55524">
            <w:pPr>
              <w:jc w:val="left"/>
            </w:pPr>
            <w:r>
              <w:rPr>
                <w:szCs w:val="21"/>
              </w:rPr>
              <w:t>基金管理人的实际控制人</w:t>
            </w:r>
          </w:p>
        </w:tc>
      </w:tr>
      <w:tr w:rsidR="00914F51" w14:paraId="754A3995" w14:textId="77777777">
        <w:tc>
          <w:tcPr>
            <w:tcW w:w="5220" w:type="dxa"/>
            <w:vAlign w:val="center"/>
          </w:tcPr>
          <w:p w14:paraId="157CF70A" w14:textId="77777777" w:rsidR="00914F51" w:rsidRDefault="00A55524">
            <w:pPr>
              <w:jc w:val="left"/>
            </w:pPr>
            <w:r>
              <w:rPr>
                <w:szCs w:val="21"/>
              </w:rPr>
              <w:t>尚腾资本管理有限公司</w:t>
            </w:r>
          </w:p>
        </w:tc>
        <w:tc>
          <w:tcPr>
            <w:tcW w:w="3780" w:type="dxa"/>
            <w:vAlign w:val="center"/>
          </w:tcPr>
          <w:p w14:paraId="761DEE41" w14:textId="77777777" w:rsidR="00914F51" w:rsidRDefault="00A55524">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914F51" w14:paraId="1855862B" w14:textId="77777777">
        <w:tc>
          <w:tcPr>
            <w:tcW w:w="5220" w:type="dxa"/>
            <w:vAlign w:val="center"/>
          </w:tcPr>
          <w:p w14:paraId="3B9000A4" w14:textId="77777777" w:rsidR="00914F51" w:rsidRDefault="00A5552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E7562A1" w14:textId="77777777" w:rsidR="00914F51" w:rsidRDefault="00A55524">
            <w:pPr>
              <w:jc w:val="left"/>
            </w:pPr>
            <w:r>
              <w:rPr>
                <w:szCs w:val="21"/>
              </w:rPr>
              <w:t>基金管理人的子公司</w:t>
            </w:r>
          </w:p>
        </w:tc>
      </w:tr>
    </w:tbl>
    <w:p w14:paraId="18C135D3" w14:textId="77777777" w:rsidR="007B533B" w:rsidRPr="007B533B" w:rsidRDefault="007A5967" w:rsidP="007B533B">
      <w:pPr>
        <w:spacing w:line="360" w:lineRule="auto"/>
        <w:ind w:firstLineChars="200" w:firstLine="420"/>
        <w:rPr>
          <w:rFonts w:eastAsiaTheme="minorEastAsia"/>
          <w:szCs w:val="21"/>
        </w:rPr>
      </w:pPr>
      <w:r w:rsidRPr="007B533B">
        <w:rPr>
          <w:rFonts w:eastAsiaTheme="minorEastAsia"/>
          <w:szCs w:val="21"/>
        </w:rPr>
        <w:t>注：</w:t>
      </w:r>
      <w:r w:rsidR="007B533B" w:rsidRPr="007B533B">
        <w:rPr>
          <w:rFonts w:eastAsiaTheme="minorEastAsia" w:hint="eastAsia"/>
          <w:szCs w:val="21"/>
        </w:rPr>
        <w:t>1</w:t>
      </w:r>
      <w:r w:rsidR="007B533B" w:rsidRPr="007B533B">
        <w:rPr>
          <w:rFonts w:eastAsiaTheme="minorEastAsia" w:hint="eastAsia"/>
          <w:szCs w:val="21"/>
        </w:rPr>
        <w:t>、下述关联交易均在正常业务范围内按一般商业条款订立。</w:t>
      </w:r>
    </w:p>
    <w:p w14:paraId="473A9B5F" w14:textId="77777777" w:rsidR="007B533B" w:rsidRPr="007B533B" w:rsidRDefault="007B533B" w:rsidP="007B533B">
      <w:pPr>
        <w:spacing w:line="360" w:lineRule="auto"/>
        <w:ind w:firstLineChars="200" w:firstLine="420"/>
        <w:rPr>
          <w:rFonts w:eastAsiaTheme="minorEastAsia"/>
          <w:szCs w:val="21"/>
        </w:rPr>
      </w:pPr>
      <w:r w:rsidRPr="007B533B">
        <w:rPr>
          <w:rFonts w:eastAsiaTheme="minorEastAsia" w:hint="eastAsia"/>
          <w:szCs w:val="21"/>
        </w:rPr>
        <w:t>2</w:t>
      </w:r>
      <w:r w:rsidRPr="007B533B">
        <w:rPr>
          <w:rFonts w:eastAsiaTheme="minorEastAsia" w:hint="eastAsia"/>
          <w:szCs w:val="21"/>
        </w:rPr>
        <w:t>、尚腾资本管理有限公司已于</w:t>
      </w:r>
      <w:r w:rsidRPr="007B533B">
        <w:rPr>
          <w:rFonts w:eastAsiaTheme="minorEastAsia" w:hint="eastAsia"/>
          <w:szCs w:val="21"/>
        </w:rPr>
        <w:t>2024</w:t>
      </w:r>
      <w:r w:rsidRPr="007B533B">
        <w:rPr>
          <w:rFonts w:eastAsiaTheme="minorEastAsia" w:hint="eastAsia"/>
          <w:szCs w:val="21"/>
        </w:rPr>
        <w:t>年</w:t>
      </w:r>
      <w:r w:rsidRPr="007B533B">
        <w:rPr>
          <w:rFonts w:eastAsiaTheme="minorEastAsia" w:hint="eastAsia"/>
          <w:szCs w:val="21"/>
        </w:rPr>
        <w:t>10</w:t>
      </w:r>
      <w:r w:rsidRPr="007B533B">
        <w:rPr>
          <w:rFonts w:eastAsiaTheme="minorEastAsia" w:hint="eastAsia"/>
          <w:szCs w:val="21"/>
        </w:rPr>
        <w:t>月</w:t>
      </w:r>
      <w:r w:rsidRPr="007B533B">
        <w:rPr>
          <w:rFonts w:eastAsiaTheme="minorEastAsia" w:hint="eastAsia"/>
          <w:szCs w:val="21"/>
        </w:rPr>
        <w:t>11</w:t>
      </w:r>
      <w:r w:rsidRPr="007B533B">
        <w:rPr>
          <w:rFonts w:eastAsiaTheme="minorEastAsia" w:hint="eastAsia"/>
          <w:szCs w:val="21"/>
        </w:rPr>
        <w:t>日注销。</w:t>
      </w:r>
    </w:p>
    <w:p w14:paraId="50012643" w14:textId="77777777" w:rsidR="007B533B" w:rsidRDefault="007B533B" w:rsidP="007B533B">
      <w:pPr>
        <w:spacing w:line="360" w:lineRule="auto"/>
        <w:rPr>
          <w:rFonts w:eastAsiaTheme="minorEastAsia"/>
          <w:b/>
          <w:bCs/>
          <w:kern w:val="0"/>
          <w:szCs w:val="21"/>
        </w:rPr>
      </w:pPr>
    </w:p>
    <w:p w14:paraId="0437D97F" w14:textId="3E153E3B" w:rsidR="00EE1E53" w:rsidRPr="006D6271" w:rsidRDefault="00F13EB3" w:rsidP="007B533B">
      <w:pPr>
        <w:spacing w:line="360" w:lineRule="auto"/>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6D9F8AEA"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1CA1328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6F1C919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360AA700"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51B56DC3"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653781AB" w14:textId="77777777" w:rsidTr="00FF1564">
        <w:tc>
          <w:tcPr>
            <w:tcW w:w="3686" w:type="dxa"/>
            <w:vAlign w:val="center"/>
          </w:tcPr>
          <w:p w14:paraId="3840A59C"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31E2E5C"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57E54D59"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2D52594"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160F54DE"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140FC622" w14:textId="77777777" w:rsidTr="00FF1564">
        <w:tc>
          <w:tcPr>
            <w:tcW w:w="3686" w:type="dxa"/>
            <w:vAlign w:val="center"/>
          </w:tcPr>
          <w:p w14:paraId="1D765FBB"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1433DE8"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135,127.68</w:t>
            </w:r>
          </w:p>
        </w:tc>
        <w:tc>
          <w:tcPr>
            <w:tcW w:w="2657" w:type="dxa"/>
            <w:vAlign w:val="center"/>
          </w:tcPr>
          <w:p w14:paraId="6BAAD73A"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160,008.93</w:t>
            </w:r>
          </w:p>
        </w:tc>
      </w:tr>
      <w:tr w:rsidR="00906FE3" w:rsidRPr="00A31F52" w14:paraId="7BF191CA" w14:textId="77777777" w:rsidTr="00FF1564">
        <w:tc>
          <w:tcPr>
            <w:tcW w:w="3686" w:type="dxa"/>
          </w:tcPr>
          <w:p w14:paraId="3C30B5C8"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33BA92AC"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28,755.92</w:t>
            </w:r>
          </w:p>
        </w:tc>
        <w:tc>
          <w:tcPr>
            <w:tcW w:w="2657" w:type="dxa"/>
            <w:vAlign w:val="center"/>
          </w:tcPr>
          <w:p w14:paraId="1799A23C"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15,563.71</w:t>
            </w:r>
          </w:p>
        </w:tc>
      </w:tr>
      <w:tr w:rsidR="00906FE3" w:rsidRPr="00A31F52" w14:paraId="4A42A7B6" w14:textId="77777777" w:rsidTr="00FF1564">
        <w:tc>
          <w:tcPr>
            <w:tcW w:w="3686" w:type="dxa"/>
          </w:tcPr>
          <w:p w14:paraId="7D72E2D9" w14:textId="77777777" w:rsidR="00906FE3" w:rsidRPr="00C55572" w:rsidRDefault="00906FE3" w:rsidP="00FF1564">
            <w:pPr>
              <w:spacing w:line="360" w:lineRule="auto"/>
              <w:ind w:firstLineChars="300" w:firstLine="630"/>
              <w:rPr>
                <w:rFonts w:eastAsiaTheme="minorEastAsia"/>
                <w:szCs w:val="21"/>
              </w:rPr>
            </w:pPr>
            <w:bookmarkStart w:id="180"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0"/>
          </w:p>
        </w:tc>
        <w:tc>
          <w:tcPr>
            <w:tcW w:w="2657" w:type="dxa"/>
            <w:vAlign w:val="center"/>
          </w:tcPr>
          <w:p w14:paraId="3B759166"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106,371.76</w:t>
            </w:r>
          </w:p>
        </w:tc>
        <w:tc>
          <w:tcPr>
            <w:tcW w:w="2657" w:type="dxa"/>
            <w:vAlign w:val="center"/>
          </w:tcPr>
          <w:p w14:paraId="2857C58E"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144,445.22</w:t>
            </w:r>
          </w:p>
        </w:tc>
      </w:tr>
    </w:tbl>
    <w:p w14:paraId="7A28C3C3" w14:textId="77777777" w:rsidR="00914F51" w:rsidRDefault="00A55524">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r>
        <w:rPr>
          <w:rFonts w:eastAsiaTheme="minorEastAsia"/>
          <w:kern w:val="0"/>
          <w:szCs w:val="21"/>
        </w:rPr>
        <w:t xml:space="preserve"> </w:t>
      </w:r>
    </w:p>
    <w:p w14:paraId="08EAF718"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0.3% / </w:t>
      </w:r>
      <w:r w:rsidRPr="00A31F52">
        <w:rPr>
          <w:rFonts w:eastAsiaTheme="minorEastAsia"/>
          <w:kern w:val="0"/>
          <w:szCs w:val="21"/>
        </w:rPr>
        <w:t>当年天数。</w:t>
      </w:r>
    </w:p>
    <w:p w14:paraId="391612E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14:paraId="1EDF46AA"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1BCAFC68" w14:textId="77777777">
        <w:tc>
          <w:tcPr>
            <w:tcW w:w="3686" w:type="dxa"/>
            <w:vAlign w:val="center"/>
          </w:tcPr>
          <w:p w14:paraId="76A6A412"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71F14F35"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1788A15"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18561BC7"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A745418"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09CC13B" w14:textId="77777777">
        <w:tc>
          <w:tcPr>
            <w:tcW w:w="3686" w:type="dxa"/>
            <w:vAlign w:val="center"/>
          </w:tcPr>
          <w:p w14:paraId="5541D388"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595CF99F"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45,042.60</w:t>
            </w:r>
          </w:p>
        </w:tc>
        <w:tc>
          <w:tcPr>
            <w:tcW w:w="2657" w:type="dxa"/>
            <w:vAlign w:val="center"/>
          </w:tcPr>
          <w:p w14:paraId="5EE13435" w14:textId="77777777" w:rsidR="00EE1E53" w:rsidRPr="006D6271" w:rsidRDefault="00F13EB3">
            <w:pPr>
              <w:spacing w:line="360" w:lineRule="auto"/>
              <w:jc w:val="right"/>
              <w:rPr>
                <w:rFonts w:eastAsiaTheme="minorEastAsia"/>
                <w:szCs w:val="21"/>
              </w:rPr>
            </w:pPr>
            <w:r w:rsidRPr="006D6271">
              <w:rPr>
                <w:rFonts w:eastAsiaTheme="minorEastAsia"/>
                <w:szCs w:val="21"/>
              </w:rPr>
              <w:t>53,336.28</w:t>
            </w:r>
          </w:p>
        </w:tc>
      </w:tr>
    </w:tbl>
    <w:p w14:paraId="18AD9E19" w14:textId="77777777" w:rsidR="00914F51" w:rsidRDefault="00A55524">
      <w:pPr>
        <w:widowControl/>
        <w:spacing w:line="360" w:lineRule="auto"/>
        <w:ind w:firstLineChars="200" w:firstLine="420"/>
        <w:jc w:val="left"/>
        <w:rPr>
          <w:rFonts w:eastAsiaTheme="minorEastAsia"/>
          <w:kern w:val="0"/>
          <w:szCs w:val="21"/>
        </w:rPr>
      </w:pPr>
      <w:r>
        <w:rPr>
          <w:rFonts w:eastAsiaTheme="minorEastAsia"/>
          <w:kern w:val="0"/>
          <w:szCs w:val="21"/>
        </w:rPr>
        <w:t>注：支付基金托管人的托管人费按前一日基金资产净值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r>
        <w:rPr>
          <w:rFonts w:eastAsiaTheme="minorEastAsia"/>
          <w:kern w:val="0"/>
          <w:szCs w:val="21"/>
        </w:rPr>
        <w:t xml:space="preserve"> </w:t>
      </w:r>
    </w:p>
    <w:p w14:paraId="5796D84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 xml:space="preserve"> X 0.1% / </w:t>
      </w:r>
      <w:r w:rsidRPr="006D6271">
        <w:rPr>
          <w:rFonts w:eastAsiaTheme="minorEastAsia"/>
          <w:kern w:val="0"/>
          <w:szCs w:val="21"/>
        </w:rPr>
        <w:t>当年天数。</w:t>
      </w:r>
    </w:p>
    <w:p w14:paraId="50F343A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14:paraId="1F76BCB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931FBD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7D982925"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516F64C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7.4.10.4 </w:t>
      </w:r>
      <w:r w:rsidRPr="006D6271">
        <w:rPr>
          <w:rFonts w:eastAsiaTheme="minorEastAsia"/>
          <w:b/>
          <w:bCs/>
          <w:szCs w:val="21"/>
        </w:rPr>
        <w:t>各关联方投资本基金的情况</w:t>
      </w:r>
    </w:p>
    <w:p w14:paraId="397B101F" w14:textId="77777777"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7.4.10.4.1 </w:t>
      </w:r>
      <w:r w:rsidRPr="006D6271">
        <w:rPr>
          <w:rFonts w:eastAsiaTheme="minorEastAsia"/>
          <w:b/>
          <w:bCs/>
          <w:szCs w:val="21"/>
        </w:rPr>
        <w:t>报告期内基金管理人运用固有资金投资本基金的情况</w:t>
      </w:r>
    </w:p>
    <w:p w14:paraId="41265492" w14:textId="77777777" w:rsidR="00EE1E53" w:rsidRPr="006D6271" w:rsidRDefault="00F13EB3">
      <w:pPr>
        <w:autoSpaceDE w:val="0"/>
        <w:autoSpaceDN w:val="0"/>
        <w:adjustRightInd w:val="0"/>
        <w:spacing w:before="29" w:line="360" w:lineRule="auto"/>
        <w:ind w:left="15" w:right="195"/>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970"/>
        <w:gridCol w:w="2970"/>
      </w:tblGrid>
      <w:tr w:rsidR="006D6271" w:rsidRPr="006D6271" w14:paraId="18DB4D8B" w14:textId="77777777">
        <w:tc>
          <w:tcPr>
            <w:tcW w:w="3060" w:type="dxa"/>
            <w:vAlign w:val="center"/>
          </w:tcPr>
          <w:p w14:paraId="768740AC" w14:textId="77777777" w:rsidR="00EE1E53" w:rsidRPr="006D6271" w:rsidRDefault="00F13EB3">
            <w:pPr>
              <w:pStyle w:val="af0"/>
              <w:spacing w:line="360" w:lineRule="auto"/>
              <w:jc w:val="center"/>
              <w:rPr>
                <w:rFonts w:eastAsiaTheme="minorEastAsia"/>
                <w:sz w:val="21"/>
                <w:szCs w:val="21"/>
              </w:rPr>
            </w:pPr>
            <w:r w:rsidRPr="006D6271">
              <w:rPr>
                <w:rFonts w:eastAsiaTheme="minorEastAsia"/>
                <w:sz w:val="21"/>
                <w:szCs w:val="21"/>
              </w:rPr>
              <w:t>项目</w:t>
            </w:r>
          </w:p>
        </w:tc>
        <w:tc>
          <w:tcPr>
            <w:tcW w:w="2970" w:type="dxa"/>
            <w:vAlign w:val="center"/>
          </w:tcPr>
          <w:p w14:paraId="3DC90C4F"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4E9F60F"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70" w:type="dxa"/>
            <w:vAlign w:val="center"/>
          </w:tcPr>
          <w:p w14:paraId="7E918299"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2F4C3007"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A43FD2A" w14:textId="77777777">
        <w:tc>
          <w:tcPr>
            <w:tcW w:w="3060" w:type="dxa"/>
            <w:vAlign w:val="center"/>
          </w:tcPr>
          <w:p w14:paraId="303A8E89" w14:textId="77777777" w:rsidR="00EE1E53" w:rsidRPr="006D6271" w:rsidRDefault="00753201">
            <w:pPr>
              <w:pStyle w:val="af0"/>
              <w:spacing w:line="360" w:lineRule="auto"/>
              <w:rPr>
                <w:rFonts w:eastAsiaTheme="minorEastAsia"/>
                <w:sz w:val="21"/>
                <w:szCs w:val="21"/>
              </w:rPr>
            </w:pPr>
            <w:r>
              <w:rPr>
                <w:rFonts w:eastAsiaTheme="minorEastAsia" w:hint="eastAsia"/>
                <w:sz w:val="21"/>
                <w:szCs w:val="21"/>
              </w:rPr>
              <w:t>报告</w:t>
            </w:r>
            <w:r w:rsidR="00F13EB3" w:rsidRPr="006D6271">
              <w:rPr>
                <w:rFonts w:eastAsiaTheme="minorEastAsia"/>
                <w:sz w:val="21"/>
                <w:szCs w:val="21"/>
              </w:rPr>
              <w:t>期初持有的基金份额</w:t>
            </w:r>
          </w:p>
        </w:tc>
        <w:tc>
          <w:tcPr>
            <w:tcW w:w="2970" w:type="dxa"/>
            <w:vAlign w:val="center"/>
          </w:tcPr>
          <w:p w14:paraId="517AEAB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738B839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F6B2C1E" w14:textId="77777777">
        <w:tc>
          <w:tcPr>
            <w:tcW w:w="3060" w:type="dxa"/>
            <w:vAlign w:val="center"/>
          </w:tcPr>
          <w:p w14:paraId="2D540ED9"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期间申购</w:t>
            </w:r>
            <w:r w:rsidR="00F13EB3" w:rsidRPr="006D6271">
              <w:rPr>
                <w:rFonts w:eastAsiaTheme="minorEastAsia"/>
                <w:szCs w:val="21"/>
              </w:rPr>
              <w:t>/</w:t>
            </w:r>
            <w:r w:rsidR="00F13EB3" w:rsidRPr="006D6271">
              <w:rPr>
                <w:rFonts w:eastAsiaTheme="minorEastAsia"/>
                <w:szCs w:val="21"/>
              </w:rPr>
              <w:t>买入总份额</w:t>
            </w:r>
          </w:p>
        </w:tc>
        <w:tc>
          <w:tcPr>
            <w:tcW w:w="2970" w:type="dxa"/>
            <w:vAlign w:val="center"/>
          </w:tcPr>
          <w:p w14:paraId="0CCA6577" w14:textId="77777777" w:rsidR="00EE1E53" w:rsidRPr="006D6271" w:rsidRDefault="00F13EB3">
            <w:pPr>
              <w:spacing w:line="360" w:lineRule="auto"/>
              <w:jc w:val="right"/>
              <w:rPr>
                <w:rFonts w:eastAsiaTheme="minorEastAsia"/>
                <w:szCs w:val="21"/>
              </w:rPr>
            </w:pPr>
            <w:r w:rsidRPr="006D6271">
              <w:rPr>
                <w:rFonts w:eastAsiaTheme="minorEastAsia"/>
                <w:szCs w:val="21"/>
              </w:rPr>
              <w:t>30,000,000.00</w:t>
            </w:r>
          </w:p>
        </w:tc>
        <w:tc>
          <w:tcPr>
            <w:tcW w:w="2970" w:type="dxa"/>
            <w:vAlign w:val="center"/>
          </w:tcPr>
          <w:p w14:paraId="4BA3366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E4BCDAF" w14:textId="77777777">
        <w:tc>
          <w:tcPr>
            <w:tcW w:w="3060" w:type="dxa"/>
            <w:vAlign w:val="center"/>
          </w:tcPr>
          <w:p w14:paraId="5D8849CC"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期间因拆分变动份额</w:t>
            </w:r>
          </w:p>
        </w:tc>
        <w:tc>
          <w:tcPr>
            <w:tcW w:w="2970" w:type="dxa"/>
            <w:vAlign w:val="center"/>
          </w:tcPr>
          <w:p w14:paraId="5083FB3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72493A3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1B3DF6E" w14:textId="77777777">
        <w:tc>
          <w:tcPr>
            <w:tcW w:w="3060" w:type="dxa"/>
            <w:vAlign w:val="center"/>
          </w:tcPr>
          <w:p w14:paraId="3D1EB447" w14:textId="77777777" w:rsidR="00EE1E53" w:rsidRPr="006D6271" w:rsidRDefault="00F13EB3">
            <w:pPr>
              <w:spacing w:line="360" w:lineRule="auto"/>
              <w:rPr>
                <w:rFonts w:eastAsiaTheme="minorEastAsia"/>
                <w:szCs w:val="21"/>
              </w:rPr>
            </w:pPr>
            <w:r w:rsidRPr="006D6271">
              <w:rPr>
                <w:rFonts w:eastAsiaTheme="minorEastAsia"/>
                <w:szCs w:val="21"/>
              </w:rPr>
              <w:t>减：</w:t>
            </w:r>
            <w:r w:rsidR="00753201">
              <w:rPr>
                <w:rFonts w:eastAsiaTheme="minorEastAsia" w:hint="eastAsia"/>
                <w:szCs w:val="21"/>
              </w:rPr>
              <w:t>报告</w:t>
            </w:r>
            <w:r w:rsidRPr="006D6271">
              <w:rPr>
                <w:rFonts w:eastAsiaTheme="minorEastAsia"/>
                <w:szCs w:val="21"/>
              </w:rPr>
              <w:t>期间赎回</w:t>
            </w:r>
            <w:r w:rsidRPr="006D6271">
              <w:rPr>
                <w:rFonts w:eastAsiaTheme="minorEastAsia"/>
                <w:szCs w:val="21"/>
              </w:rPr>
              <w:t>/</w:t>
            </w:r>
            <w:r w:rsidRPr="006D6271">
              <w:rPr>
                <w:rFonts w:eastAsiaTheme="minorEastAsia"/>
                <w:szCs w:val="21"/>
              </w:rPr>
              <w:t>卖出总份额</w:t>
            </w:r>
          </w:p>
        </w:tc>
        <w:tc>
          <w:tcPr>
            <w:tcW w:w="2970" w:type="dxa"/>
            <w:vAlign w:val="center"/>
          </w:tcPr>
          <w:p w14:paraId="5DF6CB7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5FE7FBC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16E8358" w14:textId="77777777">
        <w:tc>
          <w:tcPr>
            <w:tcW w:w="3060" w:type="dxa"/>
            <w:vAlign w:val="center"/>
          </w:tcPr>
          <w:p w14:paraId="4C8F77BF"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w:t>
            </w:r>
          </w:p>
        </w:tc>
        <w:tc>
          <w:tcPr>
            <w:tcW w:w="2970" w:type="dxa"/>
            <w:vAlign w:val="center"/>
          </w:tcPr>
          <w:p w14:paraId="36F1ACBC" w14:textId="77777777" w:rsidR="00EE1E53" w:rsidRPr="006D6271" w:rsidRDefault="00F13EB3">
            <w:pPr>
              <w:spacing w:line="360" w:lineRule="auto"/>
              <w:jc w:val="right"/>
              <w:rPr>
                <w:rFonts w:eastAsiaTheme="minorEastAsia"/>
                <w:szCs w:val="21"/>
              </w:rPr>
            </w:pPr>
            <w:r w:rsidRPr="006D6271">
              <w:rPr>
                <w:rFonts w:eastAsiaTheme="minorEastAsia"/>
                <w:szCs w:val="21"/>
              </w:rPr>
              <w:t>30,000,000.00</w:t>
            </w:r>
          </w:p>
        </w:tc>
        <w:tc>
          <w:tcPr>
            <w:tcW w:w="2970" w:type="dxa"/>
            <w:vAlign w:val="center"/>
          </w:tcPr>
          <w:p w14:paraId="707C73A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3766C8F" w14:textId="77777777">
        <w:tc>
          <w:tcPr>
            <w:tcW w:w="3060" w:type="dxa"/>
            <w:vAlign w:val="center"/>
          </w:tcPr>
          <w:p w14:paraId="37B1BC88"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期末持有的基金份额占基金总份额比例</w:t>
            </w:r>
          </w:p>
        </w:tc>
        <w:tc>
          <w:tcPr>
            <w:tcW w:w="2970" w:type="dxa"/>
            <w:vAlign w:val="center"/>
          </w:tcPr>
          <w:p w14:paraId="389A8719" w14:textId="77777777" w:rsidR="00EE1E53" w:rsidRPr="006D6271" w:rsidRDefault="00F13EB3">
            <w:pPr>
              <w:spacing w:line="360" w:lineRule="auto"/>
              <w:jc w:val="right"/>
              <w:rPr>
                <w:rFonts w:eastAsiaTheme="minorEastAsia"/>
                <w:szCs w:val="21"/>
              </w:rPr>
            </w:pPr>
            <w:r w:rsidRPr="006D6271">
              <w:rPr>
                <w:rFonts w:eastAsiaTheme="minorEastAsia"/>
                <w:szCs w:val="21"/>
              </w:rPr>
              <w:t>45.73%</w:t>
            </w:r>
          </w:p>
        </w:tc>
        <w:tc>
          <w:tcPr>
            <w:tcW w:w="2970" w:type="dxa"/>
            <w:vAlign w:val="center"/>
          </w:tcPr>
          <w:p w14:paraId="1B3D8DD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bl>
    <w:p w14:paraId="112F776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由关联方保管的银行存款余额及当期产生的利息收入</w:t>
      </w:r>
    </w:p>
    <w:p w14:paraId="65056364"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4A66DEAA" w14:textId="77777777">
        <w:tc>
          <w:tcPr>
            <w:tcW w:w="2268" w:type="dxa"/>
            <w:vMerge w:val="restart"/>
            <w:vAlign w:val="center"/>
          </w:tcPr>
          <w:p w14:paraId="1AC2E885"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关联方名称</w:t>
            </w:r>
          </w:p>
        </w:tc>
        <w:tc>
          <w:tcPr>
            <w:tcW w:w="3366" w:type="dxa"/>
            <w:gridSpan w:val="2"/>
          </w:tcPr>
          <w:p w14:paraId="425EED17"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EBA5CBA"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5E842F73"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101D2D7D"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7D82C5E" w14:textId="77777777">
        <w:tc>
          <w:tcPr>
            <w:tcW w:w="2268" w:type="dxa"/>
            <w:vMerge/>
            <w:vAlign w:val="center"/>
          </w:tcPr>
          <w:p w14:paraId="6778F9D2" w14:textId="77777777" w:rsidR="00EE1E53" w:rsidRPr="006D6271" w:rsidRDefault="00EE1E53">
            <w:pPr>
              <w:widowControl/>
              <w:spacing w:line="360" w:lineRule="auto"/>
              <w:jc w:val="left"/>
              <w:rPr>
                <w:rFonts w:eastAsiaTheme="minorEastAsia"/>
                <w:szCs w:val="21"/>
              </w:rPr>
            </w:pPr>
          </w:p>
        </w:tc>
        <w:tc>
          <w:tcPr>
            <w:tcW w:w="1683" w:type="dxa"/>
            <w:vAlign w:val="center"/>
          </w:tcPr>
          <w:p w14:paraId="2714D3DE"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6510B8AC"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4D899432"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320729B7"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914F51" w14:paraId="77DE656A" w14:textId="77777777">
        <w:tc>
          <w:tcPr>
            <w:tcW w:w="2268" w:type="dxa"/>
            <w:vAlign w:val="center"/>
          </w:tcPr>
          <w:p w14:paraId="1B2AF8A7" w14:textId="77777777" w:rsidR="00914F51" w:rsidRDefault="00A55524">
            <w:pPr>
              <w:jc w:val="left"/>
            </w:pPr>
            <w:r>
              <w:rPr>
                <w:rFonts w:eastAsiaTheme="minorEastAsia"/>
                <w:szCs w:val="21"/>
              </w:rPr>
              <w:t>交通银行</w:t>
            </w:r>
          </w:p>
        </w:tc>
        <w:tc>
          <w:tcPr>
            <w:tcW w:w="1683" w:type="dxa"/>
            <w:vAlign w:val="center"/>
          </w:tcPr>
          <w:p w14:paraId="5A91E4BA" w14:textId="77777777" w:rsidR="00914F51" w:rsidRDefault="00A55524">
            <w:pPr>
              <w:jc w:val="right"/>
            </w:pPr>
            <w:r>
              <w:rPr>
                <w:rFonts w:eastAsiaTheme="minorEastAsia"/>
                <w:szCs w:val="21"/>
              </w:rPr>
              <w:t>69,269.34</w:t>
            </w:r>
          </w:p>
        </w:tc>
        <w:tc>
          <w:tcPr>
            <w:tcW w:w="1683" w:type="dxa"/>
            <w:vAlign w:val="center"/>
          </w:tcPr>
          <w:p w14:paraId="2A00870B" w14:textId="77777777" w:rsidR="00914F51" w:rsidRDefault="00A55524">
            <w:pPr>
              <w:jc w:val="right"/>
            </w:pPr>
            <w:r>
              <w:rPr>
                <w:rFonts w:eastAsiaTheme="minorEastAsia"/>
                <w:szCs w:val="21"/>
              </w:rPr>
              <w:t>2,232.14</w:t>
            </w:r>
          </w:p>
        </w:tc>
        <w:tc>
          <w:tcPr>
            <w:tcW w:w="1683" w:type="dxa"/>
            <w:vAlign w:val="center"/>
          </w:tcPr>
          <w:p w14:paraId="714971CE" w14:textId="77777777" w:rsidR="00914F51" w:rsidRDefault="00A55524">
            <w:pPr>
              <w:jc w:val="right"/>
            </w:pPr>
            <w:r>
              <w:rPr>
                <w:rFonts w:eastAsiaTheme="minorEastAsia"/>
                <w:szCs w:val="21"/>
              </w:rPr>
              <w:t>415,741.00</w:t>
            </w:r>
          </w:p>
        </w:tc>
        <w:tc>
          <w:tcPr>
            <w:tcW w:w="1683" w:type="dxa"/>
            <w:vAlign w:val="center"/>
          </w:tcPr>
          <w:p w14:paraId="299FF09C" w14:textId="77777777" w:rsidR="00914F51" w:rsidRDefault="00A55524">
            <w:pPr>
              <w:jc w:val="right"/>
            </w:pPr>
            <w:r>
              <w:rPr>
                <w:rFonts w:eastAsiaTheme="minorEastAsia"/>
                <w:szCs w:val="21"/>
              </w:rPr>
              <w:t>86,790.41</w:t>
            </w:r>
          </w:p>
        </w:tc>
      </w:tr>
    </w:tbl>
    <w:p w14:paraId="29E57E0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注：本基金的银行存款由基金托管人交通银行保管，按银行同业利率计息</w:t>
      </w:r>
    </w:p>
    <w:p w14:paraId="6421C45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本基金在承销期内参与关联方承销证券的情况</w:t>
      </w:r>
    </w:p>
    <w:p w14:paraId="7E751A1C"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D779756" w14:textId="77777777"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7.4.10.7 </w:t>
      </w:r>
      <w:r w:rsidRPr="006D6271">
        <w:rPr>
          <w:rFonts w:eastAsiaTheme="minorEastAsia"/>
          <w:b/>
          <w:szCs w:val="21"/>
        </w:rPr>
        <w:t>其他关联交易事项的说明</w:t>
      </w:r>
    </w:p>
    <w:p w14:paraId="1FF59F20" w14:textId="77777777"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7.4.10.7</w:t>
      </w:r>
      <w:r w:rsidRPr="006D6271">
        <w:rPr>
          <w:rFonts w:eastAsiaTheme="minorEastAsia" w:hint="eastAsia"/>
          <w:b/>
          <w:bCs/>
          <w:kern w:val="0"/>
          <w:szCs w:val="21"/>
        </w:rPr>
        <w:t xml:space="preserve">.1 </w:t>
      </w:r>
      <w:r w:rsidRPr="006D6271">
        <w:rPr>
          <w:rFonts w:eastAsiaTheme="minorEastAsia"/>
          <w:b/>
          <w:szCs w:val="21"/>
        </w:rPr>
        <w:t>其他关联交易事项的说明</w:t>
      </w:r>
    </w:p>
    <w:p w14:paraId="2CE66338" w14:textId="77777777"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14:paraId="1D7937F5"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4E6478F6"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7F814FB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1EDC9506"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0F4DC3CD"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55D40E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55909971"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75B599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7689ECDE"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24510520"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33E557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1962BDC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7C186B6A"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4FDDAAB5"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05EABC7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194E065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7.4.13.1 </w:t>
      </w:r>
      <w:r w:rsidRPr="006D6271">
        <w:rPr>
          <w:rFonts w:eastAsiaTheme="minorEastAsia"/>
          <w:b/>
          <w:bCs/>
          <w:szCs w:val="21"/>
        </w:rPr>
        <w:t>风险管理政策和组织架构</w:t>
      </w:r>
    </w:p>
    <w:p w14:paraId="615605E7" w14:textId="77777777" w:rsidR="00914F51" w:rsidRDefault="00A55524">
      <w:pPr>
        <w:spacing w:line="360" w:lineRule="auto"/>
        <w:ind w:firstLineChars="200" w:firstLine="420"/>
        <w:rPr>
          <w:rFonts w:eastAsiaTheme="minorEastAsia"/>
          <w:szCs w:val="21"/>
        </w:rPr>
      </w:pPr>
      <w:r>
        <w:rPr>
          <w:rFonts w:eastAsiaTheme="minorEastAsia"/>
          <w:szCs w:val="21"/>
        </w:rPr>
        <w:t>本基金为股票型指数基金，其预期风险和预期收益高于货币市场基金、债券型基金和混合型基金。本基金主要投资于中证碳中和</w:t>
      </w:r>
      <w:r>
        <w:rPr>
          <w:rFonts w:eastAsiaTheme="minorEastAsia"/>
          <w:szCs w:val="21"/>
        </w:rPr>
        <w:t>60</w:t>
      </w:r>
      <w:r>
        <w:rPr>
          <w:rFonts w:eastAsiaTheme="minorEastAsia"/>
          <w:szCs w:val="21"/>
        </w:rPr>
        <w:t>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中证碳中和</w:t>
      </w:r>
      <w:r>
        <w:rPr>
          <w:rFonts w:eastAsiaTheme="minorEastAsia"/>
          <w:szCs w:val="21"/>
        </w:rPr>
        <w:t>60</w:t>
      </w:r>
      <w:r>
        <w:rPr>
          <w:rFonts w:eastAsiaTheme="minorEastAsia"/>
          <w:szCs w:val="21"/>
        </w:rPr>
        <w:t>指数，追求跟踪偏离度和跟踪误差最小化。</w:t>
      </w:r>
      <w:r>
        <w:rPr>
          <w:rFonts w:eastAsiaTheme="minorEastAsia"/>
          <w:szCs w:val="21"/>
        </w:rPr>
        <w:t xml:space="preserve"> </w:t>
      </w:r>
    </w:p>
    <w:p w14:paraId="3C2D6801" w14:textId="77777777" w:rsidR="00914F51" w:rsidRDefault="00A55524">
      <w:pPr>
        <w:spacing w:line="360" w:lineRule="auto"/>
        <w:ind w:firstLineChars="200" w:firstLine="420"/>
        <w:rPr>
          <w:rFonts w:eastAsiaTheme="minorEastAsia"/>
          <w:szCs w:val="21"/>
        </w:rPr>
      </w:pPr>
      <w:r>
        <w:rPr>
          <w:rFonts w:eastAsiaTheme="minorEastAsia"/>
          <w:szCs w:val="21"/>
        </w:rPr>
        <w:t xml:space="preserve"> </w:t>
      </w:r>
    </w:p>
    <w:p w14:paraId="34FBB638" w14:textId="77777777" w:rsidR="00914F51" w:rsidRDefault="00A55524">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14:paraId="378A639A" w14:textId="77777777" w:rsidR="00914F51" w:rsidRDefault="00A55524">
      <w:pPr>
        <w:spacing w:line="360" w:lineRule="auto"/>
        <w:ind w:firstLineChars="200" w:firstLine="420"/>
        <w:rPr>
          <w:rFonts w:eastAsiaTheme="minorEastAsia"/>
          <w:szCs w:val="21"/>
        </w:rPr>
      </w:pPr>
      <w:r>
        <w:rPr>
          <w:rFonts w:eastAsiaTheme="minorEastAsia"/>
          <w:szCs w:val="21"/>
        </w:rPr>
        <w:t xml:space="preserve"> </w:t>
      </w:r>
    </w:p>
    <w:p w14:paraId="531BDBF1" w14:textId="77777777" w:rsidR="00914F51" w:rsidRDefault="00A55524">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14:paraId="6ED193F3" w14:textId="77777777" w:rsidR="00914F51" w:rsidRDefault="00A55524">
      <w:pPr>
        <w:spacing w:line="360" w:lineRule="auto"/>
        <w:ind w:firstLineChars="200" w:firstLine="420"/>
        <w:rPr>
          <w:rFonts w:eastAsiaTheme="minorEastAsia"/>
          <w:szCs w:val="21"/>
        </w:rPr>
      </w:pPr>
      <w:r>
        <w:rPr>
          <w:rFonts w:eastAsiaTheme="minorEastAsia"/>
          <w:szCs w:val="21"/>
        </w:rPr>
        <w:t xml:space="preserve"> </w:t>
      </w:r>
    </w:p>
    <w:p w14:paraId="7925C49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8F3C3AD"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 xml:space="preserve">7.4.13.2 </w:t>
      </w:r>
      <w:r w:rsidRPr="006D6271">
        <w:rPr>
          <w:rFonts w:eastAsiaTheme="minorEastAsia"/>
          <w:b/>
          <w:szCs w:val="21"/>
        </w:rPr>
        <w:t>信用风险</w:t>
      </w:r>
    </w:p>
    <w:p w14:paraId="7AA69032" w14:textId="77777777" w:rsidR="00914F51" w:rsidRDefault="00A55524">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14:paraId="62F6D1E3" w14:textId="77777777" w:rsidR="00914F51" w:rsidRDefault="00A55524">
      <w:pPr>
        <w:spacing w:line="360" w:lineRule="auto"/>
        <w:ind w:firstLineChars="200" w:firstLine="420"/>
        <w:rPr>
          <w:rFonts w:eastAsiaTheme="minorEastAsia"/>
          <w:szCs w:val="21"/>
        </w:rPr>
      </w:pPr>
      <w:r>
        <w:rPr>
          <w:rFonts w:eastAsiaTheme="minorEastAsia"/>
          <w:szCs w:val="21"/>
        </w:rPr>
        <w:t xml:space="preserve"> </w:t>
      </w:r>
    </w:p>
    <w:p w14:paraId="31DED7E5" w14:textId="77777777" w:rsidR="00914F51" w:rsidRDefault="00A55524">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4D0D2B48" w14:textId="77777777" w:rsidR="00914F51" w:rsidRDefault="00A55524">
      <w:pPr>
        <w:spacing w:line="360" w:lineRule="auto"/>
        <w:ind w:firstLineChars="200" w:firstLine="420"/>
        <w:rPr>
          <w:rFonts w:eastAsiaTheme="minorEastAsia"/>
          <w:szCs w:val="21"/>
        </w:rPr>
      </w:pPr>
      <w:r>
        <w:rPr>
          <w:rFonts w:eastAsiaTheme="minorEastAsia"/>
          <w:szCs w:val="21"/>
        </w:rPr>
        <w:t xml:space="preserve"> </w:t>
      </w:r>
    </w:p>
    <w:p w14:paraId="0D4240C0" w14:textId="77777777" w:rsidR="00914F51" w:rsidRDefault="00A55524">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41BAC630" w14:textId="77777777" w:rsidR="00914F51" w:rsidRDefault="00A55524">
      <w:pPr>
        <w:spacing w:line="360" w:lineRule="auto"/>
        <w:ind w:firstLineChars="200" w:firstLine="420"/>
        <w:rPr>
          <w:rFonts w:eastAsiaTheme="minorEastAsia"/>
          <w:szCs w:val="21"/>
        </w:rPr>
      </w:pPr>
      <w:r>
        <w:rPr>
          <w:rFonts w:eastAsiaTheme="minorEastAsia"/>
          <w:szCs w:val="21"/>
        </w:rPr>
        <w:t xml:space="preserve"> </w:t>
      </w:r>
    </w:p>
    <w:p w14:paraId="3552015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14:paraId="260B5C80" w14:textId="77777777" w:rsidR="0022263F" w:rsidRPr="006D6271" w:rsidRDefault="0022263F" w:rsidP="0022263F">
      <w:pPr>
        <w:widowControl/>
        <w:spacing w:line="360" w:lineRule="auto"/>
        <w:ind w:firstLineChars="200" w:firstLine="420"/>
        <w:rPr>
          <w:rFonts w:eastAsiaTheme="minorEastAsia"/>
          <w:kern w:val="0"/>
          <w:szCs w:val="21"/>
        </w:rPr>
      </w:pPr>
    </w:p>
    <w:p w14:paraId="1CE85CD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193D67E3" w14:textId="77777777" w:rsidR="00914F51" w:rsidRDefault="00A55524">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r>
        <w:rPr>
          <w:rFonts w:eastAsiaTheme="minorEastAsia"/>
          <w:szCs w:val="21"/>
        </w:rPr>
        <w:t xml:space="preserve"> </w:t>
      </w:r>
    </w:p>
    <w:p w14:paraId="63C73E83" w14:textId="77777777" w:rsidR="00914F51" w:rsidRDefault="00A55524">
      <w:pPr>
        <w:spacing w:line="360" w:lineRule="auto"/>
        <w:ind w:firstLineChars="200" w:firstLine="420"/>
        <w:rPr>
          <w:rFonts w:eastAsiaTheme="minorEastAsia"/>
          <w:szCs w:val="21"/>
        </w:rPr>
      </w:pPr>
      <w:r>
        <w:rPr>
          <w:rFonts w:eastAsiaTheme="minorEastAsia"/>
          <w:szCs w:val="21"/>
        </w:rPr>
        <w:t xml:space="preserve"> </w:t>
      </w:r>
    </w:p>
    <w:p w14:paraId="6DB619A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14:paraId="7E0220DB"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32B37D00"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ACF4430"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6C77C172" w14:textId="77777777" w:rsidR="00914F51" w:rsidRDefault="00A55524">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494534B7" w14:textId="77777777" w:rsidR="00914F51" w:rsidRDefault="00A55524">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7F042585" w14:textId="77777777" w:rsidR="00914F51" w:rsidRDefault="00A5552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5D2065BC" w14:textId="77777777" w:rsidR="00914F51" w:rsidRDefault="00A5552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EEBD868" w14:textId="77777777" w:rsidR="00914F51" w:rsidRDefault="00A55524">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8D9D1F6" w14:textId="77777777" w:rsidR="00914F51" w:rsidRDefault="00A5552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758D5CF"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60F416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124C4EF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147EA8C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5A1CEF72" w14:textId="77777777" w:rsidR="00914F51" w:rsidRDefault="00A55524">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31AC182" w14:textId="77777777" w:rsidR="00914F51" w:rsidRDefault="00914F51">
      <w:pPr>
        <w:spacing w:line="360" w:lineRule="auto"/>
        <w:ind w:firstLineChars="200" w:firstLine="420"/>
        <w:rPr>
          <w:rFonts w:eastAsiaTheme="minorEastAsia"/>
          <w:szCs w:val="21"/>
        </w:rPr>
      </w:pPr>
    </w:p>
    <w:p w14:paraId="547E4A94" w14:textId="77777777" w:rsidR="00914F51" w:rsidRDefault="00A55524">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p>
    <w:p w14:paraId="38F8EA31"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403D2EEB"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1301"/>
      </w:tblGrid>
      <w:tr w:rsidR="006D6271" w:rsidRPr="006D6271" w14:paraId="4942114D" w14:textId="77777777" w:rsidTr="00700ABB">
        <w:trPr>
          <w:trHeight w:val="280"/>
        </w:trPr>
        <w:tc>
          <w:tcPr>
            <w:tcW w:w="1691" w:type="dxa"/>
            <w:vAlign w:val="center"/>
          </w:tcPr>
          <w:p w14:paraId="063DD46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lastRenderedPageBreak/>
              <w:t>本期末</w:t>
            </w:r>
          </w:p>
          <w:p w14:paraId="0D0A1D8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581BA10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36FD735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343EBCBA"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65DB098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14:paraId="1F0977B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54C51F0A" w14:textId="77777777" w:rsidTr="00700ABB">
        <w:trPr>
          <w:trHeight w:val="280"/>
        </w:trPr>
        <w:tc>
          <w:tcPr>
            <w:tcW w:w="1691" w:type="dxa"/>
          </w:tcPr>
          <w:p w14:paraId="069E99CF"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0D7F3DB8" w14:textId="77777777" w:rsidR="00CB0109" w:rsidRPr="006D6271" w:rsidRDefault="00CB0109" w:rsidP="00B9713D">
            <w:pPr>
              <w:spacing w:line="360" w:lineRule="auto"/>
              <w:jc w:val="right"/>
              <w:rPr>
                <w:rFonts w:eastAsiaTheme="minorEastAsia"/>
                <w:szCs w:val="21"/>
              </w:rPr>
            </w:pPr>
          </w:p>
        </w:tc>
        <w:tc>
          <w:tcPr>
            <w:tcW w:w="1701" w:type="dxa"/>
            <w:vAlign w:val="center"/>
          </w:tcPr>
          <w:p w14:paraId="656F7310" w14:textId="77777777" w:rsidR="00CB0109" w:rsidRPr="006D6271" w:rsidRDefault="00CB0109" w:rsidP="00B9713D">
            <w:pPr>
              <w:spacing w:line="360" w:lineRule="auto"/>
              <w:jc w:val="right"/>
              <w:rPr>
                <w:rFonts w:eastAsiaTheme="minorEastAsia"/>
                <w:szCs w:val="21"/>
              </w:rPr>
            </w:pPr>
          </w:p>
        </w:tc>
        <w:tc>
          <w:tcPr>
            <w:tcW w:w="1559" w:type="dxa"/>
            <w:vAlign w:val="center"/>
          </w:tcPr>
          <w:p w14:paraId="7F9E27FE" w14:textId="77777777" w:rsidR="00CB0109" w:rsidRPr="006D6271" w:rsidRDefault="00CB0109" w:rsidP="00B9713D">
            <w:pPr>
              <w:spacing w:line="360" w:lineRule="auto"/>
              <w:jc w:val="right"/>
              <w:rPr>
                <w:rFonts w:eastAsiaTheme="minorEastAsia"/>
                <w:szCs w:val="21"/>
              </w:rPr>
            </w:pPr>
          </w:p>
        </w:tc>
        <w:tc>
          <w:tcPr>
            <w:tcW w:w="1559" w:type="dxa"/>
            <w:vAlign w:val="center"/>
          </w:tcPr>
          <w:p w14:paraId="71712CCA" w14:textId="77777777" w:rsidR="00CB0109" w:rsidRPr="006D6271" w:rsidRDefault="00CB0109" w:rsidP="00B9713D">
            <w:pPr>
              <w:spacing w:line="360" w:lineRule="auto"/>
              <w:jc w:val="right"/>
              <w:rPr>
                <w:rFonts w:eastAsiaTheme="minorEastAsia"/>
                <w:szCs w:val="21"/>
              </w:rPr>
            </w:pPr>
          </w:p>
        </w:tc>
        <w:tc>
          <w:tcPr>
            <w:tcW w:w="1301" w:type="dxa"/>
            <w:vAlign w:val="center"/>
          </w:tcPr>
          <w:p w14:paraId="1DD0226B" w14:textId="77777777" w:rsidR="00CB0109" w:rsidRPr="006D6271" w:rsidRDefault="00CB0109" w:rsidP="00B9713D">
            <w:pPr>
              <w:spacing w:line="360" w:lineRule="auto"/>
              <w:jc w:val="right"/>
              <w:rPr>
                <w:rFonts w:eastAsiaTheme="minorEastAsia"/>
                <w:b/>
                <w:szCs w:val="21"/>
              </w:rPr>
            </w:pPr>
          </w:p>
        </w:tc>
      </w:tr>
      <w:tr w:rsidR="00914F51" w14:paraId="10A09488" w14:textId="77777777" w:rsidTr="00700ABB">
        <w:tc>
          <w:tcPr>
            <w:tcW w:w="1691" w:type="dxa"/>
            <w:vAlign w:val="center"/>
          </w:tcPr>
          <w:p w14:paraId="29449701" w14:textId="77777777" w:rsidR="00914F51" w:rsidRDefault="00A55524">
            <w:pPr>
              <w:jc w:val="center"/>
            </w:pPr>
            <w:r>
              <w:rPr>
                <w:rFonts w:eastAsiaTheme="minorEastAsia"/>
                <w:szCs w:val="21"/>
              </w:rPr>
              <w:t>货币资金</w:t>
            </w:r>
          </w:p>
        </w:tc>
        <w:tc>
          <w:tcPr>
            <w:tcW w:w="1701" w:type="dxa"/>
            <w:vAlign w:val="center"/>
          </w:tcPr>
          <w:p w14:paraId="4761C912" w14:textId="77777777" w:rsidR="00914F51" w:rsidRDefault="00A55524">
            <w:pPr>
              <w:jc w:val="right"/>
            </w:pPr>
            <w:r>
              <w:rPr>
                <w:rFonts w:eastAsiaTheme="minorEastAsia"/>
                <w:szCs w:val="21"/>
              </w:rPr>
              <w:t>69,269.34</w:t>
            </w:r>
          </w:p>
        </w:tc>
        <w:tc>
          <w:tcPr>
            <w:tcW w:w="1701" w:type="dxa"/>
            <w:vAlign w:val="center"/>
          </w:tcPr>
          <w:p w14:paraId="0D6B8ADD" w14:textId="77777777" w:rsidR="00914F51" w:rsidRDefault="00A55524">
            <w:pPr>
              <w:jc w:val="right"/>
            </w:pPr>
            <w:r>
              <w:rPr>
                <w:rFonts w:eastAsiaTheme="minorEastAsia"/>
                <w:szCs w:val="21"/>
              </w:rPr>
              <w:t>-</w:t>
            </w:r>
          </w:p>
        </w:tc>
        <w:tc>
          <w:tcPr>
            <w:tcW w:w="1559" w:type="dxa"/>
            <w:vAlign w:val="center"/>
          </w:tcPr>
          <w:p w14:paraId="71BAF329" w14:textId="77777777" w:rsidR="00914F51" w:rsidRDefault="00A55524">
            <w:pPr>
              <w:jc w:val="right"/>
            </w:pPr>
            <w:r>
              <w:rPr>
                <w:rFonts w:eastAsiaTheme="minorEastAsia"/>
                <w:szCs w:val="21"/>
              </w:rPr>
              <w:t>-</w:t>
            </w:r>
          </w:p>
        </w:tc>
        <w:tc>
          <w:tcPr>
            <w:tcW w:w="1559" w:type="dxa"/>
            <w:vAlign w:val="center"/>
          </w:tcPr>
          <w:p w14:paraId="2C0F528C" w14:textId="77777777" w:rsidR="00914F51" w:rsidRDefault="00A55524">
            <w:pPr>
              <w:jc w:val="right"/>
            </w:pPr>
            <w:r>
              <w:rPr>
                <w:rFonts w:eastAsiaTheme="minorEastAsia"/>
                <w:szCs w:val="21"/>
              </w:rPr>
              <w:t>-</w:t>
            </w:r>
          </w:p>
        </w:tc>
        <w:tc>
          <w:tcPr>
            <w:tcW w:w="1301" w:type="dxa"/>
            <w:vAlign w:val="center"/>
          </w:tcPr>
          <w:p w14:paraId="62DE9901" w14:textId="77777777" w:rsidR="00914F51" w:rsidRDefault="00A55524">
            <w:pPr>
              <w:jc w:val="right"/>
            </w:pPr>
            <w:r>
              <w:rPr>
                <w:rFonts w:eastAsiaTheme="minorEastAsia"/>
                <w:szCs w:val="21"/>
              </w:rPr>
              <w:t>69,269.34</w:t>
            </w:r>
          </w:p>
        </w:tc>
      </w:tr>
      <w:tr w:rsidR="00914F51" w14:paraId="0F9A625E" w14:textId="77777777" w:rsidTr="00700ABB">
        <w:tc>
          <w:tcPr>
            <w:tcW w:w="1691" w:type="dxa"/>
            <w:vAlign w:val="center"/>
          </w:tcPr>
          <w:p w14:paraId="7B6EDEB9" w14:textId="77777777" w:rsidR="00914F51" w:rsidRDefault="00A55524">
            <w:pPr>
              <w:jc w:val="center"/>
            </w:pPr>
            <w:r>
              <w:rPr>
                <w:rFonts w:eastAsiaTheme="minorEastAsia"/>
                <w:szCs w:val="21"/>
              </w:rPr>
              <w:t>结算备付金</w:t>
            </w:r>
          </w:p>
        </w:tc>
        <w:tc>
          <w:tcPr>
            <w:tcW w:w="1701" w:type="dxa"/>
            <w:vAlign w:val="center"/>
          </w:tcPr>
          <w:p w14:paraId="67635DAF" w14:textId="77777777" w:rsidR="00914F51" w:rsidRDefault="00A55524">
            <w:pPr>
              <w:jc w:val="right"/>
            </w:pPr>
            <w:r>
              <w:rPr>
                <w:rFonts w:eastAsiaTheme="minorEastAsia"/>
                <w:szCs w:val="21"/>
              </w:rPr>
              <w:t>84,070.81</w:t>
            </w:r>
          </w:p>
        </w:tc>
        <w:tc>
          <w:tcPr>
            <w:tcW w:w="1701" w:type="dxa"/>
            <w:vAlign w:val="center"/>
          </w:tcPr>
          <w:p w14:paraId="6A0DF3CA" w14:textId="77777777" w:rsidR="00914F51" w:rsidRDefault="00A55524">
            <w:pPr>
              <w:jc w:val="right"/>
            </w:pPr>
            <w:r>
              <w:rPr>
                <w:rFonts w:eastAsiaTheme="minorEastAsia"/>
                <w:szCs w:val="21"/>
              </w:rPr>
              <w:t>-</w:t>
            </w:r>
          </w:p>
        </w:tc>
        <w:tc>
          <w:tcPr>
            <w:tcW w:w="1559" w:type="dxa"/>
            <w:vAlign w:val="center"/>
          </w:tcPr>
          <w:p w14:paraId="344E77D5" w14:textId="77777777" w:rsidR="00914F51" w:rsidRDefault="00A55524">
            <w:pPr>
              <w:jc w:val="right"/>
            </w:pPr>
            <w:r>
              <w:rPr>
                <w:rFonts w:eastAsiaTheme="minorEastAsia"/>
                <w:szCs w:val="21"/>
              </w:rPr>
              <w:t>-</w:t>
            </w:r>
          </w:p>
        </w:tc>
        <w:tc>
          <w:tcPr>
            <w:tcW w:w="1559" w:type="dxa"/>
            <w:vAlign w:val="center"/>
          </w:tcPr>
          <w:p w14:paraId="4157EBFD" w14:textId="77777777" w:rsidR="00914F51" w:rsidRDefault="00A55524">
            <w:pPr>
              <w:jc w:val="right"/>
            </w:pPr>
            <w:r>
              <w:rPr>
                <w:rFonts w:eastAsiaTheme="minorEastAsia"/>
                <w:szCs w:val="21"/>
              </w:rPr>
              <w:t>-</w:t>
            </w:r>
          </w:p>
        </w:tc>
        <w:tc>
          <w:tcPr>
            <w:tcW w:w="1301" w:type="dxa"/>
            <w:vAlign w:val="center"/>
          </w:tcPr>
          <w:p w14:paraId="650518EE" w14:textId="77777777" w:rsidR="00914F51" w:rsidRDefault="00A55524">
            <w:pPr>
              <w:jc w:val="right"/>
            </w:pPr>
            <w:r>
              <w:rPr>
                <w:rFonts w:eastAsiaTheme="minorEastAsia"/>
                <w:szCs w:val="21"/>
              </w:rPr>
              <w:t>84,070.81</w:t>
            </w:r>
          </w:p>
        </w:tc>
      </w:tr>
      <w:tr w:rsidR="00914F51" w14:paraId="1717516C" w14:textId="77777777" w:rsidTr="00700ABB">
        <w:tc>
          <w:tcPr>
            <w:tcW w:w="1691" w:type="dxa"/>
            <w:vAlign w:val="center"/>
          </w:tcPr>
          <w:p w14:paraId="30BC65F3" w14:textId="77777777" w:rsidR="00914F51" w:rsidRDefault="00A55524">
            <w:pPr>
              <w:jc w:val="center"/>
            </w:pPr>
            <w:r>
              <w:rPr>
                <w:rFonts w:eastAsiaTheme="minorEastAsia"/>
                <w:szCs w:val="21"/>
              </w:rPr>
              <w:t>存出保证金</w:t>
            </w:r>
          </w:p>
        </w:tc>
        <w:tc>
          <w:tcPr>
            <w:tcW w:w="1701" w:type="dxa"/>
            <w:vAlign w:val="center"/>
          </w:tcPr>
          <w:p w14:paraId="469FDECA" w14:textId="77777777" w:rsidR="00914F51" w:rsidRDefault="00A55524">
            <w:pPr>
              <w:jc w:val="right"/>
            </w:pPr>
            <w:r>
              <w:rPr>
                <w:rFonts w:eastAsiaTheme="minorEastAsia"/>
                <w:szCs w:val="21"/>
              </w:rPr>
              <w:t>15,636.57</w:t>
            </w:r>
          </w:p>
        </w:tc>
        <w:tc>
          <w:tcPr>
            <w:tcW w:w="1701" w:type="dxa"/>
            <w:vAlign w:val="center"/>
          </w:tcPr>
          <w:p w14:paraId="7E32B81B" w14:textId="77777777" w:rsidR="00914F51" w:rsidRDefault="00A55524">
            <w:pPr>
              <w:jc w:val="right"/>
            </w:pPr>
            <w:r>
              <w:rPr>
                <w:rFonts w:eastAsiaTheme="minorEastAsia"/>
                <w:szCs w:val="21"/>
              </w:rPr>
              <w:t>-</w:t>
            </w:r>
          </w:p>
        </w:tc>
        <w:tc>
          <w:tcPr>
            <w:tcW w:w="1559" w:type="dxa"/>
            <w:vAlign w:val="center"/>
          </w:tcPr>
          <w:p w14:paraId="7ACDE402" w14:textId="77777777" w:rsidR="00914F51" w:rsidRDefault="00A55524">
            <w:pPr>
              <w:jc w:val="right"/>
            </w:pPr>
            <w:r>
              <w:rPr>
                <w:rFonts w:eastAsiaTheme="minorEastAsia"/>
                <w:szCs w:val="21"/>
              </w:rPr>
              <w:t>-</w:t>
            </w:r>
          </w:p>
        </w:tc>
        <w:tc>
          <w:tcPr>
            <w:tcW w:w="1559" w:type="dxa"/>
            <w:vAlign w:val="center"/>
          </w:tcPr>
          <w:p w14:paraId="47B118D6" w14:textId="77777777" w:rsidR="00914F51" w:rsidRDefault="00A55524">
            <w:pPr>
              <w:jc w:val="right"/>
            </w:pPr>
            <w:r>
              <w:rPr>
                <w:rFonts w:eastAsiaTheme="minorEastAsia"/>
                <w:szCs w:val="21"/>
              </w:rPr>
              <w:t>-</w:t>
            </w:r>
          </w:p>
        </w:tc>
        <w:tc>
          <w:tcPr>
            <w:tcW w:w="1301" w:type="dxa"/>
            <w:vAlign w:val="center"/>
          </w:tcPr>
          <w:p w14:paraId="7012AA2C" w14:textId="77777777" w:rsidR="00914F51" w:rsidRDefault="00A55524">
            <w:pPr>
              <w:jc w:val="right"/>
            </w:pPr>
            <w:r>
              <w:rPr>
                <w:rFonts w:eastAsiaTheme="minorEastAsia"/>
                <w:szCs w:val="21"/>
              </w:rPr>
              <w:t>15,636.57</w:t>
            </w:r>
          </w:p>
        </w:tc>
      </w:tr>
      <w:tr w:rsidR="00914F51" w14:paraId="4D7D5E2B" w14:textId="77777777" w:rsidTr="00700ABB">
        <w:tc>
          <w:tcPr>
            <w:tcW w:w="1691" w:type="dxa"/>
            <w:vAlign w:val="center"/>
          </w:tcPr>
          <w:p w14:paraId="749B6463" w14:textId="77777777" w:rsidR="00914F51" w:rsidRDefault="00A55524">
            <w:pPr>
              <w:jc w:val="center"/>
            </w:pPr>
            <w:r>
              <w:rPr>
                <w:rFonts w:eastAsiaTheme="minorEastAsia"/>
                <w:szCs w:val="21"/>
              </w:rPr>
              <w:t>交易性金融资产</w:t>
            </w:r>
          </w:p>
        </w:tc>
        <w:tc>
          <w:tcPr>
            <w:tcW w:w="1701" w:type="dxa"/>
            <w:vAlign w:val="center"/>
          </w:tcPr>
          <w:p w14:paraId="08672719" w14:textId="77777777" w:rsidR="00914F51" w:rsidRDefault="00A55524">
            <w:pPr>
              <w:jc w:val="right"/>
            </w:pPr>
            <w:r>
              <w:rPr>
                <w:rFonts w:eastAsiaTheme="minorEastAsia"/>
                <w:szCs w:val="21"/>
              </w:rPr>
              <w:t>-</w:t>
            </w:r>
          </w:p>
        </w:tc>
        <w:tc>
          <w:tcPr>
            <w:tcW w:w="1701" w:type="dxa"/>
            <w:vAlign w:val="center"/>
          </w:tcPr>
          <w:p w14:paraId="7853AABE" w14:textId="77777777" w:rsidR="00914F51" w:rsidRDefault="00A55524">
            <w:pPr>
              <w:jc w:val="right"/>
            </w:pPr>
            <w:r>
              <w:rPr>
                <w:rFonts w:eastAsiaTheme="minorEastAsia"/>
                <w:szCs w:val="21"/>
              </w:rPr>
              <w:t>-</w:t>
            </w:r>
          </w:p>
        </w:tc>
        <w:tc>
          <w:tcPr>
            <w:tcW w:w="1559" w:type="dxa"/>
            <w:vAlign w:val="center"/>
          </w:tcPr>
          <w:p w14:paraId="3CCA31DC" w14:textId="77777777" w:rsidR="00914F51" w:rsidRDefault="00A55524">
            <w:pPr>
              <w:jc w:val="right"/>
            </w:pPr>
            <w:r>
              <w:rPr>
                <w:rFonts w:eastAsiaTheme="minorEastAsia"/>
                <w:szCs w:val="21"/>
              </w:rPr>
              <w:t>-</w:t>
            </w:r>
          </w:p>
        </w:tc>
        <w:tc>
          <w:tcPr>
            <w:tcW w:w="1559" w:type="dxa"/>
            <w:vAlign w:val="center"/>
          </w:tcPr>
          <w:p w14:paraId="33E7A20F" w14:textId="77777777" w:rsidR="00914F51" w:rsidRDefault="00A55524">
            <w:pPr>
              <w:jc w:val="right"/>
            </w:pPr>
            <w:r>
              <w:rPr>
                <w:rFonts w:eastAsiaTheme="minorEastAsia"/>
                <w:szCs w:val="21"/>
              </w:rPr>
              <w:t>51,371,753.70</w:t>
            </w:r>
          </w:p>
        </w:tc>
        <w:tc>
          <w:tcPr>
            <w:tcW w:w="1301" w:type="dxa"/>
            <w:vAlign w:val="center"/>
          </w:tcPr>
          <w:p w14:paraId="5840EAD2" w14:textId="77777777" w:rsidR="00914F51" w:rsidRDefault="00A55524">
            <w:pPr>
              <w:jc w:val="right"/>
            </w:pPr>
            <w:r>
              <w:rPr>
                <w:rFonts w:eastAsiaTheme="minorEastAsia"/>
                <w:szCs w:val="21"/>
              </w:rPr>
              <w:t>51,371,753.70</w:t>
            </w:r>
          </w:p>
        </w:tc>
      </w:tr>
      <w:tr w:rsidR="006D6271" w:rsidRPr="006D6271" w14:paraId="05E2C6D0" w14:textId="77777777" w:rsidTr="00700ABB">
        <w:trPr>
          <w:trHeight w:val="280"/>
        </w:trPr>
        <w:tc>
          <w:tcPr>
            <w:tcW w:w="1691" w:type="dxa"/>
          </w:tcPr>
          <w:p w14:paraId="5D927654"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56D26522"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168,976.72</w:t>
            </w:r>
          </w:p>
        </w:tc>
        <w:tc>
          <w:tcPr>
            <w:tcW w:w="1701" w:type="dxa"/>
          </w:tcPr>
          <w:p w14:paraId="607EA36A"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75500015"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19201905"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51,371,753.70</w:t>
            </w:r>
          </w:p>
        </w:tc>
        <w:tc>
          <w:tcPr>
            <w:tcW w:w="1301" w:type="dxa"/>
          </w:tcPr>
          <w:p w14:paraId="7F6CA429"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51,540,730.42</w:t>
            </w:r>
          </w:p>
        </w:tc>
      </w:tr>
      <w:tr w:rsidR="006D6271" w:rsidRPr="006D6271" w14:paraId="78891090" w14:textId="77777777" w:rsidTr="00700ABB">
        <w:trPr>
          <w:trHeight w:val="280"/>
        </w:trPr>
        <w:tc>
          <w:tcPr>
            <w:tcW w:w="1691" w:type="dxa"/>
          </w:tcPr>
          <w:p w14:paraId="67F1CE3C"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4281C83C" w14:textId="77777777" w:rsidR="00CB0109" w:rsidRPr="006D6271" w:rsidRDefault="00CB0109" w:rsidP="00B9713D">
            <w:pPr>
              <w:spacing w:line="360" w:lineRule="auto"/>
              <w:jc w:val="right"/>
              <w:rPr>
                <w:rFonts w:eastAsiaTheme="minorEastAsia"/>
                <w:kern w:val="0"/>
                <w:szCs w:val="21"/>
              </w:rPr>
            </w:pPr>
          </w:p>
        </w:tc>
        <w:tc>
          <w:tcPr>
            <w:tcW w:w="1701" w:type="dxa"/>
            <w:vAlign w:val="center"/>
          </w:tcPr>
          <w:p w14:paraId="07EB89FB" w14:textId="77777777" w:rsidR="00CB0109" w:rsidRPr="006D6271" w:rsidRDefault="00CB0109" w:rsidP="00B9713D">
            <w:pPr>
              <w:spacing w:line="360" w:lineRule="auto"/>
              <w:jc w:val="right"/>
              <w:rPr>
                <w:rFonts w:eastAsiaTheme="minorEastAsia"/>
                <w:szCs w:val="21"/>
              </w:rPr>
            </w:pPr>
          </w:p>
        </w:tc>
        <w:tc>
          <w:tcPr>
            <w:tcW w:w="1559" w:type="dxa"/>
            <w:vAlign w:val="center"/>
          </w:tcPr>
          <w:p w14:paraId="72191009" w14:textId="77777777" w:rsidR="00CB0109" w:rsidRPr="006D6271" w:rsidRDefault="00CB0109" w:rsidP="00B9713D">
            <w:pPr>
              <w:spacing w:line="360" w:lineRule="auto"/>
              <w:jc w:val="right"/>
              <w:rPr>
                <w:rFonts w:eastAsiaTheme="minorEastAsia"/>
                <w:szCs w:val="21"/>
              </w:rPr>
            </w:pPr>
          </w:p>
        </w:tc>
        <w:tc>
          <w:tcPr>
            <w:tcW w:w="1559" w:type="dxa"/>
            <w:vAlign w:val="center"/>
          </w:tcPr>
          <w:p w14:paraId="46892FC4" w14:textId="77777777" w:rsidR="00CB0109" w:rsidRPr="006D6271" w:rsidRDefault="00CB0109" w:rsidP="00B9713D">
            <w:pPr>
              <w:spacing w:line="360" w:lineRule="auto"/>
              <w:jc w:val="right"/>
              <w:rPr>
                <w:rFonts w:eastAsiaTheme="minorEastAsia"/>
                <w:szCs w:val="21"/>
              </w:rPr>
            </w:pPr>
          </w:p>
        </w:tc>
        <w:tc>
          <w:tcPr>
            <w:tcW w:w="1301" w:type="dxa"/>
            <w:vAlign w:val="center"/>
          </w:tcPr>
          <w:p w14:paraId="17FA4DD8" w14:textId="77777777" w:rsidR="00CB0109" w:rsidRPr="006D6271" w:rsidRDefault="00CB0109" w:rsidP="00B9713D">
            <w:pPr>
              <w:spacing w:line="360" w:lineRule="auto"/>
              <w:jc w:val="right"/>
              <w:rPr>
                <w:rFonts w:eastAsiaTheme="minorEastAsia"/>
                <w:szCs w:val="21"/>
              </w:rPr>
            </w:pPr>
          </w:p>
        </w:tc>
      </w:tr>
      <w:tr w:rsidR="00914F51" w14:paraId="088CAD66" w14:textId="77777777" w:rsidTr="00700ABB">
        <w:tc>
          <w:tcPr>
            <w:tcW w:w="1691" w:type="dxa"/>
            <w:vAlign w:val="center"/>
          </w:tcPr>
          <w:p w14:paraId="3D4D4DE3" w14:textId="77777777" w:rsidR="00914F51" w:rsidRDefault="00A55524">
            <w:pPr>
              <w:jc w:val="center"/>
            </w:pPr>
            <w:r>
              <w:rPr>
                <w:rFonts w:eastAsiaTheme="minorEastAsia"/>
                <w:szCs w:val="21"/>
              </w:rPr>
              <w:t>应付管理人报酬</w:t>
            </w:r>
          </w:p>
        </w:tc>
        <w:tc>
          <w:tcPr>
            <w:tcW w:w="1701" w:type="dxa"/>
            <w:vAlign w:val="center"/>
          </w:tcPr>
          <w:p w14:paraId="59B1D4C1" w14:textId="77777777" w:rsidR="00914F51" w:rsidRDefault="00A55524">
            <w:pPr>
              <w:jc w:val="right"/>
            </w:pPr>
            <w:r>
              <w:rPr>
                <w:rFonts w:eastAsiaTheme="minorEastAsia"/>
                <w:szCs w:val="21"/>
              </w:rPr>
              <w:t>-</w:t>
            </w:r>
          </w:p>
        </w:tc>
        <w:tc>
          <w:tcPr>
            <w:tcW w:w="1701" w:type="dxa"/>
            <w:vAlign w:val="center"/>
          </w:tcPr>
          <w:p w14:paraId="163BE168" w14:textId="77777777" w:rsidR="00914F51" w:rsidRDefault="00A55524">
            <w:pPr>
              <w:jc w:val="right"/>
            </w:pPr>
            <w:r>
              <w:rPr>
                <w:rFonts w:eastAsiaTheme="minorEastAsia"/>
                <w:szCs w:val="21"/>
              </w:rPr>
              <w:t>-</w:t>
            </w:r>
          </w:p>
        </w:tc>
        <w:tc>
          <w:tcPr>
            <w:tcW w:w="1559" w:type="dxa"/>
            <w:vAlign w:val="center"/>
          </w:tcPr>
          <w:p w14:paraId="12431ED6" w14:textId="77777777" w:rsidR="00914F51" w:rsidRDefault="00A55524">
            <w:pPr>
              <w:jc w:val="right"/>
            </w:pPr>
            <w:r>
              <w:rPr>
                <w:rFonts w:eastAsiaTheme="minorEastAsia"/>
                <w:szCs w:val="21"/>
              </w:rPr>
              <w:t>-</w:t>
            </w:r>
          </w:p>
        </w:tc>
        <w:tc>
          <w:tcPr>
            <w:tcW w:w="1559" w:type="dxa"/>
            <w:vAlign w:val="center"/>
          </w:tcPr>
          <w:p w14:paraId="3402B93B" w14:textId="77777777" w:rsidR="00914F51" w:rsidRDefault="00A55524">
            <w:pPr>
              <w:jc w:val="right"/>
            </w:pPr>
            <w:r>
              <w:rPr>
                <w:rFonts w:eastAsiaTheme="minorEastAsia"/>
                <w:szCs w:val="21"/>
              </w:rPr>
              <w:t>13,401.02</w:t>
            </w:r>
          </w:p>
        </w:tc>
        <w:tc>
          <w:tcPr>
            <w:tcW w:w="1301" w:type="dxa"/>
            <w:vAlign w:val="center"/>
          </w:tcPr>
          <w:p w14:paraId="6788DCD4" w14:textId="77777777" w:rsidR="00914F51" w:rsidRDefault="00A55524">
            <w:pPr>
              <w:jc w:val="right"/>
            </w:pPr>
            <w:r>
              <w:rPr>
                <w:rFonts w:eastAsiaTheme="minorEastAsia"/>
                <w:szCs w:val="21"/>
              </w:rPr>
              <w:t>13,401.02</w:t>
            </w:r>
          </w:p>
        </w:tc>
      </w:tr>
      <w:tr w:rsidR="00914F51" w14:paraId="180B8BED" w14:textId="77777777" w:rsidTr="00700ABB">
        <w:tc>
          <w:tcPr>
            <w:tcW w:w="1691" w:type="dxa"/>
            <w:vAlign w:val="center"/>
          </w:tcPr>
          <w:p w14:paraId="17E4E99D" w14:textId="77777777" w:rsidR="00914F51" w:rsidRDefault="00A55524">
            <w:pPr>
              <w:jc w:val="center"/>
            </w:pPr>
            <w:r>
              <w:rPr>
                <w:rFonts w:eastAsiaTheme="minorEastAsia"/>
                <w:szCs w:val="21"/>
              </w:rPr>
              <w:t>应付托管费</w:t>
            </w:r>
          </w:p>
        </w:tc>
        <w:tc>
          <w:tcPr>
            <w:tcW w:w="1701" w:type="dxa"/>
            <w:vAlign w:val="center"/>
          </w:tcPr>
          <w:p w14:paraId="43E2F16B" w14:textId="77777777" w:rsidR="00914F51" w:rsidRDefault="00A55524">
            <w:pPr>
              <w:jc w:val="right"/>
            </w:pPr>
            <w:r>
              <w:rPr>
                <w:rFonts w:eastAsiaTheme="minorEastAsia"/>
                <w:szCs w:val="21"/>
              </w:rPr>
              <w:t>-</w:t>
            </w:r>
          </w:p>
        </w:tc>
        <w:tc>
          <w:tcPr>
            <w:tcW w:w="1701" w:type="dxa"/>
            <w:vAlign w:val="center"/>
          </w:tcPr>
          <w:p w14:paraId="7454775A" w14:textId="77777777" w:rsidR="00914F51" w:rsidRDefault="00A55524">
            <w:pPr>
              <w:jc w:val="right"/>
            </w:pPr>
            <w:r>
              <w:rPr>
                <w:rFonts w:eastAsiaTheme="minorEastAsia"/>
                <w:szCs w:val="21"/>
              </w:rPr>
              <w:t>-</w:t>
            </w:r>
          </w:p>
        </w:tc>
        <w:tc>
          <w:tcPr>
            <w:tcW w:w="1559" w:type="dxa"/>
            <w:vAlign w:val="center"/>
          </w:tcPr>
          <w:p w14:paraId="67739D99" w14:textId="77777777" w:rsidR="00914F51" w:rsidRDefault="00A55524">
            <w:pPr>
              <w:jc w:val="right"/>
            </w:pPr>
            <w:r>
              <w:rPr>
                <w:rFonts w:eastAsiaTheme="minorEastAsia"/>
                <w:szCs w:val="21"/>
              </w:rPr>
              <w:t>-</w:t>
            </w:r>
          </w:p>
        </w:tc>
        <w:tc>
          <w:tcPr>
            <w:tcW w:w="1559" w:type="dxa"/>
            <w:vAlign w:val="center"/>
          </w:tcPr>
          <w:p w14:paraId="5971D19E" w14:textId="77777777" w:rsidR="00914F51" w:rsidRDefault="00A55524">
            <w:pPr>
              <w:jc w:val="right"/>
            </w:pPr>
            <w:r>
              <w:rPr>
                <w:rFonts w:eastAsiaTheme="minorEastAsia"/>
                <w:szCs w:val="21"/>
              </w:rPr>
              <w:t>4,467.01</w:t>
            </w:r>
          </w:p>
        </w:tc>
        <w:tc>
          <w:tcPr>
            <w:tcW w:w="1301" w:type="dxa"/>
            <w:vAlign w:val="center"/>
          </w:tcPr>
          <w:p w14:paraId="7E838ED5" w14:textId="77777777" w:rsidR="00914F51" w:rsidRDefault="00A55524">
            <w:pPr>
              <w:jc w:val="right"/>
            </w:pPr>
            <w:r>
              <w:rPr>
                <w:rFonts w:eastAsiaTheme="minorEastAsia"/>
                <w:szCs w:val="21"/>
              </w:rPr>
              <w:t>4,467.01</w:t>
            </w:r>
          </w:p>
        </w:tc>
      </w:tr>
      <w:tr w:rsidR="00914F51" w14:paraId="78E9A10A" w14:textId="77777777" w:rsidTr="00700ABB">
        <w:tc>
          <w:tcPr>
            <w:tcW w:w="1691" w:type="dxa"/>
            <w:vAlign w:val="center"/>
          </w:tcPr>
          <w:p w14:paraId="0E03B108" w14:textId="77777777" w:rsidR="00914F51" w:rsidRDefault="00A55524">
            <w:pPr>
              <w:jc w:val="center"/>
            </w:pPr>
            <w:r>
              <w:rPr>
                <w:rFonts w:eastAsiaTheme="minorEastAsia"/>
                <w:szCs w:val="21"/>
              </w:rPr>
              <w:t>其他负债</w:t>
            </w:r>
          </w:p>
        </w:tc>
        <w:tc>
          <w:tcPr>
            <w:tcW w:w="1701" w:type="dxa"/>
            <w:vAlign w:val="center"/>
          </w:tcPr>
          <w:p w14:paraId="3EAB40A5" w14:textId="77777777" w:rsidR="00914F51" w:rsidRDefault="00A55524">
            <w:pPr>
              <w:jc w:val="right"/>
            </w:pPr>
            <w:r>
              <w:rPr>
                <w:rFonts w:eastAsiaTheme="minorEastAsia"/>
                <w:szCs w:val="21"/>
              </w:rPr>
              <w:t>-</w:t>
            </w:r>
          </w:p>
        </w:tc>
        <w:tc>
          <w:tcPr>
            <w:tcW w:w="1701" w:type="dxa"/>
            <w:vAlign w:val="center"/>
          </w:tcPr>
          <w:p w14:paraId="4ADBD162" w14:textId="77777777" w:rsidR="00914F51" w:rsidRDefault="00A55524">
            <w:pPr>
              <w:jc w:val="right"/>
            </w:pPr>
            <w:r>
              <w:rPr>
                <w:rFonts w:eastAsiaTheme="minorEastAsia"/>
                <w:szCs w:val="21"/>
              </w:rPr>
              <w:t>-</w:t>
            </w:r>
          </w:p>
        </w:tc>
        <w:tc>
          <w:tcPr>
            <w:tcW w:w="1559" w:type="dxa"/>
            <w:vAlign w:val="center"/>
          </w:tcPr>
          <w:p w14:paraId="6DFC7577" w14:textId="77777777" w:rsidR="00914F51" w:rsidRDefault="00A55524">
            <w:pPr>
              <w:jc w:val="right"/>
            </w:pPr>
            <w:r>
              <w:rPr>
                <w:rFonts w:eastAsiaTheme="minorEastAsia"/>
                <w:szCs w:val="21"/>
              </w:rPr>
              <w:t>-</w:t>
            </w:r>
          </w:p>
        </w:tc>
        <w:tc>
          <w:tcPr>
            <w:tcW w:w="1559" w:type="dxa"/>
            <w:vAlign w:val="center"/>
          </w:tcPr>
          <w:p w14:paraId="09334068" w14:textId="77777777" w:rsidR="00914F51" w:rsidRDefault="00A55524">
            <w:pPr>
              <w:jc w:val="right"/>
            </w:pPr>
            <w:r>
              <w:rPr>
                <w:rFonts w:eastAsiaTheme="minorEastAsia"/>
                <w:szCs w:val="21"/>
              </w:rPr>
              <w:t>85,685.50</w:t>
            </w:r>
          </w:p>
        </w:tc>
        <w:tc>
          <w:tcPr>
            <w:tcW w:w="1301" w:type="dxa"/>
            <w:vAlign w:val="center"/>
          </w:tcPr>
          <w:p w14:paraId="0E3A9819" w14:textId="77777777" w:rsidR="00914F51" w:rsidRDefault="00A55524">
            <w:pPr>
              <w:jc w:val="right"/>
            </w:pPr>
            <w:r>
              <w:rPr>
                <w:rFonts w:eastAsiaTheme="minorEastAsia"/>
                <w:szCs w:val="21"/>
              </w:rPr>
              <w:t>85,685.50</w:t>
            </w:r>
          </w:p>
        </w:tc>
      </w:tr>
      <w:tr w:rsidR="006D6271" w:rsidRPr="006D6271" w14:paraId="1ADCD146" w14:textId="77777777" w:rsidTr="00700ABB">
        <w:trPr>
          <w:trHeight w:val="280"/>
        </w:trPr>
        <w:tc>
          <w:tcPr>
            <w:tcW w:w="1691" w:type="dxa"/>
          </w:tcPr>
          <w:p w14:paraId="35D3F20C"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1EF9821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65015E8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0093A87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3BB2FE7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103,553.53</w:t>
            </w:r>
          </w:p>
        </w:tc>
        <w:tc>
          <w:tcPr>
            <w:tcW w:w="1301" w:type="dxa"/>
          </w:tcPr>
          <w:p w14:paraId="5CD963F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103,553.53</w:t>
            </w:r>
          </w:p>
        </w:tc>
      </w:tr>
      <w:tr w:rsidR="006D6271" w:rsidRPr="006D6271" w14:paraId="77F4F2C3" w14:textId="77777777" w:rsidTr="00700ABB">
        <w:trPr>
          <w:trHeight w:val="280"/>
        </w:trPr>
        <w:tc>
          <w:tcPr>
            <w:tcW w:w="1691" w:type="dxa"/>
          </w:tcPr>
          <w:p w14:paraId="24553C67"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74FB0A5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168,976.72</w:t>
            </w:r>
          </w:p>
        </w:tc>
        <w:tc>
          <w:tcPr>
            <w:tcW w:w="1701" w:type="dxa"/>
          </w:tcPr>
          <w:p w14:paraId="5DC7A98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4FBF93A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0390784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51,268,200.17</w:t>
            </w:r>
          </w:p>
        </w:tc>
        <w:tc>
          <w:tcPr>
            <w:tcW w:w="1301" w:type="dxa"/>
          </w:tcPr>
          <w:p w14:paraId="586363B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51,437,176.89</w:t>
            </w:r>
          </w:p>
        </w:tc>
      </w:tr>
      <w:tr w:rsidR="006D6271" w:rsidRPr="006D6271" w14:paraId="54891C75" w14:textId="77777777" w:rsidTr="00700ABB">
        <w:trPr>
          <w:trHeight w:val="280"/>
        </w:trPr>
        <w:tc>
          <w:tcPr>
            <w:tcW w:w="1691" w:type="dxa"/>
            <w:vAlign w:val="center"/>
          </w:tcPr>
          <w:p w14:paraId="0B12252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5227AB1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56DCA45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6998B26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2200363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7D2CA2E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14:paraId="3473AB8D"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12359E01" w14:textId="77777777" w:rsidTr="00700ABB">
        <w:trPr>
          <w:trHeight w:val="280"/>
        </w:trPr>
        <w:tc>
          <w:tcPr>
            <w:tcW w:w="1691" w:type="dxa"/>
          </w:tcPr>
          <w:p w14:paraId="2B15A559"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78750FEF" w14:textId="77777777" w:rsidR="00CB0109" w:rsidRPr="006D6271" w:rsidRDefault="00CB0109" w:rsidP="00B9713D">
            <w:pPr>
              <w:spacing w:line="360" w:lineRule="auto"/>
              <w:jc w:val="right"/>
              <w:rPr>
                <w:rFonts w:eastAsiaTheme="minorEastAsia"/>
                <w:szCs w:val="21"/>
              </w:rPr>
            </w:pPr>
          </w:p>
        </w:tc>
        <w:tc>
          <w:tcPr>
            <w:tcW w:w="1701" w:type="dxa"/>
            <w:vAlign w:val="center"/>
          </w:tcPr>
          <w:p w14:paraId="3DF14467"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6BD9F191"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231532D3" w14:textId="77777777" w:rsidR="00CB0109" w:rsidRPr="006D6271" w:rsidRDefault="00CB0109" w:rsidP="00B9713D">
            <w:pPr>
              <w:spacing w:line="360" w:lineRule="auto"/>
              <w:jc w:val="right"/>
              <w:rPr>
                <w:rFonts w:eastAsiaTheme="minorEastAsia"/>
                <w:b/>
                <w:szCs w:val="21"/>
              </w:rPr>
            </w:pPr>
          </w:p>
        </w:tc>
        <w:tc>
          <w:tcPr>
            <w:tcW w:w="1301" w:type="dxa"/>
            <w:vAlign w:val="center"/>
          </w:tcPr>
          <w:p w14:paraId="7F4B98E6" w14:textId="77777777" w:rsidR="00CB0109" w:rsidRPr="006D6271" w:rsidRDefault="00CB0109" w:rsidP="00B9713D">
            <w:pPr>
              <w:spacing w:line="360" w:lineRule="auto"/>
              <w:jc w:val="right"/>
              <w:rPr>
                <w:rFonts w:eastAsiaTheme="minorEastAsia"/>
                <w:b/>
                <w:szCs w:val="21"/>
              </w:rPr>
            </w:pPr>
          </w:p>
        </w:tc>
      </w:tr>
      <w:tr w:rsidR="00914F51" w14:paraId="553ADFDA" w14:textId="77777777" w:rsidTr="00700ABB">
        <w:tc>
          <w:tcPr>
            <w:tcW w:w="1691" w:type="dxa"/>
            <w:vAlign w:val="center"/>
          </w:tcPr>
          <w:p w14:paraId="2DFB35F3" w14:textId="77777777" w:rsidR="00914F51" w:rsidRDefault="00A55524">
            <w:pPr>
              <w:jc w:val="center"/>
            </w:pPr>
            <w:r>
              <w:rPr>
                <w:rFonts w:eastAsiaTheme="minorEastAsia"/>
                <w:szCs w:val="21"/>
              </w:rPr>
              <w:t>货币资金</w:t>
            </w:r>
          </w:p>
        </w:tc>
        <w:tc>
          <w:tcPr>
            <w:tcW w:w="1701" w:type="dxa"/>
            <w:vAlign w:val="center"/>
          </w:tcPr>
          <w:p w14:paraId="19517DDA" w14:textId="77777777" w:rsidR="00914F51" w:rsidRDefault="00A55524">
            <w:pPr>
              <w:jc w:val="right"/>
            </w:pPr>
            <w:r>
              <w:rPr>
                <w:rFonts w:eastAsiaTheme="minorEastAsia"/>
                <w:szCs w:val="21"/>
              </w:rPr>
              <w:t>415,741.00</w:t>
            </w:r>
          </w:p>
        </w:tc>
        <w:tc>
          <w:tcPr>
            <w:tcW w:w="1701" w:type="dxa"/>
            <w:vAlign w:val="center"/>
          </w:tcPr>
          <w:p w14:paraId="6655CE1D" w14:textId="77777777" w:rsidR="00914F51" w:rsidRDefault="00A55524">
            <w:pPr>
              <w:jc w:val="right"/>
            </w:pPr>
            <w:r>
              <w:rPr>
                <w:rFonts w:eastAsiaTheme="minorEastAsia"/>
                <w:szCs w:val="21"/>
              </w:rPr>
              <w:t>-</w:t>
            </w:r>
          </w:p>
        </w:tc>
        <w:tc>
          <w:tcPr>
            <w:tcW w:w="1559" w:type="dxa"/>
            <w:vAlign w:val="center"/>
          </w:tcPr>
          <w:p w14:paraId="04D1180A" w14:textId="77777777" w:rsidR="00914F51" w:rsidRDefault="00A55524">
            <w:pPr>
              <w:jc w:val="right"/>
            </w:pPr>
            <w:r>
              <w:rPr>
                <w:rFonts w:eastAsiaTheme="minorEastAsia"/>
                <w:szCs w:val="21"/>
              </w:rPr>
              <w:t>-</w:t>
            </w:r>
          </w:p>
        </w:tc>
        <w:tc>
          <w:tcPr>
            <w:tcW w:w="1559" w:type="dxa"/>
            <w:vAlign w:val="center"/>
          </w:tcPr>
          <w:p w14:paraId="6493E184" w14:textId="77777777" w:rsidR="00914F51" w:rsidRDefault="00A55524">
            <w:pPr>
              <w:jc w:val="right"/>
            </w:pPr>
            <w:r>
              <w:rPr>
                <w:rFonts w:eastAsiaTheme="minorEastAsia"/>
                <w:szCs w:val="21"/>
              </w:rPr>
              <w:t>-</w:t>
            </w:r>
          </w:p>
        </w:tc>
        <w:tc>
          <w:tcPr>
            <w:tcW w:w="1301" w:type="dxa"/>
            <w:vAlign w:val="center"/>
          </w:tcPr>
          <w:p w14:paraId="183F7366" w14:textId="77777777" w:rsidR="00914F51" w:rsidRDefault="00A55524">
            <w:pPr>
              <w:jc w:val="right"/>
            </w:pPr>
            <w:r>
              <w:rPr>
                <w:rFonts w:eastAsiaTheme="minorEastAsia"/>
                <w:szCs w:val="21"/>
              </w:rPr>
              <w:t>415,741.00</w:t>
            </w:r>
          </w:p>
        </w:tc>
      </w:tr>
      <w:tr w:rsidR="00914F51" w14:paraId="19AF80EE" w14:textId="77777777" w:rsidTr="00700ABB">
        <w:tc>
          <w:tcPr>
            <w:tcW w:w="1691" w:type="dxa"/>
            <w:vAlign w:val="center"/>
          </w:tcPr>
          <w:p w14:paraId="4EAA9931" w14:textId="77777777" w:rsidR="00914F51" w:rsidRDefault="00A55524">
            <w:pPr>
              <w:jc w:val="center"/>
            </w:pPr>
            <w:r>
              <w:rPr>
                <w:rFonts w:eastAsiaTheme="minorEastAsia"/>
                <w:szCs w:val="21"/>
              </w:rPr>
              <w:t>结算备付金</w:t>
            </w:r>
          </w:p>
        </w:tc>
        <w:tc>
          <w:tcPr>
            <w:tcW w:w="1701" w:type="dxa"/>
            <w:vAlign w:val="center"/>
          </w:tcPr>
          <w:p w14:paraId="01C3D554" w14:textId="77777777" w:rsidR="00914F51" w:rsidRDefault="00A55524">
            <w:pPr>
              <w:jc w:val="right"/>
            </w:pPr>
            <w:r>
              <w:rPr>
                <w:rFonts w:eastAsiaTheme="minorEastAsia"/>
                <w:szCs w:val="21"/>
              </w:rPr>
              <w:t>10,002.43</w:t>
            </w:r>
          </w:p>
        </w:tc>
        <w:tc>
          <w:tcPr>
            <w:tcW w:w="1701" w:type="dxa"/>
            <w:vAlign w:val="center"/>
          </w:tcPr>
          <w:p w14:paraId="50DBB9E7" w14:textId="77777777" w:rsidR="00914F51" w:rsidRDefault="00A55524">
            <w:pPr>
              <w:jc w:val="right"/>
            </w:pPr>
            <w:r>
              <w:rPr>
                <w:rFonts w:eastAsiaTheme="minorEastAsia"/>
                <w:szCs w:val="21"/>
              </w:rPr>
              <w:t>-</w:t>
            </w:r>
          </w:p>
        </w:tc>
        <w:tc>
          <w:tcPr>
            <w:tcW w:w="1559" w:type="dxa"/>
            <w:vAlign w:val="center"/>
          </w:tcPr>
          <w:p w14:paraId="1877AA37" w14:textId="77777777" w:rsidR="00914F51" w:rsidRDefault="00A55524">
            <w:pPr>
              <w:jc w:val="right"/>
            </w:pPr>
            <w:r>
              <w:rPr>
                <w:rFonts w:eastAsiaTheme="minorEastAsia"/>
                <w:szCs w:val="21"/>
              </w:rPr>
              <w:t>-</w:t>
            </w:r>
          </w:p>
        </w:tc>
        <w:tc>
          <w:tcPr>
            <w:tcW w:w="1559" w:type="dxa"/>
            <w:vAlign w:val="center"/>
          </w:tcPr>
          <w:p w14:paraId="41C9BB8C" w14:textId="77777777" w:rsidR="00914F51" w:rsidRDefault="00A55524">
            <w:pPr>
              <w:jc w:val="right"/>
            </w:pPr>
            <w:r>
              <w:rPr>
                <w:rFonts w:eastAsiaTheme="minorEastAsia"/>
                <w:szCs w:val="21"/>
              </w:rPr>
              <w:t>-</w:t>
            </w:r>
          </w:p>
        </w:tc>
        <w:tc>
          <w:tcPr>
            <w:tcW w:w="1301" w:type="dxa"/>
            <w:vAlign w:val="center"/>
          </w:tcPr>
          <w:p w14:paraId="732CD335" w14:textId="77777777" w:rsidR="00914F51" w:rsidRDefault="00A55524">
            <w:pPr>
              <w:jc w:val="right"/>
            </w:pPr>
            <w:r>
              <w:rPr>
                <w:rFonts w:eastAsiaTheme="minorEastAsia"/>
                <w:szCs w:val="21"/>
              </w:rPr>
              <w:t>10,002.43</w:t>
            </w:r>
          </w:p>
        </w:tc>
      </w:tr>
      <w:tr w:rsidR="00914F51" w14:paraId="06BE704F" w14:textId="77777777" w:rsidTr="00700ABB">
        <w:tc>
          <w:tcPr>
            <w:tcW w:w="1691" w:type="dxa"/>
            <w:vAlign w:val="center"/>
          </w:tcPr>
          <w:p w14:paraId="7CF1FADB" w14:textId="77777777" w:rsidR="00914F51" w:rsidRDefault="00A55524">
            <w:pPr>
              <w:jc w:val="center"/>
            </w:pPr>
            <w:r>
              <w:rPr>
                <w:rFonts w:eastAsiaTheme="minorEastAsia"/>
                <w:szCs w:val="21"/>
              </w:rPr>
              <w:t>存出保证金</w:t>
            </w:r>
          </w:p>
        </w:tc>
        <w:tc>
          <w:tcPr>
            <w:tcW w:w="1701" w:type="dxa"/>
            <w:vAlign w:val="center"/>
          </w:tcPr>
          <w:p w14:paraId="6A319FF0" w14:textId="77777777" w:rsidR="00914F51" w:rsidRDefault="00A55524">
            <w:pPr>
              <w:jc w:val="right"/>
            </w:pPr>
            <w:r>
              <w:rPr>
                <w:rFonts w:eastAsiaTheme="minorEastAsia"/>
                <w:szCs w:val="21"/>
              </w:rPr>
              <w:t>21,800.39</w:t>
            </w:r>
          </w:p>
        </w:tc>
        <w:tc>
          <w:tcPr>
            <w:tcW w:w="1701" w:type="dxa"/>
            <w:vAlign w:val="center"/>
          </w:tcPr>
          <w:p w14:paraId="0CD1A81C" w14:textId="77777777" w:rsidR="00914F51" w:rsidRDefault="00A55524">
            <w:pPr>
              <w:jc w:val="right"/>
            </w:pPr>
            <w:r>
              <w:rPr>
                <w:rFonts w:eastAsiaTheme="minorEastAsia"/>
                <w:szCs w:val="21"/>
              </w:rPr>
              <w:t>-</w:t>
            </w:r>
          </w:p>
        </w:tc>
        <w:tc>
          <w:tcPr>
            <w:tcW w:w="1559" w:type="dxa"/>
            <w:vAlign w:val="center"/>
          </w:tcPr>
          <w:p w14:paraId="622AFF8E" w14:textId="77777777" w:rsidR="00914F51" w:rsidRDefault="00A55524">
            <w:pPr>
              <w:jc w:val="right"/>
            </w:pPr>
            <w:r>
              <w:rPr>
                <w:rFonts w:eastAsiaTheme="minorEastAsia"/>
                <w:szCs w:val="21"/>
              </w:rPr>
              <w:t>-</w:t>
            </w:r>
          </w:p>
        </w:tc>
        <w:tc>
          <w:tcPr>
            <w:tcW w:w="1559" w:type="dxa"/>
            <w:vAlign w:val="center"/>
          </w:tcPr>
          <w:p w14:paraId="269ACC12" w14:textId="77777777" w:rsidR="00914F51" w:rsidRDefault="00A55524">
            <w:pPr>
              <w:jc w:val="right"/>
            </w:pPr>
            <w:r>
              <w:rPr>
                <w:rFonts w:eastAsiaTheme="minorEastAsia"/>
                <w:szCs w:val="21"/>
              </w:rPr>
              <w:t>-</w:t>
            </w:r>
          </w:p>
        </w:tc>
        <w:tc>
          <w:tcPr>
            <w:tcW w:w="1301" w:type="dxa"/>
            <w:vAlign w:val="center"/>
          </w:tcPr>
          <w:p w14:paraId="1B938E15" w14:textId="77777777" w:rsidR="00914F51" w:rsidRDefault="00A55524">
            <w:pPr>
              <w:jc w:val="right"/>
            </w:pPr>
            <w:r>
              <w:rPr>
                <w:rFonts w:eastAsiaTheme="minorEastAsia"/>
                <w:szCs w:val="21"/>
              </w:rPr>
              <w:t>21,800.39</w:t>
            </w:r>
          </w:p>
        </w:tc>
      </w:tr>
      <w:tr w:rsidR="00914F51" w14:paraId="3D536E64" w14:textId="77777777" w:rsidTr="00700ABB">
        <w:tc>
          <w:tcPr>
            <w:tcW w:w="1691" w:type="dxa"/>
            <w:vAlign w:val="center"/>
          </w:tcPr>
          <w:p w14:paraId="52E72E69" w14:textId="77777777" w:rsidR="00914F51" w:rsidRDefault="00A55524">
            <w:pPr>
              <w:jc w:val="center"/>
            </w:pPr>
            <w:r>
              <w:rPr>
                <w:rFonts w:eastAsiaTheme="minorEastAsia"/>
                <w:szCs w:val="21"/>
              </w:rPr>
              <w:t>交易性金融资产</w:t>
            </w:r>
          </w:p>
        </w:tc>
        <w:tc>
          <w:tcPr>
            <w:tcW w:w="1701" w:type="dxa"/>
            <w:vAlign w:val="center"/>
          </w:tcPr>
          <w:p w14:paraId="09EC5654" w14:textId="77777777" w:rsidR="00914F51" w:rsidRDefault="00A55524">
            <w:pPr>
              <w:jc w:val="right"/>
            </w:pPr>
            <w:r>
              <w:rPr>
                <w:rFonts w:eastAsiaTheme="minorEastAsia"/>
                <w:szCs w:val="21"/>
              </w:rPr>
              <w:t>-</w:t>
            </w:r>
          </w:p>
        </w:tc>
        <w:tc>
          <w:tcPr>
            <w:tcW w:w="1701" w:type="dxa"/>
            <w:vAlign w:val="center"/>
          </w:tcPr>
          <w:p w14:paraId="4AB8825F" w14:textId="77777777" w:rsidR="00914F51" w:rsidRDefault="00A55524">
            <w:pPr>
              <w:jc w:val="right"/>
            </w:pPr>
            <w:r>
              <w:rPr>
                <w:rFonts w:eastAsiaTheme="minorEastAsia"/>
                <w:szCs w:val="21"/>
              </w:rPr>
              <w:t>-</w:t>
            </w:r>
          </w:p>
        </w:tc>
        <w:tc>
          <w:tcPr>
            <w:tcW w:w="1559" w:type="dxa"/>
            <w:vAlign w:val="center"/>
          </w:tcPr>
          <w:p w14:paraId="236E56A6" w14:textId="77777777" w:rsidR="00914F51" w:rsidRDefault="00A55524">
            <w:pPr>
              <w:jc w:val="right"/>
            </w:pPr>
            <w:r>
              <w:rPr>
                <w:rFonts w:eastAsiaTheme="minorEastAsia"/>
                <w:szCs w:val="21"/>
              </w:rPr>
              <w:t>-</w:t>
            </w:r>
          </w:p>
        </w:tc>
        <w:tc>
          <w:tcPr>
            <w:tcW w:w="1559" w:type="dxa"/>
            <w:vAlign w:val="center"/>
          </w:tcPr>
          <w:p w14:paraId="5AFED381" w14:textId="77777777" w:rsidR="00914F51" w:rsidRDefault="00A55524">
            <w:pPr>
              <w:jc w:val="right"/>
            </w:pPr>
            <w:r>
              <w:rPr>
                <w:rFonts w:eastAsiaTheme="minorEastAsia"/>
                <w:szCs w:val="21"/>
              </w:rPr>
              <w:t>31,494,979.61</w:t>
            </w:r>
          </w:p>
        </w:tc>
        <w:tc>
          <w:tcPr>
            <w:tcW w:w="1301" w:type="dxa"/>
            <w:vAlign w:val="center"/>
          </w:tcPr>
          <w:p w14:paraId="7D04D45A" w14:textId="77777777" w:rsidR="00914F51" w:rsidRDefault="00A55524">
            <w:pPr>
              <w:jc w:val="right"/>
            </w:pPr>
            <w:r>
              <w:rPr>
                <w:rFonts w:eastAsiaTheme="minorEastAsia"/>
                <w:szCs w:val="21"/>
              </w:rPr>
              <w:t>31,494,979.61</w:t>
            </w:r>
          </w:p>
        </w:tc>
      </w:tr>
      <w:tr w:rsidR="00914F51" w14:paraId="0370E245" w14:textId="77777777" w:rsidTr="00700ABB">
        <w:tc>
          <w:tcPr>
            <w:tcW w:w="1691" w:type="dxa"/>
            <w:vAlign w:val="center"/>
          </w:tcPr>
          <w:p w14:paraId="44BEC92C" w14:textId="77777777" w:rsidR="00914F51" w:rsidRDefault="00A55524">
            <w:pPr>
              <w:jc w:val="center"/>
            </w:pPr>
            <w:r>
              <w:rPr>
                <w:rFonts w:eastAsiaTheme="minorEastAsia"/>
                <w:szCs w:val="21"/>
              </w:rPr>
              <w:t>应收清算款</w:t>
            </w:r>
          </w:p>
        </w:tc>
        <w:tc>
          <w:tcPr>
            <w:tcW w:w="1701" w:type="dxa"/>
            <w:vAlign w:val="center"/>
          </w:tcPr>
          <w:p w14:paraId="66386477" w14:textId="77777777" w:rsidR="00914F51" w:rsidRDefault="00A55524">
            <w:pPr>
              <w:jc w:val="right"/>
            </w:pPr>
            <w:r>
              <w:rPr>
                <w:rFonts w:eastAsiaTheme="minorEastAsia"/>
                <w:szCs w:val="21"/>
              </w:rPr>
              <w:t>-</w:t>
            </w:r>
          </w:p>
        </w:tc>
        <w:tc>
          <w:tcPr>
            <w:tcW w:w="1701" w:type="dxa"/>
            <w:vAlign w:val="center"/>
          </w:tcPr>
          <w:p w14:paraId="1C730E03" w14:textId="77777777" w:rsidR="00914F51" w:rsidRDefault="00A55524">
            <w:pPr>
              <w:jc w:val="right"/>
            </w:pPr>
            <w:r>
              <w:rPr>
                <w:rFonts w:eastAsiaTheme="minorEastAsia"/>
                <w:szCs w:val="21"/>
              </w:rPr>
              <w:t>-</w:t>
            </w:r>
          </w:p>
        </w:tc>
        <w:tc>
          <w:tcPr>
            <w:tcW w:w="1559" w:type="dxa"/>
            <w:vAlign w:val="center"/>
          </w:tcPr>
          <w:p w14:paraId="04ED4855" w14:textId="77777777" w:rsidR="00914F51" w:rsidRDefault="00A55524">
            <w:pPr>
              <w:jc w:val="right"/>
            </w:pPr>
            <w:r>
              <w:rPr>
                <w:rFonts w:eastAsiaTheme="minorEastAsia"/>
                <w:szCs w:val="21"/>
              </w:rPr>
              <w:t>-</w:t>
            </w:r>
          </w:p>
        </w:tc>
        <w:tc>
          <w:tcPr>
            <w:tcW w:w="1559" w:type="dxa"/>
            <w:vAlign w:val="center"/>
          </w:tcPr>
          <w:p w14:paraId="1DFCA40C" w14:textId="77777777" w:rsidR="00914F51" w:rsidRDefault="00A55524">
            <w:pPr>
              <w:jc w:val="right"/>
            </w:pPr>
            <w:r>
              <w:rPr>
                <w:rFonts w:eastAsiaTheme="minorEastAsia"/>
                <w:szCs w:val="21"/>
              </w:rPr>
              <w:t>52,837.98</w:t>
            </w:r>
          </w:p>
        </w:tc>
        <w:tc>
          <w:tcPr>
            <w:tcW w:w="1301" w:type="dxa"/>
            <w:vAlign w:val="center"/>
          </w:tcPr>
          <w:p w14:paraId="002E188F" w14:textId="77777777" w:rsidR="00914F51" w:rsidRDefault="00A55524">
            <w:pPr>
              <w:jc w:val="right"/>
            </w:pPr>
            <w:r>
              <w:rPr>
                <w:rFonts w:eastAsiaTheme="minorEastAsia"/>
                <w:szCs w:val="21"/>
              </w:rPr>
              <w:t>52,837.98</w:t>
            </w:r>
          </w:p>
        </w:tc>
      </w:tr>
      <w:tr w:rsidR="006D6271" w:rsidRPr="006D6271" w14:paraId="21961A70" w14:textId="77777777" w:rsidTr="00700ABB">
        <w:trPr>
          <w:trHeight w:val="280"/>
        </w:trPr>
        <w:tc>
          <w:tcPr>
            <w:tcW w:w="1691" w:type="dxa"/>
          </w:tcPr>
          <w:p w14:paraId="1CA52D03"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14:paraId="07BC99E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447,543.82</w:t>
            </w:r>
          </w:p>
        </w:tc>
        <w:tc>
          <w:tcPr>
            <w:tcW w:w="1701" w:type="dxa"/>
          </w:tcPr>
          <w:p w14:paraId="6969F7D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2155FA6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7A73931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31,547,817.59</w:t>
            </w:r>
          </w:p>
        </w:tc>
        <w:tc>
          <w:tcPr>
            <w:tcW w:w="1301" w:type="dxa"/>
          </w:tcPr>
          <w:p w14:paraId="3EDF8FA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31,995,361.41</w:t>
            </w:r>
          </w:p>
        </w:tc>
      </w:tr>
      <w:tr w:rsidR="006D6271" w:rsidRPr="006D6271" w14:paraId="75353F73" w14:textId="77777777" w:rsidTr="00700ABB">
        <w:trPr>
          <w:trHeight w:val="278"/>
        </w:trPr>
        <w:tc>
          <w:tcPr>
            <w:tcW w:w="1691" w:type="dxa"/>
          </w:tcPr>
          <w:p w14:paraId="1680F356"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14:paraId="6C03EA01" w14:textId="77777777" w:rsidR="00CB0109" w:rsidRPr="006D6271" w:rsidRDefault="00CB0109" w:rsidP="00B9713D">
            <w:pPr>
              <w:spacing w:line="360" w:lineRule="auto"/>
              <w:jc w:val="right"/>
              <w:rPr>
                <w:rFonts w:eastAsiaTheme="minorEastAsia"/>
                <w:kern w:val="0"/>
                <w:szCs w:val="21"/>
              </w:rPr>
            </w:pPr>
          </w:p>
        </w:tc>
        <w:tc>
          <w:tcPr>
            <w:tcW w:w="1701" w:type="dxa"/>
            <w:vAlign w:val="bottom"/>
          </w:tcPr>
          <w:p w14:paraId="6D35184E" w14:textId="77777777" w:rsidR="00CB0109" w:rsidRPr="006D6271" w:rsidRDefault="00CB0109" w:rsidP="00B9713D">
            <w:pPr>
              <w:spacing w:line="360" w:lineRule="auto"/>
              <w:jc w:val="right"/>
              <w:rPr>
                <w:rFonts w:eastAsiaTheme="minorEastAsia"/>
                <w:szCs w:val="21"/>
              </w:rPr>
            </w:pPr>
          </w:p>
        </w:tc>
        <w:tc>
          <w:tcPr>
            <w:tcW w:w="1559" w:type="dxa"/>
            <w:vAlign w:val="bottom"/>
          </w:tcPr>
          <w:p w14:paraId="28F25090" w14:textId="77777777" w:rsidR="00CB0109" w:rsidRPr="006D6271" w:rsidRDefault="00CB0109" w:rsidP="00B9713D">
            <w:pPr>
              <w:spacing w:line="360" w:lineRule="auto"/>
              <w:jc w:val="right"/>
              <w:rPr>
                <w:rFonts w:eastAsiaTheme="minorEastAsia"/>
                <w:szCs w:val="21"/>
              </w:rPr>
            </w:pPr>
          </w:p>
        </w:tc>
        <w:tc>
          <w:tcPr>
            <w:tcW w:w="1559" w:type="dxa"/>
            <w:vAlign w:val="bottom"/>
          </w:tcPr>
          <w:p w14:paraId="73097143" w14:textId="77777777" w:rsidR="00CB0109" w:rsidRPr="006D6271" w:rsidRDefault="00CB0109" w:rsidP="00B9713D">
            <w:pPr>
              <w:spacing w:line="360" w:lineRule="auto"/>
              <w:jc w:val="right"/>
              <w:rPr>
                <w:rFonts w:eastAsiaTheme="minorEastAsia"/>
                <w:szCs w:val="21"/>
              </w:rPr>
            </w:pPr>
          </w:p>
        </w:tc>
        <w:tc>
          <w:tcPr>
            <w:tcW w:w="1301" w:type="dxa"/>
            <w:vAlign w:val="bottom"/>
          </w:tcPr>
          <w:p w14:paraId="4C4B0615" w14:textId="77777777" w:rsidR="00CB0109" w:rsidRPr="006D6271" w:rsidRDefault="00CB0109" w:rsidP="00B9713D">
            <w:pPr>
              <w:spacing w:line="360" w:lineRule="auto"/>
              <w:jc w:val="right"/>
              <w:rPr>
                <w:rFonts w:eastAsiaTheme="minorEastAsia"/>
                <w:szCs w:val="21"/>
              </w:rPr>
            </w:pPr>
          </w:p>
        </w:tc>
      </w:tr>
      <w:tr w:rsidR="00914F51" w14:paraId="43D3939B" w14:textId="77777777" w:rsidTr="00700ABB">
        <w:tc>
          <w:tcPr>
            <w:tcW w:w="1691" w:type="dxa"/>
            <w:vAlign w:val="center"/>
          </w:tcPr>
          <w:p w14:paraId="16D0073B" w14:textId="77777777" w:rsidR="00914F51" w:rsidRDefault="00A55524">
            <w:pPr>
              <w:jc w:val="center"/>
            </w:pPr>
            <w:r>
              <w:rPr>
                <w:rFonts w:eastAsiaTheme="minorEastAsia"/>
                <w:szCs w:val="21"/>
              </w:rPr>
              <w:t>应付清算款</w:t>
            </w:r>
          </w:p>
        </w:tc>
        <w:tc>
          <w:tcPr>
            <w:tcW w:w="1701" w:type="dxa"/>
            <w:vAlign w:val="center"/>
          </w:tcPr>
          <w:p w14:paraId="45B21E00" w14:textId="77777777" w:rsidR="00914F51" w:rsidRDefault="00A55524">
            <w:pPr>
              <w:jc w:val="right"/>
            </w:pPr>
            <w:r>
              <w:rPr>
                <w:rFonts w:eastAsiaTheme="minorEastAsia"/>
                <w:szCs w:val="21"/>
              </w:rPr>
              <w:t>-</w:t>
            </w:r>
          </w:p>
        </w:tc>
        <w:tc>
          <w:tcPr>
            <w:tcW w:w="1701" w:type="dxa"/>
            <w:vAlign w:val="center"/>
          </w:tcPr>
          <w:p w14:paraId="5D35CF59" w14:textId="77777777" w:rsidR="00914F51" w:rsidRDefault="00A55524">
            <w:pPr>
              <w:jc w:val="right"/>
            </w:pPr>
            <w:r>
              <w:rPr>
                <w:rFonts w:eastAsiaTheme="minorEastAsia"/>
                <w:szCs w:val="21"/>
              </w:rPr>
              <w:t>-</w:t>
            </w:r>
          </w:p>
        </w:tc>
        <w:tc>
          <w:tcPr>
            <w:tcW w:w="1559" w:type="dxa"/>
            <w:vAlign w:val="center"/>
          </w:tcPr>
          <w:p w14:paraId="74607201" w14:textId="77777777" w:rsidR="00914F51" w:rsidRDefault="00A55524">
            <w:pPr>
              <w:jc w:val="right"/>
            </w:pPr>
            <w:r>
              <w:rPr>
                <w:rFonts w:eastAsiaTheme="minorEastAsia"/>
                <w:szCs w:val="21"/>
              </w:rPr>
              <w:t>-</w:t>
            </w:r>
          </w:p>
        </w:tc>
        <w:tc>
          <w:tcPr>
            <w:tcW w:w="1559" w:type="dxa"/>
            <w:vAlign w:val="center"/>
          </w:tcPr>
          <w:p w14:paraId="3302870D" w14:textId="77777777" w:rsidR="00914F51" w:rsidRDefault="00A55524" w:rsidP="00700ABB">
            <w:pPr>
              <w:jc w:val="right"/>
            </w:pPr>
            <w:r>
              <w:rPr>
                <w:rFonts w:eastAsiaTheme="minorEastAsia"/>
                <w:szCs w:val="21"/>
              </w:rPr>
              <w:t>12,091.19</w:t>
            </w:r>
          </w:p>
        </w:tc>
        <w:tc>
          <w:tcPr>
            <w:tcW w:w="1301" w:type="dxa"/>
            <w:vAlign w:val="center"/>
          </w:tcPr>
          <w:p w14:paraId="0303CCC7" w14:textId="77777777" w:rsidR="00914F51" w:rsidRDefault="00A55524">
            <w:pPr>
              <w:jc w:val="right"/>
            </w:pPr>
            <w:r>
              <w:rPr>
                <w:rFonts w:eastAsiaTheme="minorEastAsia"/>
                <w:szCs w:val="21"/>
              </w:rPr>
              <w:t>12,091.19</w:t>
            </w:r>
          </w:p>
        </w:tc>
      </w:tr>
      <w:tr w:rsidR="00914F51" w14:paraId="17606FC9" w14:textId="77777777" w:rsidTr="00700ABB">
        <w:tc>
          <w:tcPr>
            <w:tcW w:w="1691" w:type="dxa"/>
            <w:vAlign w:val="center"/>
          </w:tcPr>
          <w:p w14:paraId="26D28CAF" w14:textId="77777777" w:rsidR="00914F51" w:rsidRDefault="00A55524">
            <w:pPr>
              <w:jc w:val="center"/>
            </w:pPr>
            <w:r>
              <w:rPr>
                <w:rFonts w:eastAsiaTheme="minorEastAsia"/>
                <w:szCs w:val="21"/>
              </w:rPr>
              <w:t>应付管理人报酬</w:t>
            </w:r>
          </w:p>
        </w:tc>
        <w:tc>
          <w:tcPr>
            <w:tcW w:w="1701" w:type="dxa"/>
            <w:vAlign w:val="center"/>
          </w:tcPr>
          <w:p w14:paraId="766BEB37" w14:textId="77777777" w:rsidR="00914F51" w:rsidRDefault="00A55524">
            <w:pPr>
              <w:jc w:val="right"/>
            </w:pPr>
            <w:r>
              <w:rPr>
                <w:rFonts w:eastAsiaTheme="minorEastAsia"/>
                <w:szCs w:val="21"/>
              </w:rPr>
              <w:t>-</w:t>
            </w:r>
          </w:p>
        </w:tc>
        <w:tc>
          <w:tcPr>
            <w:tcW w:w="1701" w:type="dxa"/>
            <w:vAlign w:val="center"/>
          </w:tcPr>
          <w:p w14:paraId="252B8E6D" w14:textId="77777777" w:rsidR="00914F51" w:rsidRDefault="00A55524">
            <w:pPr>
              <w:jc w:val="right"/>
            </w:pPr>
            <w:r>
              <w:rPr>
                <w:rFonts w:eastAsiaTheme="minorEastAsia"/>
                <w:szCs w:val="21"/>
              </w:rPr>
              <w:t>-</w:t>
            </w:r>
          </w:p>
        </w:tc>
        <w:tc>
          <w:tcPr>
            <w:tcW w:w="1559" w:type="dxa"/>
            <w:vAlign w:val="center"/>
          </w:tcPr>
          <w:p w14:paraId="13039F60" w14:textId="77777777" w:rsidR="00914F51" w:rsidRDefault="00A55524">
            <w:pPr>
              <w:jc w:val="right"/>
            </w:pPr>
            <w:r>
              <w:rPr>
                <w:rFonts w:eastAsiaTheme="minorEastAsia"/>
                <w:szCs w:val="21"/>
              </w:rPr>
              <w:t>-</w:t>
            </w:r>
          </w:p>
        </w:tc>
        <w:tc>
          <w:tcPr>
            <w:tcW w:w="1559" w:type="dxa"/>
            <w:vAlign w:val="center"/>
          </w:tcPr>
          <w:p w14:paraId="0D05ED0F" w14:textId="77777777" w:rsidR="00914F51" w:rsidRDefault="00A55524" w:rsidP="00700ABB">
            <w:pPr>
              <w:jc w:val="right"/>
            </w:pPr>
            <w:r>
              <w:rPr>
                <w:rFonts w:eastAsiaTheme="minorEastAsia"/>
                <w:szCs w:val="21"/>
              </w:rPr>
              <w:t>7,999.70</w:t>
            </w:r>
          </w:p>
        </w:tc>
        <w:tc>
          <w:tcPr>
            <w:tcW w:w="1301" w:type="dxa"/>
            <w:vAlign w:val="center"/>
          </w:tcPr>
          <w:p w14:paraId="3764215B" w14:textId="77777777" w:rsidR="00914F51" w:rsidRDefault="00A55524">
            <w:pPr>
              <w:jc w:val="right"/>
            </w:pPr>
            <w:r>
              <w:rPr>
                <w:rFonts w:eastAsiaTheme="minorEastAsia"/>
                <w:szCs w:val="21"/>
              </w:rPr>
              <w:t>7,999.70</w:t>
            </w:r>
          </w:p>
        </w:tc>
      </w:tr>
      <w:tr w:rsidR="00914F51" w14:paraId="3E33F6CE" w14:textId="77777777" w:rsidTr="00700ABB">
        <w:tc>
          <w:tcPr>
            <w:tcW w:w="1691" w:type="dxa"/>
            <w:vAlign w:val="center"/>
          </w:tcPr>
          <w:p w14:paraId="69AD2FAF" w14:textId="77777777" w:rsidR="00914F51" w:rsidRDefault="00A55524">
            <w:pPr>
              <w:jc w:val="center"/>
            </w:pPr>
            <w:r>
              <w:rPr>
                <w:rFonts w:eastAsiaTheme="minorEastAsia"/>
                <w:szCs w:val="21"/>
              </w:rPr>
              <w:t>应付托管费</w:t>
            </w:r>
          </w:p>
        </w:tc>
        <w:tc>
          <w:tcPr>
            <w:tcW w:w="1701" w:type="dxa"/>
            <w:vAlign w:val="center"/>
          </w:tcPr>
          <w:p w14:paraId="340B3939" w14:textId="77777777" w:rsidR="00914F51" w:rsidRDefault="00A55524">
            <w:pPr>
              <w:jc w:val="right"/>
            </w:pPr>
            <w:r>
              <w:rPr>
                <w:rFonts w:eastAsiaTheme="minorEastAsia"/>
                <w:szCs w:val="21"/>
              </w:rPr>
              <w:t>-</w:t>
            </w:r>
          </w:p>
        </w:tc>
        <w:tc>
          <w:tcPr>
            <w:tcW w:w="1701" w:type="dxa"/>
            <w:vAlign w:val="center"/>
          </w:tcPr>
          <w:p w14:paraId="2D9F01B8" w14:textId="77777777" w:rsidR="00914F51" w:rsidRDefault="00A55524">
            <w:pPr>
              <w:jc w:val="right"/>
            </w:pPr>
            <w:r>
              <w:rPr>
                <w:rFonts w:eastAsiaTheme="minorEastAsia"/>
                <w:szCs w:val="21"/>
              </w:rPr>
              <w:t>-</w:t>
            </w:r>
          </w:p>
        </w:tc>
        <w:tc>
          <w:tcPr>
            <w:tcW w:w="1559" w:type="dxa"/>
            <w:vAlign w:val="center"/>
          </w:tcPr>
          <w:p w14:paraId="4811CAA8" w14:textId="77777777" w:rsidR="00914F51" w:rsidRDefault="00A55524">
            <w:pPr>
              <w:jc w:val="right"/>
            </w:pPr>
            <w:r>
              <w:rPr>
                <w:rFonts w:eastAsiaTheme="minorEastAsia"/>
                <w:szCs w:val="21"/>
              </w:rPr>
              <w:t>-</w:t>
            </w:r>
          </w:p>
        </w:tc>
        <w:tc>
          <w:tcPr>
            <w:tcW w:w="1559" w:type="dxa"/>
            <w:vAlign w:val="center"/>
          </w:tcPr>
          <w:p w14:paraId="6D986E90" w14:textId="77777777" w:rsidR="00914F51" w:rsidRDefault="00A55524" w:rsidP="00700ABB">
            <w:pPr>
              <w:jc w:val="right"/>
            </w:pPr>
            <w:r>
              <w:rPr>
                <w:rFonts w:eastAsiaTheme="minorEastAsia"/>
                <w:szCs w:val="21"/>
              </w:rPr>
              <w:t>2,666.56</w:t>
            </w:r>
          </w:p>
        </w:tc>
        <w:tc>
          <w:tcPr>
            <w:tcW w:w="1301" w:type="dxa"/>
            <w:vAlign w:val="center"/>
          </w:tcPr>
          <w:p w14:paraId="0BD67ADC" w14:textId="77777777" w:rsidR="00914F51" w:rsidRDefault="00A55524">
            <w:pPr>
              <w:jc w:val="right"/>
            </w:pPr>
            <w:r>
              <w:rPr>
                <w:rFonts w:eastAsiaTheme="minorEastAsia"/>
                <w:szCs w:val="21"/>
              </w:rPr>
              <w:t>2,666.56</w:t>
            </w:r>
          </w:p>
        </w:tc>
      </w:tr>
      <w:tr w:rsidR="00914F51" w14:paraId="3B08BF48" w14:textId="77777777" w:rsidTr="00700ABB">
        <w:tc>
          <w:tcPr>
            <w:tcW w:w="1691" w:type="dxa"/>
            <w:vAlign w:val="center"/>
          </w:tcPr>
          <w:p w14:paraId="6A900F1B" w14:textId="77777777" w:rsidR="00914F51" w:rsidRDefault="00A55524">
            <w:pPr>
              <w:jc w:val="center"/>
            </w:pPr>
            <w:r>
              <w:rPr>
                <w:rFonts w:eastAsiaTheme="minorEastAsia"/>
                <w:szCs w:val="21"/>
              </w:rPr>
              <w:t>其他负债</w:t>
            </w:r>
          </w:p>
        </w:tc>
        <w:tc>
          <w:tcPr>
            <w:tcW w:w="1701" w:type="dxa"/>
            <w:vAlign w:val="center"/>
          </w:tcPr>
          <w:p w14:paraId="33A06995" w14:textId="77777777" w:rsidR="00914F51" w:rsidRDefault="00A55524">
            <w:pPr>
              <w:jc w:val="right"/>
            </w:pPr>
            <w:r>
              <w:rPr>
                <w:rFonts w:eastAsiaTheme="minorEastAsia"/>
                <w:szCs w:val="21"/>
              </w:rPr>
              <w:t>-</w:t>
            </w:r>
          </w:p>
        </w:tc>
        <w:tc>
          <w:tcPr>
            <w:tcW w:w="1701" w:type="dxa"/>
            <w:vAlign w:val="center"/>
          </w:tcPr>
          <w:p w14:paraId="2BFF4CC0" w14:textId="77777777" w:rsidR="00914F51" w:rsidRDefault="00A55524">
            <w:pPr>
              <w:jc w:val="right"/>
            </w:pPr>
            <w:r>
              <w:rPr>
                <w:rFonts w:eastAsiaTheme="minorEastAsia"/>
                <w:szCs w:val="21"/>
              </w:rPr>
              <w:t>-</w:t>
            </w:r>
          </w:p>
        </w:tc>
        <w:tc>
          <w:tcPr>
            <w:tcW w:w="1559" w:type="dxa"/>
            <w:vAlign w:val="center"/>
          </w:tcPr>
          <w:p w14:paraId="7C30307F" w14:textId="77777777" w:rsidR="00914F51" w:rsidRDefault="00A55524">
            <w:pPr>
              <w:jc w:val="right"/>
            </w:pPr>
            <w:r>
              <w:rPr>
                <w:rFonts w:eastAsiaTheme="minorEastAsia"/>
                <w:szCs w:val="21"/>
              </w:rPr>
              <w:t>-</w:t>
            </w:r>
          </w:p>
        </w:tc>
        <w:tc>
          <w:tcPr>
            <w:tcW w:w="1559" w:type="dxa"/>
            <w:vAlign w:val="center"/>
          </w:tcPr>
          <w:p w14:paraId="5FC174AA" w14:textId="77777777" w:rsidR="00914F51" w:rsidRDefault="00A55524" w:rsidP="00700ABB">
            <w:pPr>
              <w:jc w:val="right"/>
            </w:pPr>
            <w:r>
              <w:rPr>
                <w:rFonts w:eastAsiaTheme="minorEastAsia"/>
                <w:szCs w:val="21"/>
              </w:rPr>
              <w:t>422,250.44</w:t>
            </w:r>
          </w:p>
        </w:tc>
        <w:tc>
          <w:tcPr>
            <w:tcW w:w="1301" w:type="dxa"/>
            <w:vAlign w:val="center"/>
          </w:tcPr>
          <w:p w14:paraId="1BA599C4" w14:textId="77777777" w:rsidR="00914F51" w:rsidRDefault="00A55524">
            <w:pPr>
              <w:jc w:val="right"/>
            </w:pPr>
            <w:r>
              <w:rPr>
                <w:rFonts w:eastAsiaTheme="minorEastAsia"/>
                <w:szCs w:val="21"/>
              </w:rPr>
              <w:t>422,250.44</w:t>
            </w:r>
          </w:p>
        </w:tc>
      </w:tr>
      <w:tr w:rsidR="006D6271" w:rsidRPr="006D6271" w14:paraId="6EAE6774" w14:textId="77777777" w:rsidTr="00700ABB">
        <w:trPr>
          <w:trHeight w:val="278"/>
        </w:trPr>
        <w:tc>
          <w:tcPr>
            <w:tcW w:w="1691" w:type="dxa"/>
          </w:tcPr>
          <w:p w14:paraId="599F0725"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44E1F60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2BA921D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128536F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1B9B4C9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445,007.89</w:t>
            </w:r>
          </w:p>
        </w:tc>
        <w:tc>
          <w:tcPr>
            <w:tcW w:w="1301" w:type="dxa"/>
          </w:tcPr>
          <w:p w14:paraId="2FD738E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445,007.89</w:t>
            </w:r>
          </w:p>
        </w:tc>
      </w:tr>
      <w:tr w:rsidR="006D6271" w:rsidRPr="006D6271" w14:paraId="33D36178" w14:textId="77777777" w:rsidTr="00700ABB">
        <w:trPr>
          <w:trHeight w:val="278"/>
        </w:trPr>
        <w:tc>
          <w:tcPr>
            <w:tcW w:w="1691" w:type="dxa"/>
          </w:tcPr>
          <w:p w14:paraId="33C3CB2C"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79561E8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447,543.82</w:t>
            </w:r>
          </w:p>
        </w:tc>
        <w:tc>
          <w:tcPr>
            <w:tcW w:w="1701" w:type="dxa"/>
            <w:vAlign w:val="center"/>
          </w:tcPr>
          <w:p w14:paraId="77DE7FE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2DDCBC5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0833561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31,102,809.70</w:t>
            </w:r>
          </w:p>
        </w:tc>
        <w:tc>
          <w:tcPr>
            <w:tcW w:w="1301" w:type="dxa"/>
            <w:vAlign w:val="center"/>
          </w:tcPr>
          <w:p w14:paraId="34797D9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31,550,353.52</w:t>
            </w:r>
          </w:p>
        </w:tc>
      </w:tr>
    </w:tbl>
    <w:p w14:paraId="4F4F161B"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14:paraId="280FD7A9"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02D13DAC"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lastRenderedPageBreak/>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037A9B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62763D6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14:paraId="6D1E6F2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439C44F3" w14:textId="77777777" w:rsidR="00914F51" w:rsidRDefault="00A55524">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14:paraId="5D0E0740" w14:textId="77777777" w:rsidR="00914F51" w:rsidRDefault="00A55524">
      <w:pPr>
        <w:spacing w:line="360" w:lineRule="auto"/>
        <w:ind w:firstLineChars="200" w:firstLine="420"/>
        <w:rPr>
          <w:rFonts w:eastAsiaTheme="minorEastAsia"/>
          <w:szCs w:val="21"/>
        </w:rPr>
      </w:pPr>
      <w:r>
        <w:rPr>
          <w:rFonts w:eastAsiaTheme="minorEastAsia"/>
          <w:szCs w:val="21"/>
        </w:rPr>
        <w:t xml:space="preserve"> </w:t>
      </w:r>
    </w:p>
    <w:p w14:paraId="7E390E71" w14:textId="77777777" w:rsidR="00914F51" w:rsidRDefault="00A55524">
      <w:pPr>
        <w:spacing w:line="360" w:lineRule="auto"/>
        <w:ind w:firstLineChars="200" w:firstLine="420"/>
        <w:rPr>
          <w:rFonts w:eastAsiaTheme="minorEastAsia"/>
          <w:szCs w:val="21"/>
        </w:rPr>
      </w:pPr>
      <w:r>
        <w:rPr>
          <w:rFonts w:eastAsiaTheme="minorEastAsia"/>
          <w:szCs w:val="21"/>
        </w:rPr>
        <w:t>本基金的基金管理人在构建和管理投资组合的过程中，采用完全复制法，按照中证碳中和</w:t>
      </w:r>
      <w:r>
        <w:rPr>
          <w:rFonts w:eastAsiaTheme="minorEastAsia"/>
          <w:szCs w:val="21"/>
        </w:rPr>
        <w:t>60</w:t>
      </w:r>
      <w:r>
        <w:rPr>
          <w:rFonts w:eastAsiaTheme="minorEastAsia"/>
          <w:szCs w:val="21"/>
        </w:rPr>
        <w:t>指数成份股构成及其权重构建股票资产组合，并根据标的指数成份股及其权重的变化对股票组合进行动态调整。但因特殊情况</w:t>
      </w:r>
      <w:r>
        <w:rPr>
          <w:rFonts w:eastAsiaTheme="minorEastAsia"/>
          <w:szCs w:val="21"/>
        </w:rPr>
        <w:t>(</w:t>
      </w:r>
      <w:r>
        <w:rPr>
          <w:rFonts w:eastAsiaTheme="minorEastAsia"/>
          <w:szCs w:val="21"/>
        </w:rPr>
        <w:t>如港股通额度受限等</w:t>
      </w:r>
      <w:r>
        <w:rPr>
          <w:rFonts w:eastAsiaTheme="minorEastAsia"/>
          <w:szCs w:val="21"/>
        </w:rPr>
        <w:t>)</w:t>
      </w:r>
      <w:r>
        <w:rPr>
          <w:rFonts w:eastAsiaTheme="minorEastAsia"/>
          <w:szCs w:val="21"/>
        </w:rPr>
        <w:t>导致基金无法有效跟踪标的指数时，本基金将运用其他方法建立实际组合，力求实现基金相对业绩比较基准的跟踪误差最小化。</w:t>
      </w:r>
      <w:r>
        <w:rPr>
          <w:rFonts w:eastAsiaTheme="minorEastAsia"/>
          <w:szCs w:val="21"/>
        </w:rPr>
        <w:t xml:space="preserve"> </w:t>
      </w:r>
    </w:p>
    <w:p w14:paraId="6DEC1057" w14:textId="77777777" w:rsidR="00914F51" w:rsidRDefault="00A55524">
      <w:pPr>
        <w:spacing w:line="360" w:lineRule="auto"/>
        <w:ind w:firstLineChars="200" w:firstLine="420"/>
        <w:rPr>
          <w:rFonts w:eastAsiaTheme="minorEastAsia"/>
          <w:szCs w:val="21"/>
        </w:rPr>
      </w:pPr>
      <w:r>
        <w:rPr>
          <w:rFonts w:eastAsiaTheme="minorEastAsia"/>
          <w:szCs w:val="21"/>
        </w:rPr>
        <w:t xml:space="preserve"> </w:t>
      </w:r>
    </w:p>
    <w:p w14:paraId="143BCD3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本基金通过投资组合的分散化降低其他价格风险。本基金投资组合中中证碳中和</w:t>
      </w:r>
      <w:r w:rsidRPr="006D6271">
        <w:rPr>
          <w:rFonts w:eastAsiaTheme="minorEastAsia"/>
          <w:szCs w:val="21"/>
        </w:rPr>
        <w:t>60</w:t>
      </w:r>
      <w:r w:rsidRPr="006D6271">
        <w:rPr>
          <w:rFonts w:eastAsiaTheme="minorEastAsia"/>
          <w:szCs w:val="21"/>
        </w:rPr>
        <w:t>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14:paraId="553CC1A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16DEC5A5"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14:paraId="2DCBB063" w14:textId="77777777">
        <w:tc>
          <w:tcPr>
            <w:tcW w:w="3119" w:type="dxa"/>
            <w:vMerge w:val="restart"/>
            <w:vAlign w:val="center"/>
          </w:tcPr>
          <w:p w14:paraId="7B50FC77"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14:paraId="6CF263E7"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29EF8CBB"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14:paraId="65F6A67E"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p>
          <w:p w14:paraId="425E1155"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AB94D90" w14:textId="77777777">
        <w:tc>
          <w:tcPr>
            <w:tcW w:w="3119" w:type="dxa"/>
            <w:vMerge/>
            <w:vAlign w:val="center"/>
          </w:tcPr>
          <w:p w14:paraId="7A3A9CE1" w14:textId="77777777" w:rsidR="00EE1E53" w:rsidRPr="006D6271" w:rsidRDefault="00EE1E53">
            <w:pPr>
              <w:widowControl/>
              <w:spacing w:line="360" w:lineRule="auto"/>
              <w:jc w:val="left"/>
              <w:rPr>
                <w:rFonts w:eastAsiaTheme="minorEastAsia"/>
                <w:szCs w:val="21"/>
              </w:rPr>
            </w:pPr>
          </w:p>
        </w:tc>
        <w:tc>
          <w:tcPr>
            <w:tcW w:w="1843" w:type="dxa"/>
            <w:vAlign w:val="center"/>
          </w:tcPr>
          <w:p w14:paraId="35A1588D"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14:paraId="09CEF9F5"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lastRenderedPageBreak/>
              <w:t>（</w:t>
            </w:r>
            <w:r w:rsidRPr="006D6271">
              <w:rPr>
                <w:rFonts w:eastAsiaTheme="minorEastAsia"/>
                <w:szCs w:val="21"/>
              </w:rPr>
              <w:t>%</w:t>
            </w:r>
            <w:r w:rsidRPr="006D6271">
              <w:rPr>
                <w:rFonts w:eastAsiaTheme="minorEastAsia"/>
                <w:szCs w:val="21"/>
              </w:rPr>
              <w:t>）</w:t>
            </w:r>
          </w:p>
        </w:tc>
        <w:tc>
          <w:tcPr>
            <w:tcW w:w="1879" w:type="dxa"/>
            <w:vAlign w:val="center"/>
          </w:tcPr>
          <w:p w14:paraId="6457F296" w14:textId="77777777" w:rsidR="00EE1E53" w:rsidRPr="006D6271" w:rsidRDefault="00F13EB3">
            <w:pPr>
              <w:spacing w:line="360" w:lineRule="auto"/>
              <w:ind w:right="113"/>
              <w:jc w:val="center"/>
              <w:rPr>
                <w:rFonts w:eastAsiaTheme="minorEastAsia"/>
                <w:szCs w:val="21"/>
              </w:rPr>
            </w:pPr>
            <w:r w:rsidRPr="006D6271">
              <w:rPr>
                <w:rFonts w:eastAsiaTheme="minorEastAsia"/>
                <w:szCs w:val="21"/>
              </w:rPr>
              <w:lastRenderedPageBreak/>
              <w:t>公允价值</w:t>
            </w:r>
          </w:p>
        </w:tc>
        <w:tc>
          <w:tcPr>
            <w:tcW w:w="1062" w:type="dxa"/>
            <w:vAlign w:val="center"/>
          </w:tcPr>
          <w:p w14:paraId="1D024261"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lastRenderedPageBreak/>
              <w:t>（</w:t>
            </w:r>
            <w:r w:rsidRPr="006D6271">
              <w:rPr>
                <w:rFonts w:eastAsiaTheme="minorEastAsia"/>
                <w:szCs w:val="21"/>
              </w:rPr>
              <w:t>%</w:t>
            </w:r>
            <w:r w:rsidRPr="006D6271">
              <w:rPr>
                <w:rFonts w:eastAsiaTheme="minorEastAsia"/>
                <w:szCs w:val="21"/>
              </w:rPr>
              <w:t>）</w:t>
            </w:r>
          </w:p>
        </w:tc>
      </w:tr>
      <w:tr w:rsidR="006D6271" w:rsidRPr="006D6271" w14:paraId="0FCAD699" w14:textId="77777777">
        <w:tc>
          <w:tcPr>
            <w:tcW w:w="3119" w:type="dxa"/>
            <w:vAlign w:val="center"/>
          </w:tcPr>
          <w:p w14:paraId="31E194B6" w14:textId="77777777" w:rsidR="00EE1E53" w:rsidRPr="006D6271" w:rsidRDefault="00F13EB3">
            <w:pPr>
              <w:spacing w:line="360" w:lineRule="auto"/>
              <w:jc w:val="left"/>
              <w:rPr>
                <w:rFonts w:eastAsiaTheme="minorEastAsia"/>
                <w:szCs w:val="21"/>
              </w:rPr>
            </w:pPr>
            <w:r w:rsidRPr="006D6271">
              <w:rPr>
                <w:rFonts w:eastAsiaTheme="minorEastAsia"/>
                <w:szCs w:val="21"/>
              </w:rPr>
              <w:lastRenderedPageBreak/>
              <w:t>交易性金融资产－股票投资</w:t>
            </w:r>
          </w:p>
        </w:tc>
        <w:tc>
          <w:tcPr>
            <w:tcW w:w="1843" w:type="dxa"/>
            <w:vAlign w:val="center"/>
          </w:tcPr>
          <w:p w14:paraId="3612C649" w14:textId="77777777" w:rsidR="00EE1E53" w:rsidRPr="006D6271" w:rsidRDefault="00F13EB3">
            <w:pPr>
              <w:spacing w:line="360" w:lineRule="auto"/>
              <w:jc w:val="right"/>
              <w:rPr>
                <w:rFonts w:eastAsiaTheme="minorEastAsia"/>
                <w:szCs w:val="21"/>
              </w:rPr>
            </w:pPr>
            <w:r w:rsidRPr="006D6271">
              <w:rPr>
                <w:rFonts w:eastAsiaTheme="minorEastAsia"/>
                <w:szCs w:val="21"/>
              </w:rPr>
              <w:t>51,371,753.70</w:t>
            </w:r>
          </w:p>
        </w:tc>
        <w:tc>
          <w:tcPr>
            <w:tcW w:w="1097" w:type="dxa"/>
            <w:vAlign w:val="center"/>
          </w:tcPr>
          <w:p w14:paraId="094DB2E4" w14:textId="77777777" w:rsidR="00EE1E53" w:rsidRPr="006D6271" w:rsidRDefault="00F13EB3">
            <w:pPr>
              <w:spacing w:line="360" w:lineRule="auto"/>
              <w:jc w:val="right"/>
              <w:rPr>
                <w:rFonts w:eastAsiaTheme="minorEastAsia"/>
                <w:szCs w:val="21"/>
              </w:rPr>
            </w:pPr>
            <w:r w:rsidRPr="006D6271">
              <w:rPr>
                <w:rFonts w:eastAsiaTheme="minorEastAsia"/>
                <w:szCs w:val="21"/>
              </w:rPr>
              <w:t>99.87</w:t>
            </w:r>
          </w:p>
        </w:tc>
        <w:tc>
          <w:tcPr>
            <w:tcW w:w="1879" w:type="dxa"/>
            <w:vAlign w:val="center"/>
          </w:tcPr>
          <w:p w14:paraId="04D49C8A" w14:textId="77777777" w:rsidR="00EE1E53" w:rsidRPr="006D6271" w:rsidRDefault="00F13EB3">
            <w:pPr>
              <w:spacing w:line="360" w:lineRule="auto"/>
              <w:jc w:val="right"/>
              <w:rPr>
                <w:rFonts w:eastAsiaTheme="minorEastAsia"/>
                <w:szCs w:val="21"/>
              </w:rPr>
            </w:pPr>
            <w:r w:rsidRPr="006D6271">
              <w:rPr>
                <w:rFonts w:eastAsiaTheme="minorEastAsia"/>
                <w:szCs w:val="21"/>
              </w:rPr>
              <w:t>31,494,979.61</w:t>
            </w:r>
          </w:p>
        </w:tc>
        <w:tc>
          <w:tcPr>
            <w:tcW w:w="1062" w:type="dxa"/>
            <w:vAlign w:val="center"/>
          </w:tcPr>
          <w:p w14:paraId="6B860716" w14:textId="77777777" w:rsidR="00EE1E53" w:rsidRPr="006D6271" w:rsidRDefault="00F13EB3">
            <w:pPr>
              <w:spacing w:line="360" w:lineRule="auto"/>
              <w:jc w:val="right"/>
              <w:rPr>
                <w:rFonts w:eastAsiaTheme="minorEastAsia"/>
                <w:szCs w:val="21"/>
              </w:rPr>
            </w:pPr>
            <w:r w:rsidRPr="006D6271">
              <w:rPr>
                <w:rFonts w:eastAsiaTheme="minorEastAsia"/>
                <w:szCs w:val="21"/>
              </w:rPr>
              <w:t>99.82</w:t>
            </w:r>
          </w:p>
        </w:tc>
      </w:tr>
      <w:tr w:rsidR="006D6271" w:rsidRPr="006D6271" w14:paraId="20CD8E35" w14:textId="77777777">
        <w:tc>
          <w:tcPr>
            <w:tcW w:w="3119" w:type="dxa"/>
            <w:vAlign w:val="center"/>
          </w:tcPr>
          <w:p w14:paraId="73976BF1"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14:paraId="1314FDE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275C67F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1F0E718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08257A3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7C262EF" w14:textId="77777777">
        <w:tc>
          <w:tcPr>
            <w:tcW w:w="3119" w:type="dxa"/>
            <w:vAlign w:val="center"/>
          </w:tcPr>
          <w:p w14:paraId="08D54A05"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14:paraId="79854F3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0A3D1A6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652A62B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2618FD8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6EF33E6" w14:textId="77777777">
        <w:tc>
          <w:tcPr>
            <w:tcW w:w="3119" w:type="dxa"/>
            <w:vAlign w:val="center"/>
          </w:tcPr>
          <w:p w14:paraId="675A2438"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14:paraId="082C576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2822DDB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5C9FBB1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76DA7CB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E2C3674" w14:textId="77777777">
        <w:tc>
          <w:tcPr>
            <w:tcW w:w="3119" w:type="dxa"/>
            <w:vAlign w:val="center"/>
          </w:tcPr>
          <w:p w14:paraId="11A6DA0C"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14:paraId="4907A985" w14:textId="77777777" w:rsidR="00EE1E53" w:rsidRPr="006D6271" w:rsidRDefault="00F13EB3">
            <w:pPr>
              <w:spacing w:line="360" w:lineRule="auto"/>
              <w:jc w:val="right"/>
              <w:rPr>
                <w:rFonts w:eastAsiaTheme="minorEastAsia"/>
                <w:szCs w:val="21"/>
              </w:rPr>
            </w:pPr>
            <w:r w:rsidRPr="006D6271">
              <w:rPr>
                <w:rFonts w:eastAsiaTheme="minorEastAsia"/>
                <w:szCs w:val="21"/>
              </w:rPr>
              <w:t>51,371,753.70</w:t>
            </w:r>
          </w:p>
        </w:tc>
        <w:tc>
          <w:tcPr>
            <w:tcW w:w="1097" w:type="dxa"/>
            <w:vAlign w:val="center"/>
          </w:tcPr>
          <w:p w14:paraId="45FF1EC5" w14:textId="77777777" w:rsidR="00EE1E53" w:rsidRPr="006D6271" w:rsidRDefault="00F13EB3">
            <w:pPr>
              <w:spacing w:line="360" w:lineRule="auto"/>
              <w:jc w:val="right"/>
              <w:rPr>
                <w:rFonts w:eastAsiaTheme="minorEastAsia"/>
                <w:szCs w:val="21"/>
              </w:rPr>
            </w:pPr>
            <w:r w:rsidRPr="006D6271">
              <w:rPr>
                <w:rFonts w:eastAsiaTheme="minorEastAsia"/>
                <w:szCs w:val="21"/>
              </w:rPr>
              <w:t>99.87</w:t>
            </w:r>
          </w:p>
        </w:tc>
        <w:tc>
          <w:tcPr>
            <w:tcW w:w="1879" w:type="dxa"/>
            <w:vAlign w:val="center"/>
          </w:tcPr>
          <w:p w14:paraId="674C4208" w14:textId="77777777" w:rsidR="00EE1E53" w:rsidRPr="006D6271" w:rsidRDefault="00F13EB3">
            <w:pPr>
              <w:spacing w:line="360" w:lineRule="auto"/>
              <w:jc w:val="right"/>
              <w:rPr>
                <w:rFonts w:eastAsiaTheme="minorEastAsia"/>
                <w:szCs w:val="21"/>
              </w:rPr>
            </w:pPr>
            <w:r w:rsidRPr="006D6271">
              <w:rPr>
                <w:rFonts w:eastAsiaTheme="minorEastAsia"/>
                <w:szCs w:val="21"/>
              </w:rPr>
              <w:t>31,494,979.61</w:t>
            </w:r>
          </w:p>
        </w:tc>
        <w:tc>
          <w:tcPr>
            <w:tcW w:w="1062" w:type="dxa"/>
            <w:vAlign w:val="center"/>
          </w:tcPr>
          <w:p w14:paraId="738E1E45" w14:textId="77777777" w:rsidR="00EE1E53" w:rsidRPr="006D6271" w:rsidRDefault="00F13EB3">
            <w:pPr>
              <w:spacing w:line="360" w:lineRule="auto"/>
              <w:jc w:val="right"/>
              <w:rPr>
                <w:rFonts w:eastAsiaTheme="minorEastAsia"/>
                <w:szCs w:val="21"/>
              </w:rPr>
            </w:pPr>
            <w:r w:rsidRPr="006D6271">
              <w:rPr>
                <w:rFonts w:eastAsiaTheme="minorEastAsia"/>
                <w:szCs w:val="21"/>
              </w:rPr>
              <w:t>99.82</w:t>
            </w:r>
          </w:p>
        </w:tc>
      </w:tr>
    </w:tbl>
    <w:p w14:paraId="7131BD81"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914F51" w14:paraId="07124832" w14:textId="77777777">
        <w:tc>
          <w:tcPr>
            <w:tcW w:w="993" w:type="dxa"/>
            <w:vAlign w:val="center"/>
          </w:tcPr>
          <w:p w14:paraId="1C3FF500" w14:textId="77777777" w:rsidR="00914F51" w:rsidRDefault="00A55524">
            <w:pPr>
              <w:jc w:val="left"/>
            </w:pPr>
            <w:r>
              <w:rPr>
                <w:rFonts w:eastAsiaTheme="minorEastAsia"/>
                <w:szCs w:val="21"/>
              </w:rPr>
              <w:t>假设</w:t>
            </w:r>
          </w:p>
        </w:tc>
        <w:tc>
          <w:tcPr>
            <w:tcW w:w="8079" w:type="dxa"/>
            <w:gridSpan w:val="4"/>
            <w:vAlign w:val="center"/>
          </w:tcPr>
          <w:p w14:paraId="5CA6D3A5" w14:textId="77777777" w:rsidR="00914F51" w:rsidRDefault="00A55524">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6D6271" w:rsidRPr="006D6271" w14:paraId="27D8086A" w14:textId="77777777">
        <w:trPr>
          <w:gridAfter w:val="1"/>
          <w:wAfter w:w="72" w:type="dxa"/>
        </w:trPr>
        <w:tc>
          <w:tcPr>
            <w:tcW w:w="993" w:type="dxa"/>
            <w:vMerge w:val="restart"/>
            <w:vAlign w:val="center"/>
          </w:tcPr>
          <w:p w14:paraId="6368652D"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14:paraId="36FE6656"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14:paraId="58A8B5CD"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5B535B07"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14CD2936" w14:textId="77777777">
        <w:trPr>
          <w:gridAfter w:val="1"/>
          <w:wAfter w:w="72" w:type="dxa"/>
        </w:trPr>
        <w:tc>
          <w:tcPr>
            <w:tcW w:w="993" w:type="dxa"/>
            <w:vMerge/>
            <w:vAlign w:val="center"/>
          </w:tcPr>
          <w:p w14:paraId="25C7A16D" w14:textId="77777777" w:rsidR="00EE1E53" w:rsidRPr="006D6271" w:rsidRDefault="00EE1E53">
            <w:pPr>
              <w:widowControl/>
              <w:jc w:val="left"/>
              <w:rPr>
                <w:rFonts w:eastAsiaTheme="minorEastAsia"/>
                <w:szCs w:val="21"/>
              </w:rPr>
            </w:pPr>
          </w:p>
        </w:tc>
        <w:tc>
          <w:tcPr>
            <w:tcW w:w="2448" w:type="dxa"/>
            <w:vMerge/>
            <w:vAlign w:val="center"/>
          </w:tcPr>
          <w:p w14:paraId="7688A10B" w14:textId="77777777" w:rsidR="00EE1E53" w:rsidRPr="006D6271" w:rsidRDefault="00EE1E53">
            <w:pPr>
              <w:widowControl/>
              <w:jc w:val="left"/>
              <w:rPr>
                <w:rFonts w:eastAsiaTheme="minorEastAsia"/>
                <w:kern w:val="0"/>
                <w:szCs w:val="21"/>
              </w:rPr>
            </w:pPr>
          </w:p>
        </w:tc>
        <w:tc>
          <w:tcPr>
            <w:tcW w:w="2880" w:type="dxa"/>
          </w:tcPr>
          <w:p w14:paraId="72972A04" w14:textId="77777777"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14:paraId="2C33C195" w14:textId="77777777" w:rsidR="00EE1E53" w:rsidRPr="006D6271" w:rsidRDefault="00F13EB3">
            <w:pPr>
              <w:spacing w:line="360" w:lineRule="auto"/>
              <w:jc w:val="center"/>
              <w:rPr>
                <w:rFonts w:eastAsiaTheme="minorEastAsia"/>
                <w:bCs/>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14:paraId="58963AC8" w14:textId="77777777"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14:paraId="1659F9B4" w14:textId="77777777"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914F51" w14:paraId="5E32B419" w14:textId="77777777">
        <w:trPr>
          <w:gridAfter w:val="1"/>
          <w:wAfter w:w="72" w:type="dxa"/>
        </w:trPr>
        <w:tc>
          <w:tcPr>
            <w:tcW w:w="993" w:type="dxa"/>
            <w:vMerge/>
          </w:tcPr>
          <w:p w14:paraId="1DB2C6A6" w14:textId="77777777" w:rsidR="00914F51" w:rsidRDefault="00914F51"/>
        </w:tc>
        <w:tc>
          <w:tcPr>
            <w:tcW w:w="2448" w:type="dxa"/>
            <w:vAlign w:val="center"/>
          </w:tcPr>
          <w:p w14:paraId="6E7B9376" w14:textId="77777777" w:rsidR="00914F51" w:rsidRDefault="00A55524">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15D508CF" w14:textId="77777777" w:rsidR="00914F51" w:rsidRDefault="00A55524">
            <w:pPr>
              <w:jc w:val="right"/>
            </w:pPr>
            <w:r>
              <w:rPr>
                <w:rFonts w:eastAsiaTheme="minorEastAsia"/>
                <w:szCs w:val="21"/>
              </w:rPr>
              <w:t>增加约</w:t>
            </w:r>
            <w:r>
              <w:rPr>
                <w:rFonts w:eastAsiaTheme="minorEastAsia"/>
                <w:szCs w:val="21"/>
              </w:rPr>
              <w:t>256</w:t>
            </w:r>
          </w:p>
        </w:tc>
        <w:tc>
          <w:tcPr>
            <w:tcW w:w="2679" w:type="dxa"/>
            <w:vAlign w:val="center"/>
          </w:tcPr>
          <w:p w14:paraId="28BFB941" w14:textId="77777777" w:rsidR="00914F51" w:rsidRDefault="00A55524">
            <w:pPr>
              <w:jc w:val="right"/>
            </w:pPr>
            <w:r>
              <w:rPr>
                <w:rFonts w:eastAsiaTheme="minorEastAsia"/>
                <w:szCs w:val="21"/>
              </w:rPr>
              <w:t>增加约</w:t>
            </w:r>
            <w:r>
              <w:rPr>
                <w:rFonts w:eastAsiaTheme="minorEastAsia"/>
                <w:szCs w:val="21"/>
              </w:rPr>
              <w:t>146</w:t>
            </w:r>
          </w:p>
        </w:tc>
      </w:tr>
      <w:tr w:rsidR="00914F51" w14:paraId="618D7BCD" w14:textId="77777777">
        <w:trPr>
          <w:gridAfter w:val="1"/>
          <w:wAfter w:w="72" w:type="dxa"/>
        </w:trPr>
        <w:tc>
          <w:tcPr>
            <w:tcW w:w="993" w:type="dxa"/>
            <w:vMerge/>
          </w:tcPr>
          <w:p w14:paraId="5A3419D8" w14:textId="77777777" w:rsidR="00914F51" w:rsidRDefault="00914F51"/>
        </w:tc>
        <w:tc>
          <w:tcPr>
            <w:tcW w:w="2448" w:type="dxa"/>
            <w:vAlign w:val="center"/>
          </w:tcPr>
          <w:p w14:paraId="1BD0497D" w14:textId="77777777" w:rsidR="00914F51" w:rsidRDefault="00A55524">
            <w:r>
              <w:rPr>
                <w:rFonts w:eastAsiaTheme="minorEastAsia"/>
                <w:szCs w:val="21"/>
              </w:rPr>
              <w:t xml:space="preserve"> 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20A007F8" w14:textId="77777777" w:rsidR="00914F51" w:rsidRDefault="00A55524">
            <w:pPr>
              <w:jc w:val="right"/>
            </w:pPr>
            <w:r>
              <w:rPr>
                <w:rFonts w:eastAsiaTheme="minorEastAsia"/>
                <w:szCs w:val="21"/>
              </w:rPr>
              <w:t>减少约</w:t>
            </w:r>
            <w:r>
              <w:rPr>
                <w:rFonts w:eastAsiaTheme="minorEastAsia"/>
                <w:szCs w:val="21"/>
              </w:rPr>
              <w:t>256</w:t>
            </w:r>
          </w:p>
        </w:tc>
        <w:tc>
          <w:tcPr>
            <w:tcW w:w="2679" w:type="dxa"/>
            <w:vAlign w:val="center"/>
          </w:tcPr>
          <w:p w14:paraId="365E7A7A" w14:textId="77777777" w:rsidR="00914F51" w:rsidRDefault="00A55524">
            <w:pPr>
              <w:jc w:val="right"/>
            </w:pPr>
            <w:r>
              <w:rPr>
                <w:rFonts w:eastAsiaTheme="minorEastAsia"/>
                <w:szCs w:val="21"/>
              </w:rPr>
              <w:t>减少约</w:t>
            </w:r>
            <w:r>
              <w:rPr>
                <w:rFonts w:eastAsiaTheme="minorEastAsia"/>
                <w:szCs w:val="21"/>
              </w:rPr>
              <w:t>146</w:t>
            </w:r>
          </w:p>
        </w:tc>
      </w:tr>
    </w:tbl>
    <w:p w14:paraId="0BD34D61" w14:textId="77777777" w:rsidR="00BC3129" w:rsidRPr="006D6271" w:rsidRDefault="00BC3129" w:rsidP="00BC3129">
      <w:pPr>
        <w:spacing w:beforeLines="100" w:before="312" w:line="360" w:lineRule="auto"/>
        <w:rPr>
          <w:b/>
          <w:kern w:val="0"/>
          <w:szCs w:val="21"/>
        </w:rPr>
      </w:pPr>
      <w:bookmarkStart w:id="181" w:name="_Hlk105515185"/>
      <w:r w:rsidRPr="006D6271">
        <w:rPr>
          <w:b/>
          <w:kern w:val="0"/>
          <w:szCs w:val="21"/>
        </w:rPr>
        <w:t xml:space="preserve">7.4.14 </w:t>
      </w:r>
      <w:r w:rsidRPr="006D6271">
        <w:rPr>
          <w:rFonts w:hint="eastAsia"/>
          <w:b/>
          <w:kern w:val="0"/>
          <w:szCs w:val="21"/>
        </w:rPr>
        <w:t>公允价值</w:t>
      </w:r>
    </w:p>
    <w:p w14:paraId="444C36EA"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3AE37D15" w14:textId="77777777" w:rsidR="00914F51" w:rsidRDefault="00A55524">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444272CF" w14:textId="77777777" w:rsidR="00914F51" w:rsidRDefault="00A55524">
      <w:pPr>
        <w:tabs>
          <w:tab w:val="left" w:pos="426"/>
        </w:tabs>
        <w:spacing w:line="360" w:lineRule="auto"/>
        <w:ind w:firstLineChars="200" w:firstLine="420"/>
        <w:jc w:val="left"/>
        <w:rPr>
          <w:szCs w:val="21"/>
        </w:rPr>
      </w:pPr>
      <w:r>
        <w:rPr>
          <w:szCs w:val="21"/>
        </w:rPr>
        <w:t xml:space="preserve"> </w:t>
      </w:r>
    </w:p>
    <w:p w14:paraId="443B436B" w14:textId="77777777" w:rsidR="00914F51" w:rsidRDefault="00A55524">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30964001" w14:textId="77777777" w:rsidR="00914F51" w:rsidRDefault="00A55524">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0F2241EE"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3047F997"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543EDD30"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0AB85148"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1DF1ED01" w14:textId="77777777" w:rsidTr="00E1027D">
        <w:tc>
          <w:tcPr>
            <w:tcW w:w="2965" w:type="dxa"/>
            <w:vAlign w:val="center"/>
          </w:tcPr>
          <w:p w14:paraId="5C12FEA3"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5FBF97FE" w14:textId="77777777" w:rsidR="00BC3129" w:rsidRPr="006D6271" w:rsidRDefault="00BC3129" w:rsidP="00E1027D">
            <w:pPr>
              <w:spacing w:line="360" w:lineRule="auto"/>
              <w:jc w:val="center"/>
              <w:rPr>
                <w:szCs w:val="21"/>
              </w:rPr>
            </w:pPr>
            <w:r w:rsidRPr="006D6271">
              <w:rPr>
                <w:szCs w:val="21"/>
              </w:rPr>
              <w:t>本期末</w:t>
            </w:r>
          </w:p>
          <w:p w14:paraId="5436D0E0"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55F806E7" w14:textId="77777777"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272DAA7B" w14:textId="77777777" w:rsidR="00BC3129" w:rsidRPr="006D6271" w:rsidRDefault="00BC3129" w:rsidP="00E1027D">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55F58B6" w14:textId="77777777" w:rsidTr="00E1027D">
        <w:tc>
          <w:tcPr>
            <w:tcW w:w="2965" w:type="dxa"/>
            <w:vAlign w:val="center"/>
          </w:tcPr>
          <w:p w14:paraId="651DFB4E"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14:paraId="4A3EC52A" w14:textId="77777777" w:rsidR="00BC3129" w:rsidRPr="006D6271" w:rsidRDefault="00BC3129" w:rsidP="00E1027D">
            <w:pPr>
              <w:spacing w:line="360" w:lineRule="auto"/>
              <w:jc w:val="right"/>
              <w:rPr>
                <w:rFonts w:ascii="宋体" w:hAnsi="宋体"/>
                <w:kern w:val="0"/>
                <w:szCs w:val="21"/>
              </w:rPr>
            </w:pPr>
            <w:r w:rsidRPr="006D6271">
              <w:rPr>
                <w:kern w:val="0"/>
                <w:szCs w:val="21"/>
              </w:rPr>
              <w:t>51,371,753.70</w:t>
            </w:r>
          </w:p>
        </w:tc>
        <w:tc>
          <w:tcPr>
            <w:tcW w:w="2966" w:type="dxa"/>
            <w:vAlign w:val="center"/>
          </w:tcPr>
          <w:p w14:paraId="651EB053" w14:textId="77777777" w:rsidR="00BC3129" w:rsidRPr="006D6271" w:rsidRDefault="00BC3129" w:rsidP="00E1027D">
            <w:pPr>
              <w:spacing w:line="360" w:lineRule="auto"/>
              <w:jc w:val="right"/>
              <w:rPr>
                <w:kern w:val="0"/>
                <w:szCs w:val="21"/>
              </w:rPr>
            </w:pPr>
            <w:r w:rsidRPr="006D6271">
              <w:rPr>
                <w:rFonts w:eastAsiaTheme="minorEastAsia"/>
                <w:szCs w:val="21"/>
              </w:rPr>
              <w:t>31,494,979.61</w:t>
            </w:r>
          </w:p>
        </w:tc>
      </w:tr>
      <w:tr w:rsidR="006D6271" w:rsidRPr="006D6271" w14:paraId="5FC0C65A" w14:textId="77777777" w:rsidTr="00E1027D">
        <w:tc>
          <w:tcPr>
            <w:tcW w:w="2965" w:type="dxa"/>
            <w:vAlign w:val="center"/>
          </w:tcPr>
          <w:p w14:paraId="15DB21ED"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lastRenderedPageBreak/>
              <w:t>第二层次</w:t>
            </w:r>
          </w:p>
        </w:tc>
        <w:tc>
          <w:tcPr>
            <w:tcW w:w="2966" w:type="dxa"/>
            <w:vAlign w:val="center"/>
          </w:tcPr>
          <w:p w14:paraId="12B1327A"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32EA40B2"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77F2A1C6" w14:textId="77777777" w:rsidTr="00E1027D">
        <w:tc>
          <w:tcPr>
            <w:tcW w:w="2965" w:type="dxa"/>
            <w:vAlign w:val="center"/>
          </w:tcPr>
          <w:p w14:paraId="018654CC"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196FD161"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71C043B6"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6B8DAD4A" w14:textId="77777777" w:rsidTr="00E1027D">
        <w:tc>
          <w:tcPr>
            <w:tcW w:w="2965" w:type="dxa"/>
            <w:vAlign w:val="center"/>
          </w:tcPr>
          <w:p w14:paraId="32352CE1"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3D0788A2" w14:textId="77777777" w:rsidR="00BC3129" w:rsidRPr="006D6271" w:rsidRDefault="00BC3129" w:rsidP="00E1027D">
            <w:pPr>
              <w:spacing w:line="360" w:lineRule="auto"/>
              <w:jc w:val="right"/>
              <w:rPr>
                <w:rFonts w:ascii="宋体" w:hAnsi="宋体"/>
                <w:kern w:val="0"/>
                <w:szCs w:val="21"/>
              </w:rPr>
            </w:pPr>
            <w:r w:rsidRPr="006D6271">
              <w:rPr>
                <w:kern w:val="0"/>
                <w:szCs w:val="21"/>
              </w:rPr>
              <w:t>51,371,753.70</w:t>
            </w:r>
          </w:p>
        </w:tc>
        <w:tc>
          <w:tcPr>
            <w:tcW w:w="2966" w:type="dxa"/>
            <w:vAlign w:val="center"/>
          </w:tcPr>
          <w:p w14:paraId="651180F9" w14:textId="77777777" w:rsidR="00BC3129" w:rsidRPr="006D6271" w:rsidRDefault="00BC3129" w:rsidP="00E1027D">
            <w:pPr>
              <w:spacing w:line="360" w:lineRule="auto"/>
              <w:jc w:val="right"/>
              <w:rPr>
                <w:kern w:val="0"/>
                <w:szCs w:val="21"/>
              </w:rPr>
            </w:pPr>
            <w:r w:rsidRPr="006D6271">
              <w:rPr>
                <w:rFonts w:eastAsiaTheme="minorEastAsia"/>
                <w:szCs w:val="21"/>
              </w:rPr>
              <w:t>31,494,979.61</w:t>
            </w:r>
          </w:p>
        </w:tc>
      </w:tr>
    </w:tbl>
    <w:p w14:paraId="353DF21C"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247DEA53" w14:textId="77777777" w:rsidR="00914F51" w:rsidRDefault="00A55524">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0D9336F1" w14:textId="77777777" w:rsidR="00914F51" w:rsidRDefault="00A55524">
      <w:pPr>
        <w:tabs>
          <w:tab w:val="left" w:pos="426"/>
        </w:tabs>
        <w:spacing w:line="360" w:lineRule="auto"/>
        <w:ind w:firstLineChars="200" w:firstLine="420"/>
        <w:jc w:val="left"/>
        <w:rPr>
          <w:szCs w:val="21"/>
        </w:rPr>
      </w:pPr>
      <w:r>
        <w:rPr>
          <w:szCs w:val="21"/>
        </w:rPr>
        <w:t xml:space="preserve"> </w:t>
      </w:r>
    </w:p>
    <w:p w14:paraId="63AF6549"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ACD8207"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015C2462" w14:textId="77777777" w:rsidR="002F062E" w:rsidRPr="006D6271" w:rsidRDefault="002F062E" w:rsidP="002F062E">
      <w:pPr>
        <w:autoSpaceDE w:val="0"/>
        <w:autoSpaceDN w:val="0"/>
        <w:adjustRightInd w:val="0"/>
        <w:ind w:firstLineChars="200" w:firstLine="420"/>
        <w:rPr>
          <w:kern w:val="0"/>
          <w:szCs w:val="21"/>
        </w:rPr>
      </w:pPr>
      <w:bookmarkStart w:id="182" w:name="_GoBack"/>
      <w:bookmarkEnd w:id="182"/>
      <w:r w:rsidRPr="006D6271">
        <w:rPr>
          <w:kern w:val="0"/>
          <w:szCs w:val="21"/>
        </w:rPr>
        <w:t>本基金在本报告期内及上年度可比期间均未持有第三层次公允价值资产。</w:t>
      </w:r>
    </w:p>
    <w:p w14:paraId="46EC6671" w14:textId="77777777" w:rsidR="00BC3129" w:rsidRPr="006D6271" w:rsidRDefault="00BC3129" w:rsidP="00BC3129">
      <w:pPr>
        <w:autoSpaceDE w:val="0"/>
        <w:autoSpaceDN w:val="0"/>
        <w:adjustRightInd w:val="0"/>
        <w:rPr>
          <w:rFonts w:ascii="宋体" w:hAnsi="宋体"/>
          <w:b/>
          <w:szCs w:val="21"/>
        </w:rPr>
      </w:pPr>
    </w:p>
    <w:p w14:paraId="7622E8A5"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34440751"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30D96E31"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20651762"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1"/>
    </w:p>
    <w:p w14:paraId="613ECC50"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4130FE5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0F9B25C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3" w:name="_Toc225498272"/>
      <w:bookmarkStart w:id="184" w:name="_Toc361324877"/>
      <w:bookmarkStart w:id="185" w:name="_Toc409100078"/>
      <w:bookmarkStart w:id="186" w:name="_Toc409100441"/>
      <w:bookmarkStart w:id="187" w:name="_Toc192864843"/>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3"/>
      <w:bookmarkEnd w:id="184"/>
      <w:bookmarkEnd w:id="185"/>
      <w:bookmarkEnd w:id="186"/>
      <w:bookmarkEnd w:id="187"/>
    </w:p>
    <w:p w14:paraId="4E061884" w14:textId="77777777" w:rsidR="00EE1E53" w:rsidRPr="006D6271" w:rsidRDefault="00F13EB3">
      <w:pPr>
        <w:pStyle w:val="2"/>
        <w:spacing w:before="0" w:after="0"/>
        <w:rPr>
          <w:rFonts w:ascii="Times New Roman" w:eastAsiaTheme="minorEastAsia" w:hAnsi="Times New Roman"/>
          <w:kern w:val="0"/>
          <w:sz w:val="21"/>
          <w:szCs w:val="21"/>
        </w:rPr>
      </w:pPr>
      <w:bookmarkStart w:id="188" w:name="_Toc225498273"/>
      <w:bookmarkStart w:id="189" w:name="_Toc361324878"/>
      <w:bookmarkStart w:id="190" w:name="_Toc409100442"/>
      <w:bookmarkStart w:id="191" w:name="_Toc409100079"/>
      <w:bookmarkStart w:id="192" w:name="_Toc192864844"/>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8"/>
      <w:bookmarkEnd w:id="189"/>
      <w:bookmarkEnd w:id="190"/>
      <w:bookmarkEnd w:id="191"/>
      <w:bookmarkEnd w:id="192"/>
    </w:p>
    <w:p w14:paraId="5AE76122"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23E130AA" w14:textId="77777777" w:rsidTr="00B9713D">
        <w:tc>
          <w:tcPr>
            <w:tcW w:w="1080" w:type="dxa"/>
            <w:vAlign w:val="center"/>
          </w:tcPr>
          <w:p w14:paraId="798645BE"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2F2E758C"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24604883"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1CCA9C77"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7A028F9F" w14:textId="77777777" w:rsidTr="00B9713D">
        <w:tc>
          <w:tcPr>
            <w:tcW w:w="1080" w:type="dxa"/>
            <w:vAlign w:val="center"/>
          </w:tcPr>
          <w:p w14:paraId="11149C6A"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5EC139E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35D6C03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51,371,753.70</w:t>
            </w:r>
          </w:p>
        </w:tc>
        <w:tc>
          <w:tcPr>
            <w:tcW w:w="2621" w:type="dxa"/>
            <w:vAlign w:val="center"/>
          </w:tcPr>
          <w:p w14:paraId="0A97BB8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99.67</w:t>
            </w:r>
          </w:p>
        </w:tc>
      </w:tr>
      <w:tr w:rsidR="006D6271" w:rsidRPr="006D6271" w14:paraId="45F941F2" w14:textId="77777777" w:rsidTr="00B9713D">
        <w:tc>
          <w:tcPr>
            <w:tcW w:w="1080" w:type="dxa"/>
            <w:vAlign w:val="center"/>
          </w:tcPr>
          <w:p w14:paraId="4F4CB594" w14:textId="77777777" w:rsidR="00C0632A" w:rsidRPr="006D6271" w:rsidRDefault="00C0632A" w:rsidP="00B9713D">
            <w:pPr>
              <w:spacing w:line="276" w:lineRule="auto"/>
              <w:jc w:val="center"/>
              <w:rPr>
                <w:rFonts w:eastAsiaTheme="minorEastAsia"/>
                <w:szCs w:val="21"/>
              </w:rPr>
            </w:pPr>
          </w:p>
        </w:tc>
        <w:tc>
          <w:tcPr>
            <w:tcW w:w="2748" w:type="dxa"/>
            <w:vAlign w:val="center"/>
          </w:tcPr>
          <w:p w14:paraId="4CDEE17B"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1D7D090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51,371,753.70</w:t>
            </w:r>
          </w:p>
        </w:tc>
        <w:tc>
          <w:tcPr>
            <w:tcW w:w="2621" w:type="dxa"/>
            <w:vAlign w:val="center"/>
          </w:tcPr>
          <w:p w14:paraId="60D0D14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99.67</w:t>
            </w:r>
          </w:p>
        </w:tc>
      </w:tr>
      <w:tr w:rsidR="006D6271" w:rsidRPr="006D6271" w14:paraId="5AC6BAC8" w14:textId="77777777" w:rsidTr="00B9713D">
        <w:tc>
          <w:tcPr>
            <w:tcW w:w="1080" w:type="dxa"/>
            <w:vAlign w:val="center"/>
          </w:tcPr>
          <w:p w14:paraId="0663C0C0"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lastRenderedPageBreak/>
              <w:t>2</w:t>
            </w:r>
          </w:p>
        </w:tc>
        <w:tc>
          <w:tcPr>
            <w:tcW w:w="2748" w:type="dxa"/>
            <w:vAlign w:val="center"/>
          </w:tcPr>
          <w:p w14:paraId="3BE64571"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0C02C2A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60F2B99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486E02F2" w14:textId="77777777" w:rsidTr="00B9713D">
        <w:tc>
          <w:tcPr>
            <w:tcW w:w="1080" w:type="dxa"/>
            <w:vAlign w:val="center"/>
          </w:tcPr>
          <w:p w14:paraId="14F87E33"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1C0E217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6526181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176DFA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62E2B4C6" w14:textId="77777777" w:rsidTr="00B9713D">
        <w:tc>
          <w:tcPr>
            <w:tcW w:w="1080" w:type="dxa"/>
            <w:vAlign w:val="center"/>
          </w:tcPr>
          <w:p w14:paraId="3F73E77D" w14:textId="77777777" w:rsidR="00C0632A" w:rsidRPr="006D6271" w:rsidRDefault="00C0632A" w:rsidP="00B9713D">
            <w:pPr>
              <w:spacing w:line="276" w:lineRule="auto"/>
              <w:jc w:val="center"/>
              <w:rPr>
                <w:rFonts w:eastAsiaTheme="minorEastAsia"/>
                <w:szCs w:val="21"/>
              </w:rPr>
            </w:pPr>
          </w:p>
        </w:tc>
        <w:tc>
          <w:tcPr>
            <w:tcW w:w="2748" w:type="dxa"/>
            <w:vAlign w:val="center"/>
          </w:tcPr>
          <w:p w14:paraId="5C848917"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638C19A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0C14E3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AA758D1" w14:textId="77777777" w:rsidTr="00B9713D">
        <w:tc>
          <w:tcPr>
            <w:tcW w:w="1080" w:type="dxa"/>
            <w:vAlign w:val="center"/>
          </w:tcPr>
          <w:p w14:paraId="2E3E087E" w14:textId="77777777" w:rsidR="00C0632A" w:rsidRPr="006D6271" w:rsidRDefault="00C0632A" w:rsidP="00B9713D">
            <w:pPr>
              <w:spacing w:line="276" w:lineRule="auto"/>
              <w:jc w:val="center"/>
              <w:rPr>
                <w:rFonts w:eastAsiaTheme="minorEastAsia"/>
                <w:szCs w:val="21"/>
              </w:rPr>
            </w:pPr>
          </w:p>
        </w:tc>
        <w:tc>
          <w:tcPr>
            <w:tcW w:w="2748" w:type="dxa"/>
            <w:vAlign w:val="center"/>
          </w:tcPr>
          <w:p w14:paraId="1CD88738"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39C820B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D9C279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11C28F9" w14:textId="77777777" w:rsidTr="00B9713D">
        <w:tc>
          <w:tcPr>
            <w:tcW w:w="1080" w:type="dxa"/>
            <w:vAlign w:val="center"/>
          </w:tcPr>
          <w:p w14:paraId="01073407"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0C63ABD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66C3180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657E15E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42B7D7B5" w14:textId="77777777" w:rsidTr="00B9713D">
        <w:tc>
          <w:tcPr>
            <w:tcW w:w="1080" w:type="dxa"/>
            <w:vAlign w:val="center"/>
          </w:tcPr>
          <w:p w14:paraId="205CA64F"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1D64F3FA"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14:paraId="44F0780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839F6A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6A22B7B8" w14:textId="77777777" w:rsidTr="00B9713D">
        <w:tc>
          <w:tcPr>
            <w:tcW w:w="1080" w:type="dxa"/>
            <w:vAlign w:val="center"/>
          </w:tcPr>
          <w:p w14:paraId="21DB0456"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6A4218F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04C42DF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523669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1ECDDE57" w14:textId="77777777" w:rsidTr="00B9713D">
        <w:tc>
          <w:tcPr>
            <w:tcW w:w="1080" w:type="dxa"/>
            <w:vAlign w:val="center"/>
          </w:tcPr>
          <w:p w14:paraId="50EEEF2D" w14:textId="77777777" w:rsidR="00C0632A" w:rsidRPr="006D6271" w:rsidRDefault="00C0632A" w:rsidP="00B9713D">
            <w:pPr>
              <w:spacing w:line="276" w:lineRule="auto"/>
              <w:jc w:val="center"/>
              <w:rPr>
                <w:rFonts w:eastAsiaTheme="minorEastAsia"/>
                <w:szCs w:val="21"/>
              </w:rPr>
            </w:pPr>
          </w:p>
        </w:tc>
        <w:tc>
          <w:tcPr>
            <w:tcW w:w="2748" w:type="dxa"/>
            <w:vAlign w:val="center"/>
          </w:tcPr>
          <w:p w14:paraId="795A694F"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1C87055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2E4CE6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C8F2B25" w14:textId="77777777" w:rsidTr="00B9713D">
        <w:tc>
          <w:tcPr>
            <w:tcW w:w="1080" w:type="dxa"/>
            <w:vAlign w:val="center"/>
          </w:tcPr>
          <w:p w14:paraId="5AD7828D"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18B84EFD"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71BB0BB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153,340.15</w:t>
            </w:r>
          </w:p>
        </w:tc>
        <w:tc>
          <w:tcPr>
            <w:tcW w:w="2621" w:type="dxa"/>
            <w:vAlign w:val="center"/>
          </w:tcPr>
          <w:p w14:paraId="2FBE249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0.30</w:t>
            </w:r>
          </w:p>
        </w:tc>
      </w:tr>
      <w:tr w:rsidR="006D6271" w:rsidRPr="006D6271" w14:paraId="7F2E7C83" w14:textId="77777777" w:rsidTr="00B9713D">
        <w:tc>
          <w:tcPr>
            <w:tcW w:w="1080" w:type="dxa"/>
            <w:vAlign w:val="center"/>
          </w:tcPr>
          <w:p w14:paraId="0B77064F"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7039AC55"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6F953C73"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15,636.57</w:t>
            </w:r>
          </w:p>
        </w:tc>
        <w:tc>
          <w:tcPr>
            <w:tcW w:w="2621" w:type="dxa"/>
            <w:vAlign w:val="center"/>
          </w:tcPr>
          <w:p w14:paraId="4B3D067B"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0.03</w:t>
            </w:r>
          </w:p>
        </w:tc>
      </w:tr>
      <w:tr w:rsidR="00C0632A" w:rsidRPr="006D6271" w14:paraId="760BAB7B" w14:textId="77777777" w:rsidTr="00B9713D">
        <w:tc>
          <w:tcPr>
            <w:tcW w:w="1080" w:type="dxa"/>
            <w:vAlign w:val="center"/>
          </w:tcPr>
          <w:p w14:paraId="356BBA02"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00CBA17E"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1EFF0C2F"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51,540,730.42</w:t>
            </w:r>
          </w:p>
        </w:tc>
        <w:tc>
          <w:tcPr>
            <w:tcW w:w="2621" w:type="dxa"/>
            <w:vAlign w:val="center"/>
          </w:tcPr>
          <w:p w14:paraId="39831D66"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38BE728A" w14:textId="77777777" w:rsidR="00EE1E53" w:rsidRPr="006D6271" w:rsidRDefault="00EE1E53">
      <w:pPr>
        <w:widowControl/>
        <w:spacing w:line="360" w:lineRule="auto"/>
        <w:jc w:val="left"/>
        <w:rPr>
          <w:rFonts w:eastAsiaTheme="minorEastAsia"/>
          <w:kern w:val="0"/>
          <w:szCs w:val="21"/>
        </w:rPr>
      </w:pPr>
    </w:p>
    <w:p w14:paraId="7D3CDE7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3" w:name="_Toc409100081"/>
      <w:bookmarkStart w:id="194" w:name="_Toc409100444"/>
      <w:bookmarkStart w:id="195" w:name="_Toc361324879"/>
      <w:bookmarkStart w:id="196" w:name="_Toc225498274"/>
      <w:bookmarkStart w:id="197" w:name="_Toc192864845"/>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3"/>
      <w:bookmarkEnd w:id="194"/>
      <w:bookmarkEnd w:id="195"/>
      <w:bookmarkEnd w:id="196"/>
      <w:bookmarkEnd w:id="197"/>
    </w:p>
    <w:p w14:paraId="233050C1" w14:textId="77777777" w:rsidR="00EE1E53" w:rsidRPr="006D6271" w:rsidRDefault="00F13EB3" w:rsidP="00CB0109">
      <w:pPr>
        <w:spacing w:beforeLines="100" w:before="312" w:line="360" w:lineRule="auto"/>
        <w:rPr>
          <w:rFonts w:eastAsiaTheme="minorEastAsia"/>
          <w:szCs w:val="21"/>
        </w:rPr>
      </w:pPr>
      <w:bookmarkStart w:id="198" w:name="_Toc275523745"/>
      <w:r w:rsidRPr="006D6271">
        <w:rPr>
          <w:rFonts w:eastAsiaTheme="minorEastAsia"/>
          <w:kern w:val="0"/>
          <w:szCs w:val="21"/>
        </w:rPr>
        <w:t xml:space="preserve">8.2.1 </w:t>
      </w:r>
      <w:r w:rsidRPr="006D6271">
        <w:rPr>
          <w:rFonts w:eastAsiaTheme="minorEastAsia"/>
          <w:szCs w:val="21"/>
        </w:rPr>
        <w:t>指数投资期末按行业分类的股票投资组合</w:t>
      </w:r>
      <w:bookmarkEnd w:id="198"/>
    </w:p>
    <w:p w14:paraId="0F96D2F5"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6D6271" w:rsidRPr="006D6271" w14:paraId="20FCC3A4" w14:textId="77777777">
        <w:trPr>
          <w:trHeight w:val="390"/>
        </w:trPr>
        <w:tc>
          <w:tcPr>
            <w:tcW w:w="699" w:type="dxa"/>
            <w:vAlign w:val="center"/>
          </w:tcPr>
          <w:p w14:paraId="2827C87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14:paraId="194321D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行业类别</w:t>
            </w:r>
          </w:p>
        </w:tc>
        <w:tc>
          <w:tcPr>
            <w:tcW w:w="2806" w:type="dxa"/>
            <w:tcBorders>
              <w:left w:val="single" w:sz="4" w:space="0" w:color="auto"/>
            </w:tcBorders>
            <w:vAlign w:val="center"/>
          </w:tcPr>
          <w:p w14:paraId="3F758141"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公允价值</w:t>
            </w:r>
          </w:p>
        </w:tc>
        <w:tc>
          <w:tcPr>
            <w:tcW w:w="1660" w:type="dxa"/>
            <w:tcMar>
              <w:top w:w="15" w:type="dxa"/>
              <w:left w:w="15" w:type="dxa"/>
              <w:bottom w:w="0" w:type="dxa"/>
              <w:right w:w="15" w:type="dxa"/>
            </w:tcMar>
            <w:vAlign w:val="center"/>
          </w:tcPr>
          <w:p w14:paraId="19EC802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占基金资产净值比例（％）</w:t>
            </w:r>
          </w:p>
        </w:tc>
      </w:tr>
      <w:tr w:rsidR="006D6271" w:rsidRPr="006D6271" w14:paraId="4371CB2C" w14:textId="77777777">
        <w:trPr>
          <w:trHeight w:val="285"/>
        </w:trPr>
        <w:tc>
          <w:tcPr>
            <w:tcW w:w="699" w:type="dxa"/>
            <w:tcMar>
              <w:top w:w="15" w:type="dxa"/>
              <w:left w:w="15" w:type="dxa"/>
              <w:bottom w:w="0" w:type="dxa"/>
              <w:right w:w="15" w:type="dxa"/>
            </w:tcMar>
            <w:vAlign w:val="center"/>
          </w:tcPr>
          <w:p w14:paraId="1BEA26E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14:paraId="00E3018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农、林、牧、渔业</w:t>
            </w:r>
          </w:p>
        </w:tc>
        <w:tc>
          <w:tcPr>
            <w:tcW w:w="2806" w:type="dxa"/>
            <w:tcBorders>
              <w:left w:val="single" w:sz="4" w:space="0" w:color="auto"/>
            </w:tcBorders>
            <w:vAlign w:val="center"/>
          </w:tcPr>
          <w:p w14:paraId="1FBD4AF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center"/>
          </w:tcPr>
          <w:p w14:paraId="3BF1B9CD"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1499B7F5" w14:textId="77777777">
        <w:trPr>
          <w:trHeight w:val="285"/>
        </w:trPr>
        <w:tc>
          <w:tcPr>
            <w:tcW w:w="699" w:type="dxa"/>
            <w:tcMar>
              <w:top w:w="15" w:type="dxa"/>
              <w:left w:w="15" w:type="dxa"/>
              <w:bottom w:w="0" w:type="dxa"/>
              <w:right w:w="15" w:type="dxa"/>
            </w:tcMar>
            <w:vAlign w:val="center"/>
          </w:tcPr>
          <w:p w14:paraId="7F8C231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14:paraId="3E2BD7F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806" w:type="dxa"/>
            <w:tcBorders>
              <w:left w:val="single" w:sz="4" w:space="0" w:color="auto"/>
            </w:tcBorders>
            <w:vAlign w:val="bottom"/>
          </w:tcPr>
          <w:p w14:paraId="3309F7A0" w14:textId="77777777" w:rsidR="00EE1E53" w:rsidRPr="006D6271" w:rsidRDefault="00F13EB3">
            <w:pPr>
              <w:spacing w:line="360" w:lineRule="auto"/>
              <w:jc w:val="right"/>
              <w:rPr>
                <w:rFonts w:eastAsiaTheme="minorEastAsia"/>
                <w:szCs w:val="21"/>
              </w:rPr>
            </w:pPr>
            <w:r w:rsidRPr="006D6271">
              <w:rPr>
                <w:rFonts w:eastAsiaTheme="minorEastAsia"/>
                <w:szCs w:val="21"/>
              </w:rPr>
              <w:t>744,527.00</w:t>
            </w:r>
          </w:p>
          <w:p w14:paraId="206D927D" w14:textId="77777777" w:rsidR="00EE1E53" w:rsidRPr="006D6271" w:rsidRDefault="00EE1E53">
            <w:pPr>
              <w:spacing w:line="360" w:lineRule="auto"/>
              <w:jc w:val="right"/>
              <w:rPr>
                <w:rFonts w:eastAsiaTheme="minorEastAsia"/>
                <w:szCs w:val="21"/>
              </w:rPr>
            </w:pPr>
          </w:p>
        </w:tc>
        <w:tc>
          <w:tcPr>
            <w:tcW w:w="1660" w:type="dxa"/>
            <w:tcMar>
              <w:top w:w="15" w:type="dxa"/>
              <w:left w:w="15" w:type="dxa"/>
              <w:bottom w:w="0" w:type="dxa"/>
              <w:right w:w="15" w:type="dxa"/>
            </w:tcMar>
            <w:vAlign w:val="bottom"/>
          </w:tcPr>
          <w:p w14:paraId="26998553" w14:textId="77777777" w:rsidR="00EE1E53" w:rsidRPr="006D6271" w:rsidRDefault="00F13EB3">
            <w:pPr>
              <w:spacing w:line="360" w:lineRule="auto"/>
              <w:jc w:val="right"/>
              <w:rPr>
                <w:rFonts w:eastAsiaTheme="minorEastAsia"/>
                <w:szCs w:val="21"/>
              </w:rPr>
            </w:pPr>
            <w:r w:rsidRPr="006D6271">
              <w:rPr>
                <w:rFonts w:eastAsiaTheme="minorEastAsia"/>
                <w:szCs w:val="21"/>
              </w:rPr>
              <w:t>1.45</w:t>
            </w:r>
          </w:p>
          <w:p w14:paraId="6A9C98AB" w14:textId="77777777" w:rsidR="00EE1E53" w:rsidRPr="006D6271" w:rsidRDefault="00EE1E53">
            <w:pPr>
              <w:spacing w:line="360" w:lineRule="auto"/>
              <w:jc w:val="right"/>
              <w:rPr>
                <w:rFonts w:eastAsiaTheme="minorEastAsia"/>
                <w:szCs w:val="21"/>
              </w:rPr>
            </w:pPr>
          </w:p>
        </w:tc>
      </w:tr>
      <w:tr w:rsidR="006D6271" w:rsidRPr="006D6271" w14:paraId="597F4643" w14:textId="77777777">
        <w:trPr>
          <w:trHeight w:val="285"/>
        </w:trPr>
        <w:tc>
          <w:tcPr>
            <w:tcW w:w="699" w:type="dxa"/>
            <w:tcMar>
              <w:top w:w="15" w:type="dxa"/>
              <w:left w:w="15" w:type="dxa"/>
              <w:bottom w:w="0" w:type="dxa"/>
              <w:right w:w="15" w:type="dxa"/>
            </w:tcMar>
            <w:vAlign w:val="center"/>
          </w:tcPr>
          <w:p w14:paraId="6832F1B1"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14:paraId="056EFC4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制造业</w:t>
            </w:r>
          </w:p>
        </w:tc>
        <w:tc>
          <w:tcPr>
            <w:tcW w:w="2806" w:type="dxa"/>
            <w:tcBorders>
              <w:left w:val="single" w:sz="4" w:space="0" w:color="auto"/>
            </w:tcBorders>
            <w:vAlign w:val="bottom"/>
          </w:tcPr>
          <w:p w14:paraId="0DD0F5A1" w14:textId="77777777" w:rsidR="00EE1E53" w:rsidRPr="006D6271" w:rsidRDefault="00F13EB3">
            <w:pPr>
              <w:spacing w:line="360" w:lineRule="auto"/>
              <w:jc w:val="right"/>
              <w:rPr>
                <w:rFonts w:eastAsiaTheme="minorEastAsia"/>
                <w:szCs w:val="21"/>
              </w:rPr>
            </w:pPr>
            <w:r w:rsidRPr="006D6271">
              <w:rPr>
                <w:rFonts w:eastAsiaTheme="minorEastAsia"/>
                <w:szCs w:val="21"/>
              </w:rPr>
              <w:t>36,671,481.10</w:t>
            </w:r>
          </w:p>
        </w:tc>
        <w:tc>
          <w:tcPr>
            <w:tcW w:w="1660" w:type="dxa"/>
            <w:tcMar>
              <w:top w:w="15" w:type="dxa"/>
              <w:left w:w="15" w:type="dxa"/>
              <w:bottom w:w="0" w:type="dxa"/>
              <w:right w:w="15" w:type="dxa"/>
            </w:tcMar>
            <w:vAlign w:val="bottom"/>
          </w:tcPr>
          <w:p w14:paraId="246BE00E" w14:textId="77777777" w:rsidR="00EE1E53" w:rsidRPr="006D6271" w:rsidRDefault="00F13EB3">
            <w:pPr>
              <w:spacing w:line="360" w:lineRule="auto"/>
              <w:jc w:val="right"/>
              <w:rPr>
                <w:rFonts w:eastAsiaTheme="minorEastAsia"/>
                <w:szCs w:val="21"/>
              </w:rPr>
            </w:pPr>
            <w:r w:rsidRPr="006D6271">
              <w:rPr>
                <w:rFonts w:eastAsiaTheme="minorEastAsia"/>
                <w:szCs w:val="21"/>
              </w:rPr>
              <w:t>71.29</w:t>
            </w:r>
          </w:p>
        </w:tc>
      </w:tr>
      <w:tr w:rsidR="006D6271" w:rsidRPr="006D6271" w14:paraId="7B281385" w14:textId="77777777">
        <w:trPr>
          <w:trHeight w:val="285"/>
        </w:trPr>
        <w:tc>
          <w:tcPr>
            <w:tcW w:w="699" w:type="dxa"/>
            <w:tcMar>
              <w:top w:w="15" w:type="dxa"/>
              <w:left w:w="15" w:type="dxa"/>
              <w:bottom w:w="0" w:type="dxa"/>
              <w:right w:w="15" w:type="dxa"/>
            </w:tcMar>
            <w:vAlign w:val="center"/>
          </w:tcPr>
          <w:p w14:paraId="02B755A1"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14:paraId="4E5CBA6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806" w:type="dxa"/>
            <w:tcBorders>
              <w:left w:val="single" w:sz="4" w:space="0" w:color="auto"/>
            </w:tcBorders>
            <w:vAlign w:val="bottom"/>
          </w:tcPr>
          <w:p w14:paraId="56690FF6" w14:textId="77777777" w:rsidR="00EE1E53" w:rsidRPr="006D6271" w:rsidRDefault="00F13EB3">
            <w:pPr>
              <w:spacing w:line="360" w:lineRule="auto"/>
              <w:jc w:val="right"/>
              <w:rPr>
                <w:rFonts w:eastAsiaTheme="minorEastAsia"/>
                <w:szCs w:val="21"/>
              </w:rPr>
            </w:pPr>
            <w:r w:rsidRPr="006D6271">
              <w:rPr>
                <w:rFonts w:eastAsiaTheme="minorEastAsia"/>
                <w:szCs w:val="21"/>
              </w:rPr>
              <w:t>12,581,373.60</w:t>
            </w:r>
          </w:p>
        </w:tc>
        <w:tc>
          <w:tcPr>
            <w:tcW w:w="1660" w:type="dxa"/>
            <w:tcMar>
              <w:top w:w="15" w:type="dxa"/>
              <w:left w:w="15" w:type="dxa"/>
              <w:bottom w:w="0" w:type="dxa"/>
              <w:right w:w="15" w:type="dxa"/>
            </w:tcMar>
            <w:vAlign w:val="bottom"/>
          </w:tcPr>
          <w:p w14:paraId="179646D5" w14:textId="77777777" w:rsidR="00EE1E53" w:rsidRPr="006D6271" w:rsidRDefault="00F13EB3">
            <w:pPr>
              <w:spacing w:line="360" w:lineRule="auto"/>
              <w:jc w:val="right"/>
              <w:rPr>
                <w:rFonts w:eastAsiaTheme="minorEastAsia"/>
                <w:szCs w:val="21"/>
              </w:rPr>
            </w:pPr>
            <w:r w:rsidRPr="006D6271">
              <w:rPr>
                <w:rFonts w:eastAsiaTheme="minorEastAsia"/>
                <w:szCs w:val="21"/>
              </w:rPr>
              <w:t>24.46</w:t>
            </w:r>
          </w:p>
        </w:tc>
      </w:tr>
      <w:tr w:rsidR="006D6271" w:rsidRPr="006D6271" w14:paraId="519442A0" w14:textId="77777777">
        <w:trPr>
          <w:trHeight w:val="285"/>
        </w:trPr>
        <w:tc>
          <w:tcPr>
            <w:tcW w:w="699" w:type="dxa"/>
            <w:tcMar>
              <w:top w:w="15" w:type="dxa"/>
              <w:left w:w="15" w:type="dxa"/>
              <w:bottom w:w="0" w:type="dxa"/>
              <w:right w:w="15" w:type="dxa"/>
            </w:tcMar>
            <w:vAlign w:val="center"/>
          </w:tcPr>
          <w:p w14:paraId="4B81D3B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14:paraId="4EA4242B"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建筑业</w:t>
            </w:r>
          </w:p>
        </w:tc>
        <w:tc>
          <w:tcPr>
            <w:tcW w:w="2806" w:type="dxa"/>
            <w:tcBorders>
              <w:left w:val="single" w:sz="4" w:space="0" w:color="auto"/>
            </w:tcBorders>
            <w:vAlign w:val="bottom"/>
          </w:tcPr>
          <w:p w14:paraId="0A0C55CC" w14:textId="77777777" w:rsidR="00EE1E53" w:rsidRPr="006D6271" w:rsidRDefault="00F13EB3">
            <w:pPr>
              <w:spacing w:line="360" w:lineRule="auto"/>
              <w:jc w:val="right"/>
              <w:rPr>
                <w:rFonts w:eastAsiaTheme="minorEastAsia"/>
                <w:szCs w:val="21"/>
              </w:rPr>
            </w:pPr>
            <w:r w:rsidRPr="006D6271">
              <w:rPr>
                <w:rFonts w:eastAsiaTheme="minorEastAsia"/>
                <w:szCs w:val="21"/>
              </w:rPr>
              <w:t>1,106,160.00</w:t>
            </w:r>
          </w:p>
        </w:tc>
        <w:tc>
          <w:tcPr>
            <w:tcW w:w="1660" w:type="dxa"/>
            <w:tcMar>
              <w:top w:w="15" w:type="dxa"/>
              <w:left w:w="15" w:type="dxa"/>
              <w:bottom w:w="0" w:type="dxa"/>
              <w:right w:w="15" w:type="dxa"/>
            </w:tcMar>
            <w:vAlign w:val="bottom"/>
          </w:tcPr>
          <w:p w14:paraId="1644343A" w14:textId="77777777" w:rsidR="00EE1E53" w:rsidRPr="006D6271" w:rsidRDefault="00F13EB3">
            <w:pPr>
              <w:spacing w:line="360" w:lineRule="auto"/>
              <w:jc w:val="right"/>
              <w:rPr>
                <w:rFonts w:eastAsiaTheme="minorEastAsia"/>
                <w:szCs w:val="21"/>
              </w:rPr>
            </w:pPr>
            <w:r w:rsidRPr="006D6271">
              <w:rPr>
                <w:rFonts w:eastAsiaTheme="minorEastAsia"/>
                <w:szCs w:val="21"/>
              </w:rPr>
              <w:t>2.15</w:t>
            </w:r>
          </w:p>
        </w:tc>
      </w:tr>
      <w:tr w:rsidR="006D6271" w:rsidRPr="006D6271" w14:paraId="4C834901" w14:textId="77777777">
        <w:trPr>
          <w:trHeight w:val="285"/>
        </w:trPr>
        <w:tc>
          <w:tcPr>
            <w:tcW w:w="699" w:type="dxa"/>
            <w:tcMar>
              <w:top w:w="15" w:type="dxa"/>
              <w:left w:w="15" w:type="dxa"/>
              <w:bottom w:w="0" w:type="dxa"/>
              <w:right w:w="15" w:type="dxa"/>
            </w:tcMar>
            <w:vAlign w:val="center"/>
          </w:tcPr>
          <w:p w14:paraId="3FCCDEC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14:paraId="318A316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806" w:type="dxa"/>
            <w:tcBorders>
              <w:left w:val="single" w:sz="4" w:space="0" w:color="auto"/>
            </w:tcBorders>
            <w:vAlign w:val="bottom"/>
          </w:tcPr>
          <w:p w14:paraId="1D97465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4F7166D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19978C7" w14:textId="77777777">
        <w:trPr>
          <w:trHeight w:val="285"/>
        </w:trPr>
        <w:tc>
          <w:tcPr>
            <w:tcW w:w="699" w:type="dxa"/>
            <w:tcMar>
              <w:top w:w="15" w:type="dxa"/>
              <w:left w:w="15" w:type="dxa"/>
              <w:bottom w:w="0" w:type="dxa"/>
              <w:right w:w="15" w:type="dxa"/>
            </w:tcMar>
            <w:vAlign w:val="center"/>
          </w:tcPr>
          <w:p w14:paraId="639491B7"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14:paraId="55A6F7F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806" w:type="dxa"/>
            <w:tcBorders>
              <w:left w:val="single" w:sz="4" w:space="0" w:color="auto"/>
            </w:tcBorders>
            <w:vAlign w:val="bottom"/>
          </w:tcPr>
          <w:p w14:paraId="01839A7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30C8C77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EC9DC92" w14:textId="77777777">
        <w:trPr>
          <w:trHeight w:val="285"/>
        </w:trPr>
        <w:tc>
          <w:tcPr>
            <w:tcW w:w="699" w:type="dxa"/>
            <w:tcMar>
              <w:top w:w="15" w:type="dxa"/>
              <w:left w:w="15" w:type="dxa"/>
              <w:bottom w:w="0" w:type="dxa"/>
              <w:right w:w="15" w:type="dxa"/>
            </w:tcMar>
            <w:vAlign w:val="center"/>
          </w:tcPr>
          <w:p w14:paraId="17BB270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14:paraId="01D4E04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806" w:type="dxa"/>
            <w:tcBorders>
              <w:left w:val="single" w:sz="4" w:space="0" w:color="auto"/>
            </w:tcBorders>
            <w:vAlign w:val="bottom"/>
          </w:tcPr>
          <w:p w14:paraId="5EAC730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18C6697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F9E7F4B" w14:textId="77777777">
        <w:trPr>
          <w:trHeight w:val="285"/>
        </w:trPr>
        <w:tc>
          <w:tcPr>
            <w:tcW w:w="699" w:type="dxa"/>
            <w:tcMar>
              <w:top w:w="15" w:type="dxa"/>
              <w:left w:w="15" w:type="dxa"/>
              <w:bottom w:w="0" w:type="dxa"/>
              <w:right w:w="15" w:type="dxa"/>
            </w:tcMar>
            <w:vAlign w:val="center"/>
          </w:tcPr>
          <w:p w14:paraId="711F7FB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14:paraId="60727B0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806" w:type="dxa"/>
            <w:tcBorders>
              <w:left w:val="single" w:sz="4" w:space="0" w:color="auto"/>
            </w:tcBorders>
            <w:vAlign w:val="bottom"/>
          </w:tcPr>
          <w:p w14:paraId="22E75BC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20B94BD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A5ECE2E" w14:textId="77777777">
        <w:trPr>
          <w:trHeight w:val="285"/>
        </w:trPr>
        <w:tc>
          <w:tcPr>
            <w:tcW w:w="699" w:type="dxa"/>
            <w:tcMar>
              <w:top w:w="15" w:type="dxa"/>
              <w:left w:w="15" w:type="dxa"/>
              <w:bottom w:w="0" w:type="dxa"/>
              <w:right w:w="15" w:type="dxa"/>
            </w:tcMar>
            <w:vAlign w:val="center"/>
          </w:tcPr>
          <w:p w14:paraId="7E864F7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14:paraId="01A26AC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806" w:type="dxa"/>
            <w:tcBorders>
              <w:left w:val="single" w:sz="4" w:space="0" w:color="auto"/>
            </w:tcBorders>
            <w:vAlign w:val="bottom"/>
          </w:tcPr>
          <w:p w14:paraId="4EE8491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4047B7B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9780E85" w14:textId="77777777">
        <w:trPr>
          <w:trHeight w:val="285"/>
        </w:trPr>
        <w:tc>
          <w:tcPr>
            <w:tcW w:w="699" w:type="dxa"/>
            <w:tcMar>
              <w:top w:w="15" w:type="dxa"/>
              <w:left w:w="15" w:type="dxa"/>
              <w:bottom w:w="0" w:type="dxa"/>
              <w:right w:w="15" w:type="dxa"/>
            </w:tcMar>
            <w:vAlign w:val="center"/>
          </w:tcPr>
          <w:p w14:paraId="42187C2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lastRenderedPageBreak/>
              <w:t>K</w:t>
            </w:r>
          </w:p>
        </w:tc>
        <w:tc>
          <w:tcPr>
            <w:tcW w:w="3828" w:type="dxa"/>
            <w:tcBorders>
              <w:right w:val="single" w:sz="4" w:space="0" w:color="auto"/>
            </w:tcBorders>
            <w:tcMar>
              <w:top w:w="15" w:type="dxa"/>
              <w:left w:w="15" w:type="dxa"/>
              <w:bottom w:w="0" w:type="dxa"/>
              <w:right w:w="15" w:type="dxa"/>
            </w:tcMar>
            <w:vAlign w:val="center"/>
          </w:tcPr>
          <w:p w14:paraId="405EA10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806" w:type="dxa"/>
            <w:tcBorders>
              <w:left w:val="single" w:sz="4" w:space="0" w:color="auto"/>
            </w:tcBorders>
            <w:vAlign w:val="bottom"/>
          </w:tcPr>
          <w:p w14:paraId="0955703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2DBF284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33B328B" w14:textId="77777777">
        <w:trPr>
          <w:trHeight w:val="285"/>
        </w:trPr>
        <w:tc>
          <w:tcPr>
            <w:tcW w:w="699" w:type="dxa"/>
            <w:tcMar>
              <w:top w:w="15" w:type="dxa"/>
              <w:left w:w="15" w:type="dxa"/>
              <w:bottom w:w="0" w:type="dxa"/>
              <w:right w:w="15" w:type="dxa"/>
            </w:tcMar>
            <w:vAlign w:val="center"/>
          </w:tcPr>
          <w:p w14:paraId="2DD1D40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828" w:type="dxa"/>
            <w:tcBorders>
              <w:right w:val="single" w:sz="4" w:space="0" w:color="auto"/>
            </w:tcBorders>
            <w:tcMar>
              <w:top w:w="15" w:type="dxa"/>
              <w:left w:w="15" w:type="dxa"/>
              <w:bottom w:w="0" w:type="dxa"/>
              <w:right w:w="15" w:type="dxa"/>
            </w:tcMar>
            <w:vAlign w:val="center"/>
          </w:tcPr>
          <w:p w14:paraId="65C067A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806" w:type="dxa"/>
            <w:tcBorders>
              <w:left w:val="single" w:sz="4" w:space="0" w:color="auto"/>
            </w:tcBorders>
            <w:vAlign w:val="bottom"/>
          </w:tcPr>
          <w:p w14:paraId="2155AB0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6E8F870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24EBA07" w14:textId="77777777">
        <w:trPr>
          <w:trHeight w:val="285"/>
        </w:trPr>
        <w:tc>
          <w:tcPr>
            <w:tcW w:w="699" w:type="dxa"/>
            <w:tcMar>
              <w:top w:w="15" w:type="dxa"/>
              <w:left w:w="15" w:type="dxa"/>
              <w:bottom w:w="0" w:type="dxa"/>
              <w:right w:w="15" w:type="dxa"/>
            </w:tcMar>
            <w:vAlign w:val="center"/>
          </w:tcPr>
          <w:p w14:paraId="610EB7A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14:paraId="0CA8E54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806" w:type="dxa"/>
            <w:tcBorders>
              <w:left w:val="single" w:sz="4" w:space="0" w:color="auto"/>
            </w:tcBorders>
            <w:vAlign w:val="bottom"/>
          </w:tcPr>
          <w:p w14:paraId="46718E1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0D640CE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2AAC778" w14:textId="77777777">
        <w:trPr>
          <w:trHeight w:val="285"/>
        </w:trPr>
        <w:tc>
          <w:tcPr>
            <w:tcW w:w="699" w:type="dxa"/>
            <w:tcMar>
              <w:top w:w="15" w:type="dxa"/>
              <w:left w:w="15" w:type="dxa"/>
              <w:bottom w:w="0" w:type="dxa"/>
              <w:right w:w="15" w:type="dxa"/>
            </w:tcMar>
            <w:vAlign w:val="center"/>
          </w:tcPr>
          <w:p w14:paraId="3143716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14:paraId="0362C54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806" w:type="dxa"/>
            <w:tcBorders>
              <w:left w:val="single" w:sz="4" w:space="0" w:color="auto"/>
            </w:tcBorders>
            <w:vAlign w:val="bottom"/>
          </w:tcPr>
          <w:p w14:paraId="7F37F3FC" w14:textId="77777777" w:rsidR="00EE1E53" w:rsidRPr="006D6271" w:rsidRDefault="00F13EB3">
            <w:pPr>
              <w:spacing w:line="360" w:lineRule="auto"/>
              <w:jc w:val="right"/>
              <w:rPr>
                <w:rFonts w:eastAsiaTheme="minorEastAsia"/>
                <w:szCs w:val="21"/>
              </w:rPr>
            </w:pPr>
            <w:r w:rsidRPr="006D6271">
              <w:rPr>
                <w:rFonts w:eastAsiaTheme="minorEastAsia"/>
                <w:szCs w:val="21"/>
              </w:rPr>
              <w:t>268,212.00</w:t>
            </w:r>
          </w:p>
        </w:tc>
        <w:tc>
          <w:tcPr>
            <w:tcW w:w="1660" w:type="dxa"/>
            <w:tcMar>
              <w:top w:w="15" w:type="dxa"/>
              <w:left w:w="15" w:type="dxa"/>
              <w:bottom w:w="0" w:type="dxa"/>
              <w:right w:w="15" w:type="dxa"/>
            </w:tcMar>
            <w:vAlign w:val="bottom"/>
          </w:tcPr>
          <w:p w14:paraId="209802A9" w14:textId="77777777" w:rsidR="00EE1E53" w:rsidRPr="006D6271" w:rsidRDefault="00F13EB3">
            <w:pPr>
              <w:spacing w:line="360" w:lineRule="auto"/>
              <w:jc w:val="right"/>
              <w:rPr>
                <w:rFonts w:eastAsiaTheme="minorEastAsia"/>
                <w:szCs w:val="21"/>
              </w:rPr>
            </w:pPr>
            <w:r w:rsidRPr="006D6271">
              <w:rPr>
                <w:rFonts w:eastAsiaTheme="minorEastAsia"/>
                <w:szCs w:val="21"/>
              </w:rPr>
              <w:t>0.52</w:t>
            </w:r>
          </w:p>
        </w:tc>
      </w:tr>
      <w:tr w:rsidR="006D6271" w:rsidRPr="006D6271" w14:paraId="133E43A8" w14:textId="77777777">
        <w:trPr>
          <w:trHeight w:val="285"/>
        </w:trPr>
        <w:tc>
          <w:tcPr>
            <w:tcW w:w="699" w:type="dxa"/>
            <w:tcMar>
              <w:top w:w="15" w:type="dxa"/>
              <w:left w:w="15" w:type="dxa"/>
              <w:bottom w:w="0" w:type="dxa"/>
              <w:right w:w="15" w:type="dxa"/>
            </w:tcMar>
            <w:vAlign w:val="center"/>
          </w:tcPr>
          <w:p w14:paraId="6CB2F14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14:paraId="27E0055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806" w:type="dxa"/>
            <w:tcBorders>
              <w:left w:val="single" w:sz="4" w:space="0" w:color="auto"/>
            </w:tcBorders>
            <w:vAlign w:val="bottom"/>
          </w:tcPr>
          <w:p w14:paraId="5839E0C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3F71FE8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49B0B4E" w14:textId="77777777">
        <w:trPr>
          <w:trHeight w:val="285"/>
        </w:trPr>
        <w:tc>
          <w:tcPr>
            <w:tcW w:w="699" w:type="dxa"/>
            <w:tcMar>
              <w:top w:w="15" w:type="dxa"/>
              <w:left w:w="15" w:type="dxa"/>
              <w:bottom w:w="0" w:type="dxa"/>
              <w:right w:w="15" w:type="dxa"/>
            </w:tcMar>
            <w:vAlign w:val="center"/>
          </w:tcPr>
          <w:p w14:paraId="56B649D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14:paraId="2A3C883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806" w:type="dxa"/>
            <w:tcBorders>
              <w:left w:val="single" w:sz="4" w:space="0" w:color="auto"/>
            </w:tcBorders>
            <w:vAlign w:val="bottom"/>
          </w:tcPr>
          <w:p w14:paraId="6F42732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6348A2D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429FC6D" w14:textId="77777777">
        <w:trPr>
          <w:trHeight w:val="285"/>
        </w:trPr>
        <w:tc>
          <w:tcPr>
            <w:tcW w:w="699" w:type="dxa"/>
            <w:tcMar>
              <w:top w:w="15" w:type="dxa"/>
              <w:left w:w="15" w:type="dxa"/>
              <w:bottom w:w="0" w:type="dxa"/>
              <w:right w:w="15" w:type="dxa"/>
            </w:tcMar>
            <w:vAlign w:val="center"/>
          </w:tcPr>
          <w:p w14:paraId="7B0DB84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14:paraId="586463A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806" w:type="dxa"/>
            <w:tcBorders>
              <w:left w:val="single" w:sz="4" w:space="0" w:color="auto"/>
            </w:tcBorders>
            <w:vAlign w:val="bottom"/>
          </w:tcPr>
          <w:p w14:paraId="1E50A78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173700E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EF91B9A" w14:textId="77777777">
        <w:trPr>
          <w:trHeight w:val="285"/>
        </w:trPr>
        <w:tc>
          <w:tcPr>
            <w:tcW w:w="699" w:type="dxa"/>
            <w:tcMar>
              <w:top w:w="15" w:type="dxa"/>
              <w:left w:w="15" w:type="dxa"/>
              <w:bottom w:w="0" w:type="dxa"/>
              <w:right w:w="15" w:type="dxa"/>
            </w:tcMar>
            <w:vAlign w:val="center"/>
          </w:tcPr>
          <w:p w14:paraId="49C5B40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14:paraId="4097F62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806" w:type="dxa"/>
            <w:tcBorders>
              <w:left w:val="single" w:sz="4" w:space="0" w:color="auto"/>
            </w:tcBorders>
            <w:vAlign w:val="bottom"/>
          </w:tcPr>
          <w:p w14:paraId="20CB74A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384660B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2119780" w14:textId="77777777">
        <w:trPr>
          <w:trHeight w:val="285"/>
        </w:trPr>
        <w:tc>
          <w:tcPr>
            <w:tcW w:w="699" w:type="dxa"/>
            <w:tcMar>
              <w:top w:w="15" w:type="dxa"/>
              <w:left w:w="15" w:type="dxa"/>
              <w:bottom w:w="0" w:type="dxa"/>
              <w:right w:w="15" w:type="dxa"/>
            </w:tcMar>
            <w:vAlign w:val="center"/>
          </w:tcPr>
          <w:p w14:paraId="35A4DBF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14:paraId="109706F8"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806" w:type="dxa"/>
            <w:tcBorders>
              <w:left w:val="single" w:sz="4" w:space="0" w:color="auto"/>
            </w:tcBorders>
            <w:vAlign w:val="bottom"/>
          </w:tcPr>
          <w:p w14:paraId="0CF31E1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65D5B1C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1920665" w14:textId="77777777">
        <w:trPr>
          <w:trHeight w:val="285"/>
        </w:trPr>
        <w:tc>
          <w:tcPr>
            <w:tcW w:w="699" w:type="dxa"/>
            <w:tcMar>
              <w:top w:w="15" w:type="dxa"/>
              <w:left w:w="15" w:type="dxa"/>
              <w:bottom w:w="0" w:type="dxa"/>
              <w:right w:w="15" w:type="dxa"/>
            </w:tcMar>
            <w:vAlign w:val="center"/>
          </w:tcPr>
          <w:p w14:paraId="07EDE78A" w14:textId="77777777" w:rsidR="00EE1E53" w:rsidRPr="006D6271" w:rsidRDefault="00EE1E53">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14:paraId="4CD84B0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合计</w:t>
            </w:r>
          </w:p>
        </w:tc>
        <w:tc>
          <w:tcPr>
            <w:tcW w:w="2806" w:type="dxa"/>
            <w:tcBorders>
              <w:left w:val="single" w:sz="4" w:space="0" w:color="auto"/>
            </w:tcBorders>
            <w:vAlign w:val="bottom"/>
          </w:tcPr>
          <w:p w14:paraId="20C37110" w14:textId="77777777" w:rsidR="00EE1E53" w:rsidRPr="006D6271" w:rsidRDefault="00F13EB3">
            <w:pPr>
              <w:spacing w:line="360" w:lineRule="auto"/>
              <w:jc w:val="right"/>
              <w:rPr>
                <w:rFonts w:eastAsiaTheme="minorEastAsia"/>
                <w:szCs w:val="21"/>
              </w:rPr>
            </w:pPr>
            <w:r w:rsidRPr="006D6271">
              <w:rPr>
                <w:rFonts w:eastAsiaTheme="minorEastAsia"/>
                <w:szCs w:val="21"/>
              </w:rPr>
              <w:t>51,371,753.70</w:t>
            </w:r>
          </w:p>
        </w:tc>
        <w:tc>
          <w:tcPr>
            <w:tcW w:w="1660" w:type="dxa"/>
            <w:tcMar>
              <w:top w:w="15" w:type="dxa"/>
              <w:left w:w="15" w:type="dxa"/>
              <w:bottom w:w="0" w:type="dxa"/>
              <w:right w:w="15" w:type="dxa"/>
            </w:tcMar>
            <w:vAlign w:val="bottom"/>
          </w:tcPr>
          <w:p w14:paraId="04D52FA9" w14:textId="77777777" w:rsidR="00EE1E53" w:rsidRPr="006D6271" w:rsidRDefault="00F13EB3">
            <w:pPr>
              <w:spacing w:line="360" w:lineRule="auto"/>
              <w:jc w:val="right"/>
              <w:rPr>
                <w:rFonts w:eastAsiaTheme="minorEastAsia"/>
                <w:szCs w:val="21"/>
              </w:rPr>
            </w:pPr>
            <w:r w:rsidRPr="006D6271">
              <w:rPr>
                <w:rFonts w:eastAsiaTheme="minorEastAsia"/>
                <w:szCs w:val="21"/>
              </w:rPr>
              <w:t>99.87</w:t>
            </w:r>
          </w:p>
        </w:tc>
      </w:tr>
    </w:tbl>
    <w:p w14:paraId="5A0BF34F" w14:textId="77777777" w:rsidR="00EE1E53" w:rsidRPr="006D6271" w:rsidRDefault="00F13EB3" w:rsidP="00CB0109">
      <w:pPr>
        <w:spacing w:beforeLines="100" w:before="312" w:line="360" w:lineRule="auto"/>
        <w:rPr>
          <w:rFonts w:eastAsiaTheme="minorEastAsia"/>
          <w:szCs w:val="21"/>
        </w:rPr>
      </w:pPr>
      <w:bookmarkStart w:id="199" w:name="_Toc361324880"/>
      <w:bookmarkStart w:id="200" w:name="_Toc275523746"/>
      <w:r w:rsidRPr="006D6271">
        <w:rPr>
          <w:rFonts w:eastAsiaTheme="minorEastAsia"/>
          <w:szCs w:val="21"/>
        </w:rPr>
        <w:t xml:space="preserve">8.2.2 </w:t>
      </w:r>
      <w:r w:rsidRPr="006D6271">
        <w:rPr>
          <w:rFonts w:eastAsiaTheme="minorEastAsia"/>
          <w:szCs w:val="21"/>
        </w:rPr>
        <w:t>积极投资期末按行业分类的股票投资组合</w:t>
      </w:r>
      <w:bookmarkEnd w:id="199"/>
      <w:bookmarkEnd w:id="200"/>
    </w:p>
    <w:p w14:paraId="1781F465"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本基金本报告期末未持有积极投资股票。</w:t>
      </w:r>
    </w:p>
    <w:p w14:paraId="6F898BB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1" w:name="_Toc361324881"/>
      <w:bookmarkStart w:id="202" w:name="_Toc409100445"/>
      <w:bookmarkStart w:id="203" w:name="_Toc409100082"/>
      <w:bookmarkStart w:id="204" w:name="_Toc192864846"/>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1"/>
      <w:bookmarkEnd w:id="202"/>
      <w:bookmarkEnd w:id="203"/>
      <w:bookmarkEnd w:id="204"/>
    </w:p>
    <w:p w14:paraId="0AC13709" w14:textId="77777777"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14:paraId="3169020D"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7ECA766A" w14:textId="77777777">
        <w:tc>
          <w:tcPr>
            <w:tcW w:w="817" w:type="dxa"/>
            <w:vAlign w:val="center"/>
          </w:tcPr>
          <w:p w14:paraId="248085E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14:paraId="719D352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370CCAE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00D18A98"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01BE87F2"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0571EE2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914F51" w14:paraId="6251DA8E" w14:textId="77777777">
        <w:tc>
          <w:tcPr>
            <w:tcW w:w="817" w:type="dxa"/>
            <w:vAlign w:val="center"/>
          </w:tcPr>
          <w:p w14:paraId="382DB811" w14:textId="77777777" w:rsidR="00914F51" w:rsidRDefault="00A55524">
            <w:pPr>
              <w:jc w:val="center"/>
            </w:pPr>
            <w:r>
              <w:rPr>
                <w:rFonts w:eastAsiaTheme="minorEastAsia"/>
                <w:szCs w:val="21"/>
              </w:rPr>
              <w:t>1</w:t>
            </w:r>
          </w:p>
        </w:tc>
        <w:tc>
          <w:tcPr>
            <w:tcW w:w="1276" w:type="dxa"/>
            <w:vAlign w:val="center"/>
          </w:tcPr>
          <w:p w14:paraId="4CFB32C6" w14:textId="77777777" w:rsidR="00914F51" w:rsidRDefault="00A55524">
            <w:pPr>
              <w:jc w:val="center"/>
            </w:pPr>
            <w:r>
              <w:rPr>
                <w:rFonts w:eastAsiaTheme="minorEastAsia"/>
                <w:szCs w:val="21"/>
              </w:rPr>
              <w:t>600900</w:t>
            </w:r>
          </w:p>
        </w:tc>
        <w:tc>
          <w:tcPr>
            <w:tcW w:w="1701" w:type="dxa"/>
            <w:vAlign w:val="center"/>
          </w:tcPr>
          <w:p w14:paraId="5BD7C486" w14:textId="77777777" w:rsidR="00914F51" w:rsidRDefault="00A55524">
            <w:pPr>
              <w:jc w:val="center"/>
            </w:pPr>
            <w:r>
              <w:rPr>
                <w:rFonts w:eastAsiaTheme="minorEastAsia"/>
                <w:szCs w:val="21"/>
              </w:rPr>
              <w:t>长江电力</w:t>
            </w:r>
          </w:p>
        </w:tc>
        <w:tc>
          <w:tcPr>
            <w:tcW w:w="1559" w:type="dxa"/>
            <w:vAlign w:val="center"/>
          </w:tcPr>
          <w:p w14:paraId="7F9B2669" w14:textId="77777777" w:rsidR="00914F51" w:rsidRDefault="00A55524">
            <w:pPr>
              <w:jc w:val="right"/>
            </w:pPr>
            <w:r>
              <w:rPr>
                <w:rFonts w:eastAsiaTheme="minorEastAsia"/>
                <w:szCs w:val="21"/>
              </w:rPr>
              <w:t>187,472.00</w:t>
            </w:r>
          </w:p>
        </w:tc>
        <w:tc>
          <w:tcPr>
            <w:tcW w:w="1932" w:type="dxa"/>
            <w:vAlign w:val="center"/>
          </w:tcPr>
          <w:p w14:paraId="7E1D9343" w14:textId="77777777" w:rsidR="00914F51" w:rsidRDefault="00A55524">
            <w:pPr>
              <w:jc w:val="right"/>
            </w:pPr>
            <w:r>
              <w:rPr>
                <w:rFonts w:eastAsiaTheme="minorEastAsia"/>
                <w:szCs w:val="21"/>
              </w:rPr>
              <w:t>5,539,797.60</w:t>
            </w:r>
          </w:p>
        </w:tc>
        <w:tc>
          <w:tcPr>
            <w:tcW w:w="1612" w:type="dxa"/>
            <w:vAlign w:val="center"/>
          </w:tcPr>
          <w:p w14:paraId="4FA75AC3" w14:textId="77777777" w:rsidR="00914F51" w:rsidRDefault="00A55524">
            <w:pPr>
              <w:jc w:val="right"/>
            </w:pPr>
            <w:r>
              <w:rPr>
                <w:rFonts w:eastAsiaTheme="minorEastAsia"/>
                <w:szCs w:val="21"/>
              </w:rPr>
              <w:t>10.77</w:t>
            </w:r>
          </w:p>
        </w:tc>
      </w:tr>
      <w:tr w:rsidR="00914F51" w14:paraId="7FD91697" w14:textId="77777777">
        <w:tc>
          <w:tcPr>
            <w:tcW w:w="817" w:type="dxa"/>
            <w:vAlign w:val="center"/>
          </w:tcPr>
          <w:p w14:paraId="793A731E" w14:textId="77777777" w:rsidR="00914F51" w:rsidRDefault="00A55524">
            <w:pPr>
              <w:jc w:val="center"/>
            </w:pPr>
            <w:r>
              <w:rPr>
                <w:rFonts w:eastAsiaTheme="minorEastAsia"/>
                <w:szCs w:val="21"/>
              </w:rPr>
              <w:t>2</w:t>
            </w:r>
          </w:p>
        </w:tc>
        <w:tc>
          <w:tcPr>
            <w:tcW w:w="1276" w:type="dxa"/>
            <w:vAlign w:val="center"/>
          </w:tcPr>
          <w:p w14:paraId="525F3790" w14:textId="77777777" w:rsidR="00914F51" w:rsidRDefault="00A55524">
            <w:pPr>
              <w:jc w:val="center"/>
            </w:pPr>
            <w:r>
              <w:rPr>
                <w:rFonts w:eastAsiaTheme="minorEastAsia"/>
                <w:szCs w:val="21"/>
              </w:rPr>
              <w:t>300750</w:t>
            </w:r>
          </w:p>
        </w:tc>
        <w:tc>
          <w:tcPr>
            <w:tcW w:w="1701" w:type="dxa"/>
            <w:vAlign w:val="center"/>
          </w:tcPr>
          <w:p w14:paraId="29E37E48" w14:textId="77777777" w:rsidR="00914F51" w:rsidRDefault="00A55524">
            <w:pPr>
              <w:jc w:val="center"/>
            </w:pPr>
            <w:r>
              <w:rPr>
                <w:rFonts w:eastAsiaTheme="minorEastAsia"/>
                <w:szCs w:val="21"/>
              </w:rPr>
              <w:t>宁德时代</w:t>
            </w:r>
          </w:p>
        </w:tc>
        <w:tc>
          <w:tcPr>
            <w:tcW w:w="1559" w:type="dxa"/>
            <w:vAlign w:val="center"/>
          </w:tcPr>
          <w:p w14:paraId="17706A5F" w14:textId="77777777" w:rsidR="00914F51" w:rsidRDefault="00A55524">
            <w:pPr>
              <w:jc w:val="right"/>
            </w:pPr>
            <w:r>
              <w:rPr>
                <w:rFonts w:eastAsiaTheme="minorEastAsia"/>
                <w:szCs w:val="21"/>
              </w:rPr>
              <w:t>19,904.00</w:t>
            </w:r>
          </w:p>
        </w:tc>
        <w:tc>
          <w:tcPr>
            <w:tcW w:w="1932" w:type="dxa"/>
            <w:vAlign w:val="center"/>
          </w:tcPr>
          <w:p w14:paraId="4EAD8CA9" w14:textId="77777777" w:rsidR="00914F51" w:rsidRDefault="00A55524">
            <w:pPr>
              <w:jc w:val="right"/>
            </w:pPr>
            <w:r>
              <w:rPr>
                <w:rFonts w:eastAsiaTheme="minorEastAsia"/>
                <w:szCs w:val="21"/>
              </w:rPr>
              <w:t>5,294,464.00</w:t>
            </w:r>
          </w:p>
        </w:tc>
        <w:tc>
          <w:tcPr>
            <w:tcW w:w="1612" w:type="dxa"/>
            <w:vAlign w:val="center"/>
          </w:tcPr>
          <w:p w14:paraId="72FA1A8A" w14:textId="77777777" w:rsidR="00914F51" w:rsidRDefault="00A55524">
            <w:pPr>
              <w:jc w:val="right"/>
            </w:pPr>
            <w:r>
              <w:rPr>
                <w:rFonts w:eastAsiaTheme="minorEastAsia"/>
                <w:szCs w:val="21"/>
              </w:rPr>
              <w:t>10.29</w:t>
            </w:r>
          </w:p>
        </w:tc>
      </w:tr>
      <w:tr w:rsidR="00914F51" w14:paraId="6E3F9184" w14:textId="77777777">
        <w:tc>
          <w:tcPr>
            <w:tcW w:w="817" w:type="dxa"/>
            <w:vAlign w:val="center"/>
          </w:tcPr>
          <w:p w14:paraId="4644A5CD" w14:textId="77777777" w:rsidR="00914F51" w:rsidRDefault="00A55524">
            <w:pPr>
              <w:jc w:val="center"/>
            </w:pPr>
            <w:r>
              <w:rPr>
                <w:rFonts w:eastAsiaTheme="minorEastAsia"/>
                <w:szCs w:val="21"/>
              </w:rPr>
              <w:t>3</w:t>
            </w:r>
          </w:p>
        </w:tc>
        <w:tc>
          <w:tcPr>
            <w:tcW w:w="1276" w:type="dxa"/>
            <w:vAlign w:val="center"/>
          </w:tcPr>
          <w:p w14:paraId="5299888E" w14:textId="77777777" w:rsidR="00914F51" w:rsidRDefault="00A55524">
            <w:pPr>
              <w:jc w:val="center"/>
            </w:pPr>
            <w:r>
              <w:rPr>
                <w:rFonts w:eastAsiaTheme="minorEastAsia"/>
                <w:szCs w:val="21"/>
              </w:rPr>
              <w:t>002594</w:t>
            </w:r>
          </w:p>
        </w:tc>
        <w:tc>
          <w:tcPr>
            <w:tcW w:w="1701" w:type="dxa"/>
            <w:vAlign w:val="center"/>
          </w:tcPr>
          <w:p w14:paraId="67189CAE" w14:textId="77777777" w:rsidR="00914F51" w:rsidRDefault="00A55524">
            <w:pPr>
              <w:jc w:val="center"/>
            </w:pPr>
            <w:r>
              <w:rPr>
                <w:rFonts w:eastAsiaTheme="minorEastAsia"/>
                <w:szCs w:val="21"/>
              </w:rPr>
              <w:t>比亚迪</w:t>
            </w:r>
          </w:p>
        </w:tc>
        <w:tc>
          <w:tcPr>
            <w:tcW w:w="1559" w:type="dxa"/>
            <w:vAlign w:val="center"/>
          </w:tcPr>
          <w:p w14:paraId="363FAB09" w14:textId="77777777" w:rsidR="00914F51" w:rsidRDefault="00A55524">
            <w:pPr>
              <w:jc w:val="right"/>
            </w:pPr>
            <w:r>
              <w:rPr>
                <w:rFonts w:eastAsiaTheme="minorEastAsia"/>
                <w:szCs w:val="21"/>
              </w:rPr>
              <w:t>16,500.00</w:t>
            </w:r>
          </w:p>
        </w:tc>
        <w:tc>
          <w:tcPr>
            <w:tcW w:w="1932" w:type="dxa"/>
            <w:vAlign w:val="center"/>
          </w:tcPr>
          <w:p w14:paraId="43913A5B" w14:textId="77777777" w:rsidR="00914F51" w:rsidRDefault="00A55524">
            <w:pPr>
              <w:jc w:val="right"/>
            </w:pPr>
            <w:r>
              <w:rPr>
                <w:rFonts w:eastAsiaTheme="minorEastAsia"/>
                <w:szCs w:val="21"/>
              </w:rPr>
              <w:t>4,663,890.00</w:t>
            </w:r>
          </w:p>
        </w:tc>
        <w:tc>
          <w:tcPr>
            <w:tcW w:w="1612" w:type="dxa"/>
            <w:vAlign w:val="center"/>
          </w:tcPr>
          <w:p w14:paraId="357896D7" w14:textId="77777777" w:rsidR="00914F51" w:rsidRDefault="00A55524">
            <w:pPr>
              <w:jc w:val="right"/>
            </w:pPr>
            <w:r>
              <w:rPr>
                <w:rFonts w:eastAsiaTheme="minorEastAsia"/>
                <w:szCs w:val="21"/>
              </w:rPr>
              <w:t>9.07</w:t>
            </w:r>
          </w:p>
        </w:tc>
      </w:tr>
      <w:tr w:rsidR="00914F51" w14:paraId="34DABCF5" w14:textId="77777777">
        <w:tc>
          <w:tcPr>
            <w:tcW w:w="817" w:type="dxa"/>
            <w:vAlign w:val="center"/>
          </w:tcPr>
          <w:p w14:paraId="17BE65DF" w14:textId="77777777" w:rsidR="00914F51" w:rsidRDefault="00A55524">
            <w:pPr>
              <w:jc w:val="center"/>
            </w:pPr>
            <w:r>
              <w:rPr>
                <w:rFonts w:eastAsiaTheme="minorEastAsia"/>
                <w:szCs w:val="21"/>
              </w:rPr>
              <w:t>4</w:t>
            </w:r>
          </w:p>
        </w:tc>
        <w:tc>
          <w:tcPr>
            <w:tcW w:w="1276" w:type="dxa"/>
            <w:vAlign w:val="center"/>
          </w:tcPr>
          <w:p w14:paraId="7E56EBA8" w14:textId="77777777" w:rsidR="00914F51" w:rsidRDefault="00A55524">
            <w:pPr>
              <w:jc w:val="center"/>
            </w:pPr>
            <w:r>
              <w:rPr>
                <w:rFonts w:eastAsiaTheme="minorEastAsia"/>
                <w:szCs w:val="21"/>
              </w:rPr>
              <w:t>300124</w:t>
            </w:r>
          </w:p>
        </w:tc>
        <w:tc>
          <w:tcPr>
            <w:tcW w:w="1701" w:type="dxa"/>
            <w:vAlign w:val="center"/>
          </w:tcPr>
          <w:p w14:paraId="679B8F74" w14:textId="77777777" w:rsidR="00914F51" w:rsidRDefault="00A55524">
            <w:pPr>
              <w:jc w:val="center"/>
            </w:pPr>
            <w:r>
              <w:rPr>
                <w:rFonts w:eastAsiaTheme="minorEastAsia"/>
                <w:szCs w:val="21"/>
              </w:rPr>
              <w:t>汇川技术</w:t>
            </w:r>
          </w:p>
        </w:tc>
        <w:tc>
          <w:tcPr>
            <w:tcW w:w="1559" w:type="dxa"/>
            <w:vAlign w:val="center"/>
          </w:tcPr>
          <w:p w14:paraId="55DB460E" w14:textId="77777777" w:rsidR="00914F51" w:rsidRDefault="00A55524">
            <w:pPr>
              <w:jc w:val="right"/>
            </w:pPr>
            <w:r>
              <w:rPr>
                <w:rFonts w:eastAsiaTheme="minorEastAsia"/>
                <w:szCs w:val="21"/>
              </w:rPr>
              <w:t>39,200.00</w:t>
            </w:r>
          </w:p>
        </w:tc>
        <w:tc>
          <w:tcPr>
            <w:tcW w:w="1932" w:type="dxa"/>
            <w:vAlign w:val="center"/>
          </w:tcPr>
          <w:p w14:paraId="581B7D06" w14:textId="77777777" w:rsidR="00914F51" w:rsidRDefault="00A55524">
            <w:pPr>
              <w:jc w:val="right"/>
            </w:pPr>
            <w:r>
              <w:rPr>
                <w:rFonts w:eastAsiaTheme="minorEastAsia"/>
                <w:szCs w:val="21"/>
              </w:rPr>
              <w:t>2,296,336.00</w:t>
            </w:r>
          </w:p>
        </w:tc>
        <w:tc>
          <w:tcPr>
            <w:tcW w:w="1612" w:type="dxa"/>
            <w:vAlign w:val="center"/>
          </w:tcPr>
          <w:p w14:paraId="31982546" w14:textId="77777777" w:rsidR="00914F51" w:rsidRDefault="00A55524">
            <w:pPr>
              <w:jc w:val="right"/>
            </w:pPr>
            <w:r>
              <w:rPr>
                <w:rFonts w:eastAsiaTheme="minorEastAsia"/>
                <w:szCs w:val="21"/>
              </w:rPr>
              <w:t>4.46</w:t>
            </w:r>
          </w:p>
        </w:tc>
      </w:tr>
      <w:tr w:rsidR="00914F51" w14:paraId="1CF0E6AE" w14:textId="77777777">
        <w:tc>
          <w:tcPr>
            <w:tcW w:w="817" w:type="dxa"/>
            <w:vAlign w:val="center"/>
          </w:tcPr>
          <w:p w14:paraId="468FC444" w14:textId="77777777" w:rsidR="00914F51" w:rsidRDefault="00A55524">
            <w:pPr>
              <w:jc w:val="center"/>
            </w:pPr>
            <w:r>
              <w:rPr>
                <w:rFonts w:eastAsiaTheme="minorEastAsia"/>
                <w:szCs w:val="21"/>
              </w:rPr>
              <w:t>5</w:t>
            </w:r>
          </w:p>
        </w:tc>
        <w:tc>
          <w:tcPr>
            <w:tcW w:w="1276" w:type="dxa"/>
            <w:vAlign w:val="center"/>
          </w:tcPr>
          <w:p w14:paraId="14694690" w14:textId="77777777" w:rsidR="00914F51" w:rsidRDefault="00A55524">
            <w:pPr>
              <w:jc w:val="center"/>
            </w:pPr>
            <w:r>
              <w:rPr>
                <w:rFonts w:eastAsiaTheme="minorEastAsia"/>
                <w:szCs w:val="21"/>
              </w:rPr>
              <w:t>300274</w:t>
            </w:r>
          </w:p>
        </w:tc>
        <w:tc>
          <w:tcPr>
            <w:tcW w:w="1701" w:type="dxa"/>
            <w:vAlign w:val="center"/>
          </w:tcPr>
          <w:p w14:paraId="25C4BE55" w14:textId="77777777" w:rsidR="00914F51" w:rsidRDefault="00A55524">
            <w:pPr>
              <w:jc w:val="center"/>
            </w:pPr>
            <w:r>
              <w:rPr>
                <w:rFonts w:eastAsiaTheme="minorEastAsia"/>
                <w:szCs w:val="21"/>
              </w:rPr>
              <w:t>阳光电源</w:t>
            </w:r>
          </w:p>
        </w:tc>
        <w:tc>
          <w:tcPr>
            <w:tcW w:w="1559" w:type="dxa"/>
            <w:vAlign w:val="center"/>
          </w:tcPr>
          <w:p w14:paraId="07C68951" w14:textId="77777777" w:rsidR="00914F51" w:rsidRDefault="00A55524">
            <w:pPr>
              <w:jc w:val="right"/>
            </w:pPr>
            <w:r>
              <w:rPr>
                <w:rFonts w:eastAsiaTheme="minorEastAsia"/>
                <w:szCs w:val="21"/>
              </w:rPr>
              <w:t>26,380.00</w:t>
            </w:r>
          </w:p>
        </w:tc>
        <w:tc>
          <w:tcPr>
            <w:tcW w:w="1932" w:type="dxa"/>
            <w:vAlign w:val="center"/>
          </w:tcPr>
          <w:p w14:paraId="668E9202" w14:textId="77777777" w:rsidR="00914F51" w:rsidRDefault="00A55524">
            <w:pPr>
              <w:jc w:val="right"/>
            </w:pPr>
            <w:r>
              <w:rPr>
                <w:rFonts w:eastAsiaTheme="minorEastAsia"/>
                <w:szCs w:val="21"/>
              </w:rPr>
              <w:t>1,947,635.40</w:t>
            </w:r>
          </w:p>
        </w:tc>
        <w:tc>
          <w:tcPr>
            <w:tcW w:w="1612" w:type="dxa"/>
            <w:vAlign w:val="center"/>
          </w:tcPr>
          <w:p w14:paraId="06844FAA" w14:textId="77777777" w:rsidR="00914F51" w:rsidRDefault="00A55524">
            <w:pPr>
              <w:jc w:val="right"/>
            </w:pPr>
            <w:r>
              <w:rPr>
                <w:rFonts w:eastAsiaTheme="minorEastAsia"/>
                <w:szCs w:val="21"/>
              </w:rPr>
              <w:t>3.79</w:t>
            </w:r>
          </w:p>
        </w:tc>
      </w:tr>
      <w:tr w:rsidR="00914F51" w14:paraId="00292DB8" w14:textId="77777777">
        <w:tc>
          <w:tcPr>
            <w:tcW w:w="817" w:type="dxa"/>
            <w:vAlign w:val="center"/>
          </w:tcPr>
          <w:p w14:paraId="60CE6458" w14:textId="77777777" w:rsidR="00914F51" w:rsidRDefault="00A55524">
            <w:pPr>
              <w:jc w:val="center"/>
            </w:pPr>
            <w:r>
              <w:rPr>
                <w:rFonts w:eastAsiaTheme="minorEastAsia"/>
                <w:szCs w:val="21"/>
              </w:rPr>
              <w:t>6</w:t>
            </w:r>
          </w:p>
        </w:tc>
        <w:tc>
          <w:tcPr>
            <w:tcW w:w="1276" w:type="dxa"/>
            <w:vAlign w:val="center"/>
          </w:tcPr>
          <w:p w14:paraId="68EC7A94" w14:textId="77777777" w:rsidR="00914F51" w:rsidRDefault="00A55524">
            <w:pPr>
              <w:jc w:val="center"/>
            </w:pPr>
            <w:r>
              <w:rPr>
                <w:rFonts w:eastAsiaTheme="minorEastAsia"/>
                <w:szCs w:val="21"/>
              </w:rPr>
              <w:t>601985</w:t>
            </w:r>
          </w:p>
        </w:tc>
        <w:tc>
          <w:tcPr>
            <w:tcW w:w="1701" w:type="dxa"/>
            <w:vAlign w:val="center"/>
          </w:tcPr>
          <w:p w14:paraId="53276E36" w14:textId="77777777" w:rsidR="00914F51" w:rsidRDefault="00A55524">
            <w:pPr>
              <w:jc w:val="center"/>
            </w:pPr>
            <w:r>
              <w:rPr>
                <w:rFonts w:eastAsiaTheme="minorEastAsia"/>
                <w:szCs w:val="21"/>
              </w:rPr>
              <w:t>中国核电</w:t>
            </w:r>
          </w:p>
        </w:tc>
        <w:tc>
          <w:tcPr>
            <w:tcW w:w="1559" w:type="dxa"/>
            <w:vAlign w:val="center"/>
          </w:tcPr>
          <w:p w14:paraId="2ABBDD6B" w14:textId="77777777" w:rsidR="00914F51" w:rsidRDefault="00A55524">
            <w:pPr>
              <w:jc w:val="right"/>
            </w:pPr>
            <w:r>
              <w:rPr>
                <w:rFonts w:eastAsiaTheme="minorEastAsia"/>
                <w:szCs w:val="21"/>
              </w:rPr>
              <w:t>171,800.00</w:t>
            </w:r>
          </w:p>
        </w:tc>
        <w:tc>
          <w:tcPr>
            <w:tcW w:w="1932" w:type="dxa"/>
            <w:vAlign w:val="center"/>
          </w:tcPr>
          <w:p w14:paraId="042A1682" w14:textId="77777777" w:rsidR="00914F51" w:rsidRDefault="00A55524">
            <w:pPr>
              <w:jc w:val="right"/>
            </w:pPr>
            <w:r>
              <w:rPr>
                <w:rFonts w:eastAsiaTheme="minorEastAsia"/>
                <w:szCs w:val="21"/>
              </w:rPr>
              <w:t>1,791,874.00</w:t>
            </w:r>
          </w:p>
        </w:tc>
        <w:tc>
          <w:tcPr>
            <w:tcW w:w="1612" w:type="dxa"/>
            <w:vAlign w:val="center"/>
          </w:tcPr>
          <w:p w14:paraId="5DAE3B63" w14:textId="77777777" w:rsidR="00914F51" w:rsidRDefault="00A55524">
            <w:pPr>
              <w:jc w:val="right"/>
            </w:pPr>
            <w:r>
              <w:rPr>
                <w:rFonts w:eastAsiaTheme="minorEastAsia"/>
                <w:szCs w:val="21"/>
              </w:rPr>
              <w:t>3.48</w:t>
            </w:r>
          </w:p>
        </w:tc>
      </w:tr>
      <w:tr w:rsidR="00914F51" w14:paraId="44A238D9" w14:textId="77777777">
        <w:tc>
          <w:tcPr>
            <w:tcW w:w="817" w:type="dxa"/>
            <w:vAlign w:val="center"/>
          </w:tcPr>
          <w:p w14:paraId="46CB9CC6" w14:textId="77777777" w:rsidR="00914F51" w:rsidRDefault="00A55524">
            <w:pPr>
              <w:jc w:val="center"/>
            </w:pPr>
            <w:r>
              <w:rPr>
                <w:rFonts w:eastAsiaTheme="minorEastAsia"/>
                <w:szCs w:val="21"/>
              </w:rPr>
              <w:t>7</w:t>
            </w:r>
          </w:p>
        </w:tc>
        <w:tc>
          <w:tcPr>
            <w:tcW w:w="1276" w:type="dxa"/>
            <w:vAlign w:val="center"/>
          </w:tcPr>
          <w:p w14:paraId="0C4A22DD" w14:textId="77777777" w:rsidR="00914F51" w:rsidRDefault="00A55524">
            <w:pPr>
              <w:jc w:val="center"/>
            </w:pPr>
            <w:r>
              <w:rPr>
                <w:rFonts w:eastAsiaTheme="minorEastAsia"/>
                <w:szCs w:val="21"/>
              </w:rPr>
              <w:t>601012</w:t>
            </w:r>
          </w:p>
        </w:tc>
        <w:tc>
          <w:tcPr>
            <w:tcW w:w="1701" w:type="dxa"/>
            <w:vAlign w:val="center"/>
          </w:tcPr>
          <w:p w14:paraId="13282C5D" w14:textId="77777777" w:rsidR="00914F51" w:rsidRDefault="00A55524">
            <w:pPr>
              <w:jc w:val="center"/>
            </w:pPr>
            <w:r>
              <w:rPr>
                <w:rFonts w:eastAsiaTheme="minorEastAsia"/>
                <w:szCs w:val="21"/>
              </w:rPr>
              <w:t>隆基绿能</w:t>
            </w:r>
          </w:p>
        </w:tc>
        <w:tc>
          <w:tcPr>
            <w:tcW w:w="1559" w:type="dxa"/>
            <w:vAlign w:val="center"/>
          </w:tcPr>
          <w:p w14:paraId="073AA87B" w14:textId="77777777" w:rsidR="00914F51" w:rsidRDefault="00A55524">
            <w:pPr>
              <w:jc w:val="right"/>
            </w:pPr>
            <w:r>
              <w:rPr>
                <w:rFonts w:eastAsiaTheme="minorEastAsia"/>
                <w:szCs w:val="21"/>
              </w:rPr>
              <w:t>110,397.00</w:t>
            </w:r>
          </w:p>
        </w:tc>
        <w:tc>
          <w:tcPr>
            <w:tcW w:w="1932" w:type="dxa"/>
            <w:vAlign w:val="center"/>
          </w:tcPr>
          <w:p w14:paraId="705E2F1A" w14:textId="77777777" w:rsidR="00914F51" w:rsidRDefault="00A55524">
            <w:pPr>
              <w:jc w:val="right"/>
            </w:pPr>
            <w:r>
              <w:rPr>
                <w:rFonts w:eastAsiaTheme="minorEastAsia"/>
                <w:szCs w:val="21"/>
              </w:rPr>
              <w:t>1,734,336.87</w:t>
            </w:r>
          </w:p>
        </w:tc>
        <w:tc>
          <w:tcPr>
            <w:tcW w:w="1612" w:type="dxa"/>
            <w:vAlign w:val="center"/>
          </w:tcPr>
          <w:p w14:paraId="6841F007" w14:textId="77777777" w:rsidR="00914F51" w:rsidRDefault="00A55524">
            <w:pPr>
              <w:jc w:val="right"/>
            </w:pPr>
            <w:r>
              <w:rPr>
                <w:rFonts w:eastAsiaTheme="minorEastAsia"/>
                <w:szCs w:val="21"/>
              </w:rPr>
              <w:t>3.37</w:t>
            </w:r>
          </w:p>
        </w:tc>
      </w:tr>
      <w:tr w:rsidR="00914F51" w14:paraId="4354B9D0" w14:textId="77777777">
        <w:tc>
          <w:tcPr>
            <w:tcW w:w="817" w:type="dxa"/>
            <w:vAlign w:val="center"/>
          </w:tcPr>
          <w:p w14:paraId="1E6BC3C9" w14:textId="77777777" w:rsidR="00914F51" w:rsidRDefault="00A55524">
            <w:pPr>
              <w:jc w:val="center"/>
            </w:pPr>
            <w:r>
              <w:rPr>
                <w:rFonts w:eastAsiaTheme="minorEastAsia"/>
                <w:szCs w:val="21"/>
              </w:rPr>
              <w:t>8</w:t>
            </w:r>
          </w:p>
        </w:tc>
        <w:tc>
          <w:tcPr>
            <w:tcW w:w="1276" w:type="dxa"/>
            <w:vAlign w:val="center"/>
          </w:tcPr>
          <w:p w14:paraId="2742BF87" w14:textId="77777777" w:rsidR="00914F51" w:rsidRDefault="00A55524">
            <w:pPr>
              <w:jc w:val="center"/>
            </w:pPr>
            <w:r>
              <w:rPr>
                <w:rFonts w:eastAsiaTheme="minorEastAsia"/>
                <w:szCs w:val="21"/>
              </w:rPr>
              <w:t>000100</w:t>
            </w:r>
          </w:p>
        </w:tc>
        <w:tc>
          <w:tcPr>
            <w:tcW w:w="1701" w:type="dxa"/>
            <w:vAlign w:val="center"/>
          </w:tcPr>
          <w:p w14:paraId="46BA58C9" w14:textId="77777777" w:rsidR="00914F51" w:rsidRDefault="00A55524">
            <w:pPr>
              <w:jc w:val="center"/>
            </w:pPr>
            <w:r>
              <w:rPr>
                <w:rFonts w:eastAsiaTheme="minorEastAsia"/>
                <w:szCs w:val="21"/>
              </w:rPr>
              <w:t>TCL</w:t>
            </w:r>
            <w:r>
              <w:rPr>
                <w:rFonts w:eastAsiaTheme="minorEastAsia"/>
                <w:szCs w:val="21"/>
              </w:rPr>
              <w:t>科技</w:t>
            </w:r>
          </w:p>
        </w:tc>
        <w:tc>
          <w:tcPr>
            <w:tcW w:w="1559" w:type="dxa"/>
            <w:vAlign w:val="center"/>
          </w:tcPr>
          <w:p w14:paraId="75ED0071" w14:textId="77777777" w:rsidR="00914F51" w:rsidRDefault="00A55524">
            <w:pPr>
              <w:jc w:val="right"/>
            </w:pPr>
            <w:r>
              <w:rPr>
                <w:rFonts w:eastAsiaTheme="minorEastAsia"/>
                <w:szCs w:val="21"/>
              </w:rPr>
              <w:t>341,900.00</w:t>
            </w:r>
          </w:p>
        </w:tc>
        <w:tc>
          <w:tcPr>
            <w:tcW w:w="1932" w:type="dxa"/>
            <w:vAlign w:val="center"/>
          </w:tcPr>
          <w:p w14:paraId="2036DEB2" w14:textId="77777777" w:rsidR="00914F51" w:rsidRDefault="00A55524">
            <w:pPr>
              <w:jc w:val="right"/>
            </w:pPr>
            <w:r>
              <w:rPr>
                <w:rFonts w:eastAsiaTheme="minorEastAsia"/>
                <w:szCs w:val="21"/>
              </w:rPr>
              <w:t>1,719,757.00</w:t>
            </w:r>
          </w:p>
        </w:tc>
        <w:tc>
          <w:tcPr>
            <w:tcW w:w="1612" w:type="dxa"/>
            <w:vAlign w:val="center"/>
          </w:tcPr>
          <w:p w14:paraId="740A1F03" w14:textId="77777777" w:rsidR="00914F51" w:rsidRDefault="00A55524">
            <w:pPr>
              <w:jc w:val="right"/>
            </w:pPr>
            <w:r>
              <w:rPr>
                <w:rFonts w:eastAsiaTheme="minorEastAsia"/>
                <w:szCs w:val="21"/>
              </w:rPr>
              <w:t>3.34</w:t>
            </w:r>
          </w:p>
        </w:tc>
      </w:tr>
      <w:tr w:rsidR="00914F51" w14:paraId="6DFAD674" w14:textId="77777777">
        <w:tc>
          <w:tcPr>
            <w:tcW w:w="817" w:type="dxa"/>
            <w:vAlign w:val="center"/>
          </w:tcPr>
          <w:p w14:paraId="246946FE" w14:textId="77777777" w:rsidR="00914F51" w:rsidRDefault="00A55524">
            <w:pPr>
              <w:jc w:val="center"/>
            </w:pPr>
            <w:r>
              <w:rPr>
                <w:rFonts w:eastAsiaTheme="minorEastAsia"/>
                <w:szCs w:val="21"/>
              </w:rPr>
              <w:t>9</w:t>
            </w:r>
          </w:p>
        </w:tc>
        <w:tc>
          <w:tcPr>
            <w:tcW w:w="1276" w:type="dxa"/>
            <w:vAlign w:val="center"/>
          </w:tcPr>
          <w:p w14:paraId="75D53D5C" w14:textId="77777777" w:rsidR="00914F51" w:rsidRDefault="00A55524">
            <w:pPr>
              <w:jc w:val="center"/>
            </w:pPr>
            <w:r>
              <w:rPr>
                <w:rFonts w:eastAsiaTheme="minorEastAsia"/>
                <w:szCs w:val="21"/>
              </w:rPr>
              <w:t>600089</w:t>
            </w:r>
          </w:p>
        </w:tc>
        <w:tc>
          <w:tcPr>
            <w:tcW w:w="1701" w:type="dxa"/>
            <w:vAlign w:val="center"/>
          </w:tcPr>
          <w:p w14:paraId="109FF061" w14:textId="77777777" w:rsidR="00914F51" w:rsidRDefault="00A55524">
            <w:pPr>
              <w:jc w:val="center"/>
            </w:pPr>
            <w:r>
              <w:rPr>
                <w:rFonts w:eastAsiaTheme="minorEastAsia"/>
                <w:szCs w:val="21"/>
              </w:rPr>
              <w:t>特变电工</w:t>
            </w:r>
          </w:p>
        </w:tc>
        <w:tc>
          <w:tcPr>
            <w:tcW w:w="1559" w:type="dxa"/>
            <w:vAlign w:val="center"/>
          </w:tcPr>
          <w:p w14:paraId="62D579C0" w14:textId="77777777" w:rsidR="00914F51" w:rsidRDefault="00A55524">
            <w:pPr>
              <w:jc w:val="right"/>
            </w:pPr>
            <w:r>
              <w:rPr>
                <w:rFonts w:eastAsiaTheme="minorEastAsia"/>
                <w:szCs w:val="21"/>
              </w:rPr>
              <w:t>91,980.00</w:t>
            </w:r>
          </w:p>
        </w:tc>
        <w:tc>
          <w:tcPr>
            <w:tcW w:w="1932" w:type="dxa"/>
            <w:vAlign w:val="center"/>
          </w:tcPr>
          <w:p w14:paraId="32ACA3A7" w14:textId="77777777" w:rsidR="00914F51" w:rsidRDefault="00A55524">
            <w:pPr>
              <w:jc w:val="right"/>
            </w:pPr>
            <w:r>
              <w:rPr>
                <w:rFonts w:eastAsiaTheme="minorEastAsia"/>
                <w:szCs w:val="21"/>
              </w:rPr>
              <w:t>1,171,825.20</w:t>
            </w:r>
          </w:p>
        </w:tc>
        <w:tc>
          <w:tcPr>
            <w:tcW w:w="1612" w:type="dxa"/>
            <w:vAlign w:val="center"/>
          </w:tcPr>
          <w:p w14:paraId="240EFC89" w14:textId="77777777" w:rsidR="00914F51" w:rsidRDefault="00A55524">
            <w:pPr>
              <w:jc w:val="right"/>
            </w:pPr>
            <w:r>
              <w:rPr>
                <w:rFonts w:eastAsiaTheme="minorEastAsia"/>
                <w:szCs w:val="21"/>
              </w:rPr>
              <w:t>2.28</w:t>
            </w:r>
          </w:p>
        </w:tc>
      </w:tr>
      <w:tr w:rsidR="00914F51" w14:paraId="4759189D" w14:textId="77777777">
        <w:tc>
          <w:tcPr>
            <w:tcW w:w="817" w:type="dxa"/>
            <w:vAlign w:val="center"/>
          </w:tcPr>
          <w:p w14:paraId="4B02134E" w14:textId="77777777" w:rsidR="00914F51" w:rsidRDefault="00A55524">
            <w:pPr>
              <w:jc w:val="center"/>
            </w:pPr>
            <w:r>
              <w:rPr>
                <w:rFonts w:eastAsiaTheme="minorEastAsia"/>
                <w:szCs w:val="21"/>
              </w:rPr>
              <w:t>10</w:t>
            </w:r>
          </w:p>
        </w:tc>
        <w:tc>
          <w:tcPr>
            <w:tcW w:w="1276" w:type="dxa"/>
            <w:vAlign w:val="center"/>
          </w:tcPr>
          <w:p w14:paraId="29AB7838" w14:textId="77777777" w:rsidR="00914F51" w:rsidRDefault="00A55524">
            <w:pPr>
              <w:jc w:val="center"/>
            </w:pPr>
            <w:r>
              <w:rPr>
                <w:rFonts w:eastAsiaTheme="minorEastAsia"/>
                <w:szCs w:val="21"/>
              </w:rPr>
              <w:t>600905</w:t>
            </w:r>
          </w:p>
        </w:tc>
        <w:tc>
          <w:tcPr>
            <w:tcW w:w="1701" w:type="dxa"/>
            <w:vAlign w:val="center"/>
          </w:tcPr>
          <w:p w14:paraId="322FD0DD" w14:textId="77777777" w:rsidR="00914F51" w:rsidRDefault="00A55524">
            <w:pPr>
              <w:jc w:val="center"/>
            </w:pPr>
            <w:r>
              <w:rPr>
                <w:rFonts w:eastAsiaTheme="minorEastAsia"/>
                <w:szCs w:val="21"/>
              </w:rPr>
              <w:t>三峡能源</w:t>
            </w:r>
          </w:p>
        </w:tc>
        <w:tc>
          <w:tcPr>
            <w:tcW w:w="1559" w:type="dxa"/>
            <w:vAlign w:val="center"/>
          </w:tcPr>
          <w:p w14:paraId="6F6C83ED" w14:textId="77777777" w:rsidR="00914F51" w:rsidRDefault="00A55524">
            <w:pPr>
              <w:jc w:val="right"/>
            </w:pPr>
            <w:r>
              <w:rPr>
                <w:rFonts w:eastAsiaTheme="minorEastAsia"/>
                <w:szCs w:val="21"/>
              </w:rPr>
              <w:t>260,500.00</w:t>
            </w:r>
          </w:p>
        </w:tc>
        <w:tc>
          <w:tcPr>
            <w:tcW w:w="1932" w:type="dxa"/>
            <w:vAlign w:val="center"/>
          </w:tcPr>
          <w:p w14:paraId="310E0C8A" w14:textId="77777777" w:rsidR="00914F51" w:rsidRDefault="00A55524">
            <w:pPr>
              <w:jc w:val="right"/>
            </w:pPr>
            <w:r>
              <w:rPr>
                <w:rFonts w:eastAsiaTheme="minorEastAsia"/>
                <w:szCs w:val="21"/>
              </w:rPr>
              <w:t>1,138,385.00</w:t>
            </w:r>
          </w:p>
        </w:tc>
        <w:tc>
          <w:tcPr>
            <w:tcW w:w="1612" w:type="dxa"/>
            <w:vAlign w:val="center"/>
          </w:tcPr>
          <w:p w14:paraId="0303E447" w14:textId="77777777" w:rsidR="00914F51" w:rsidRDefault="00A55524">
            <w:pPr>
              <w:jc w:val="right"/>
            </w:pPr>
            <w:r>
              <w:rPr>
                <w:rFonts w:eastAsiaTheme="minorEastAsia"/>
                <w:szCs w:val="21"/>
              </w:rPr>
              <w:t>2.21</w:t>
            </w:r>
          </w:p>
        </w:tc>
      </w:tr>
      <w:tr w:rsidR="00914F51" w14:paraId="387E0F7E" w14:textId="77777777">
        <w:tc>
          <w:tcPr>
            <w:tcW w:w="817" w:type="dxa"/>
            <w:vAlign w:val="center"/>
          </w:tcPr>
          <w:p w14:paraId="401207F1" w14:textId="77777777" w:rsidR="00914F51" w:rsidRDefault="00A55524">
            <w:pPr>
              <w:jc w:val="center"/>
            </w:pPr>
            <w:r>
              <w:rPr>
                <w:rFonts w:eastAsiaTheme="minorEastAsia"/>
                <w:szCs w:val="21"/>
              </w:rPr>
              <w:t>11</w:t>
            </w:r>
          </w:p>
        </w:tc>
        <w:tc>
          <w:tcPr>
            <w:tcW w:w="1276" w:type="dxa"/>
            <w:vAlign w:val="center"/>
          </w:tcPr>
          <w:p w14:paraId="0EC78F48" w14:textId="77777777" w:rsidR="00914F51" w:rsidRDefault="00A55524">
            <w:pPr>
              <w:jc w:val="center"/>
            </w:pPr>
            <w:r>
              <w:rPr>
                <w:rFonts w:eastAsiaTheme="minorEastAsia"/>
                <w:szCs w:val="21"/>
              </w:rPr>
              <w:t>600019</w:t>
            </w:r>
          </w:p>
        </w:tc>
        <w:tc>
          <w:tcPr>
            <w:tcW w:w="1701" w:type="dxa"/>
            <w:vAlign w:val="center"/>
          </w:tcPr>
          <w:p w14:paraId="18D071C2" w14:textId="77777777" w:rsidR="00914F51" w:rsidRDefault="00A55524">
            <w:pPr>
              <w:jc w:val="center"/>
            </w:pPr>
            <w:r>
              <w:rPr>
                <w:rFonts w:eastAsiaTheme="minorEastAsia"/>
                <w:szCs w:val="21"/>
              </w:rPr>
              <w:t>宝钢股份</w:t>
            </w:r>
          </w:p>
        </w:tc>
        <w:tc>
          <w:tcPr>
            <w:tcW w:w="1559" w:type="dxa"/>
            <w:vAlign w:val="center"/>
          </w:tcPr>
          <w:p w14:paraId="0FA8E696" w14:textId="77777777" w:rsidR="00914F51" w:rsidRDefault="00A55524">
            <w:pPr>
              <w:jc w:val="right"/>
            </w:pPr>
            <w:r>
              <w:rPr>
                <w:rFonts w:eastAsiaTheme="minorEastAsia"/>
                <w:szCs w:val="21"/>
              </w:rPr>
              <w:t>160,000.00</w:t>
            </w:r>
          </w:p>
        </w:tc>
        <w:tc>
          <w:tcPr>
            <w:tcW w:w="1932" w:type="dxa"/>
            <w:vAlign w:val="center"/>
          </w:tcPr>
          <w:p w14:paraId="5DA2CA6D" w14:textId="77777777" w:rsidR="00914F51" w:rsidRDefault="00A55524">
            <w:pPr>
              <w:jc w:val="right"/>
            </w:pPr>
            <w:r>
              <w:rPr>
                <w:rFonts w:eastAsiaTheme="minorEastAsia"/>
                <w:szCs w:val="21"/>
              </w:rPr>
              <w:t>1,120,000.00</w:t>
            </w:r>
          </w:p>
        </w:tc>
        <w:tc>
          <w:tcPr>
            <w:tcW w:w="1612" w:type="dxa"/>
            <w:vAlign w:val="center"/>
          </w:tcPr>
          <w:p w14:paraId="493CB1CE" w14:textId="77777777" w:rsidR="00914F51" w:rsidRDefault="00A55524">
            <w:pPr>
              <w:jc w:val="right"/>
            </w:pPr>
            <w:r>
              <w:rPr>
                <w:rFonts w:eastAsiaTheme="minorEastAsia"/>
                <w:szCs w:val="21"/>
              </w:rPr>
              <w:t>2.18</w:t>
            </w:r>
          </w:p>
        </w:tc>
      </w:tr>
      <w:tr w:rsidR="00914F51" w14:paraId="548C8486" w14:textId="77777777">
        <w:tc>
          <w:tcPr>
            <w:tcW w:w="817" w:type="dxa"/>
            <w:vAlign w:val="center"/>
          </w:tcPr>
          <w:p w14:paraId="57251E94" w14:textId="77777777" w:rsidR="00914F51" w:rsidRDefault="00A55524">
            <w:pPr>
              <w:jc w:val="center"/>
            </w:pPr>
            <w:r>
              <w:rPr>
                <w:rFonts w:eastAsiaTheme="minorEastAsia"/>
                <w:szCs w:val="21"/>
              </w:rPr>
              <w:t>12</w:t>
            </w:r>
          </w:p>
        </w:tc>
        <w:tc>
          <w:tcPr>
            <w:tcW w:w="1276" w:type="dxa"/>
            <w:vAlign w:val="center"/>
          </w:tcPr>
          <w:p w14:paraId="4612EA62" w14:textId="77777777" w:rsidR="00914F51" w:rsidRDefault="00A55524">
            <w:pPr>
              <w:jc w:val="center"/>
            </w:pPr>
            <w:r>
              <w:rPr>
                <w:rFonts w:eastAsiaTheme="minorEastAsia"/>
                <w:szCs w:val="21"/>
              </w:rPr>
              <w:t>600438</w:t>
            </w:r>
          </w:p>
        </w:tc>
        <w:tc>
          <w:tcPr>
            <w:tcW w:w="1701" w:type="dxa"/>
            <w:vAlign w:val="center"/>
          </w:tcPr>
          <w:p w14:paraId="5EB68A8A" w14:textId="77777777" w:rsidR="00914F51" w:rsidRDefault="00A55524">
            <w:pPr>
              <w:jc w:val="center"/>
            </w:pPr>
            <w:r>
              <w:rPr>
                <w:rFonts w:eastAsiaTheme="minorEastAsia"/>
                <w:szCs w:val="21"/>
              </w:rPr>
              <w:t>通威股份</w:t>
            </w:r>
          </w:p>
        </w:tc>
        <w:tc>
          <w:tcPr>
            <w:tcW w:w="1559" w:type="dxa"/>
            <w:vAlign w:val="center"/>
          </w:tcPr>
          <w:p w14:paraId="1BEDC147" w14:textId="77777777" w:rsidR="00914F51" w:rsidRDefault="00A55524">
            <w:pPr>
              <w:jc w:val="right"/>
            </w:pPr>
            <w:r>
              <w:rPr>
                <w:rFonts w:eastAsiaTheme="minorEastAsia"/>
                <w:szCs w:val="21"/>
              </w:rPr>
              <w:t>49,200.00</w:t>
            </w:r>
          </w:p>
        </w:tc>
        <w:tc>
          <w:tcPr>
            <w:tcW w:w="1932" w:type="dxa"/>
            <w:vAlign w:val="center"/>
          </w:tcPr>
          <w:p w14:paraId="0B1C7EE9" w14:textId="77777777" w:rsidR="00914F51" w:rsidRDefault="00A55524">
            <w:pPr>
              <w:jc w:val="right"/>
            </w:pPr>
            <w:r>
              <w:rPr>
                <w:rFonts w:eastAsiaTheme="minorEastAsia"/>
                <w:szCs w:val="21"/>
              </w:rPr>
              <w:t>1,087,812.00</w:t>
            </w:r>
          </w:p>
        </w:tc>
        <w:tc>
          <w:tcPr>
            <w:tcW w:w="1612" w:type="dxa"/>
            <w:vAlign w:val="center"/>
          </w:tcPr>
          <w:p w14:paraId="5F3D7A5F" w14:textId="77777777" w:rsidR="00914F51" w:rsidRDefault="00A55524">
            <w:pPr>
              <w:jc w:val="right"/>
            </w:pPr>
            <w:r>
              <w:rPr>
                <w:rFonts w:eastAsiaTheme="minorEastAsia"/>
                <w:szCs w:val="21"/>
              </w:rPr>
              <w:t>2.11</w:t>
            </w:r>
          </w:p>
        </w:tc>
      </w:tr>
      <w:tr w:rsidR="00914F51" w14:paraId="73AE7DDF" w14:textId="77777777">
        <w:tc>
          <w:tcPr>
            <w:tcW w:w="817" w:type="dxa"/>
            <w:vAlign w:val="center"/>
          </w:tcPr>
          <w:p w14:paraId="2DC4E5BE" w14:textId="77777777" w:rsidR="00914F51" w:rsidRDefault="00A55524">
            <w:pPr>
              <w:jc w:val="center"/>
            </w:pPr>
            <w:r>
              <w:rPr>
                <w:rFonts w:eastAsiaTheme="minorEastAsia"/>
                <w:szCs w:val="21"/>
              </w:rPr>
              <w:t>13</w:t>
            </w:r>
          </w:p>
        </w:tc>
        <w:tc>
          <w:tcPr>
            <w:tcW w:w="1276" w:type="dxa"/>
            <w:vAlign w:val="center"/>
          </w:tcPr>
          <w:p w14:paraId="75AE746D" w14:textId="77777777" w:rsidR="00914F51" w:rsidRDefault="00A55524">
            <w:pPr>
              <w:jc w:val="center"/>
            </w:pPr>
            <w:r>
              <w:rPr>
                <w:rFonts w:eastAsiaTheme="minorEastAsia"/>
                <w:szCs w:val="21"/>
              </w:rPr>
              <w:t>300014</w:t>
            </w:r>
          </w:p>
        </w:tc>
        <w:tc>
          <w:tcPr>
            <w:tcW w:w="1701" w:type="dxa"/>
            <w:vAlign w:val="center"/>
          </w:tcPr>
          <w:p w14:paraId="40B56199" w14:textId="77777777" w:rsidR="00914F51" w:rsidRDefault="00A55524">
            <w:pPr>
              <w:jc w:val="center"/>
            </w:pPr>
            <w:r>
              <w:rPr>
                <w:rFonts w:eastAsiaTheme="minorEastAsia"/>
                <w:szCs w:val="21"/>
              </w:rPr>
              <w:t>亿纬锂能</w:t>
            </w:r>
          </w:p>
        </w:tc>
        <w:tc>
          <w:tcPr>
            <w:tcW w:w="1559" w:type="dxa"/>
            <w:vAlign w:val="center"/>
          </w:tcPr>
          <w:p w14:paraId="096E08EC" w14:textId="77777777" w:rsidR="00914F51" w:rsidRDefault="00A55524">
            <w:pPr>
              <w:jc w:val="right"/>
            </w:pPr>
            <w:r>
              <w:rPr>
                <w:rFonts w:eastAsiaTheme="minorEastAsia"/>
                <w:szCs w:val="21"/>
              </w:rPr>
              <w:t>22,298.00</w:t>
            </w:r>
          </w:p>
        </w:tc>
        <w:tc>
          <w:tcPr>
            <w:tcW w:w="1932" w:type="dxa"/>
            <w:vAlign w:val="center"/>
          </w:tcPr>
          <w:p w14:paraId="5D58ED25" w14:textId="77777777" w:rsidR="00914F51" w:rsidRDefault="00A55524">
            <w:pPr>
              <w:jc w:val="right"/>
            </w:pPr>
            <w:r>
              <w:rPr>
                <w:rFonts w:eastAsiaTheme="minorEastAsia"/>
                <w:szCs w:val="21"/>
              </w:rPr>
              <w:t>1,042,208.52</w:t>
            </w:r>
          </w:p>
        </w:tc>
        <w:tc>
          <w:tcPr>
            <w:tcW w:w="1612" w:type="dxa"/>
            <w:vAlign w:val="center"/>
          </w:tcPr>
          <w:p w14:paraId="378E931D" w14:textId="77777777" w:rsidR="00914F51" w:rsidRDefault="00A55524">
            <w:pPr>
              <w:jc w:val="right"/>
            </w:pPr>
            <w:r>
              <w:rPr>
                <w:rFonts w:eastAsiaTheme="minorEastAsia"/>
                <w:szCs w:val="21"/>
              </w:rPr>
              <w:t>2.03</w:t>
            </w:r>
          </w:p>
        </w:tc>
      </w:tr>
      <w:tr w:rsidR="00914F51" w14:paraId="7584BE68" w14:textId="77777777">
        <w:tc>
          <w:tcPr>
            <w:tcW w:w="817" w:type="dxa"/>
            <w:vAlign w:val="center"/>
          </w:tcPr>
          <w:p w14:paraId="081FD903" w14:textId="77777777" w:rsidR="00914F51" w:rsidRDefault="00A55524">
            <w:pPr>
              <w:jc w:val="center"/>
            </w:pPr>
            <w:r>
              <w:rPr>
                <w:rFonts w:eastAsiaTheme="minorEastAsia"/>
                <w:szCs w:val="21"/>
              </w:rPr>
              <w:t>14</w:t>
            </w:r>
          </w:p>
        </w:tc>
        <w:tc>
          <w:tcPr>
            <w:tcW w:w="1276" w:type="dxa"/>
            <w:vAlign w:val="center"/>
          </w:tcPr>
          <w:p w14:paraId="48D50B73" w14:textId="77777777" w:rsidR="00914F51" w:rsidRDefault="00A55524">
            <w:pPr>
              <w:jc w:val="center"/>
            </w:pPr>
            <w:r>
              <w:rPr>
                <w:rFonts w:eastAsiaTheme="minorEastAsia"/>
                <w:szCs w:val="21"/>
              </w:rPr>
              <w:t>600585</w:t>
            </w:r>
          </w:p>
        </w:tc>
        <w:tc>
          <w:tcPr>
            <w:tcW w:w="1701" w:type="dxa"/>
            <w:vAlign w:val="center"/>
          </w:tcPr>
          <w:p w14:paraId="30251FEF" w14:textId="77777777" w:rsidR="00914F51" w:rsidRDefault="00A55524">
            <w:pPr>
              <w:jc w:val="center"/>
            </w:pPr>
            <w:r>
              <w:rPr>
                <w:rFonts w:eastAsiaTheme="minorEastAsia"/>
                <w:szCs w:val="21"/>
              </w:rPr>
              <w:t>海螺水泥</w:t>
            </w:r>
          </w:p>
        </w:tc>
        <w:tc>
          <w:tcPr>
            <w:tcW w:w="1559" w:type="dxa"/>
            <w:vAlign w:val="center"/>
          </w:tcPr>
          <w:p w14:paraId="1B46CF8B" w14:textId="77777777" w:rsidR="00914F51" w:rsidRDefault="00A55524">
            <w:pPr>
              <w:jc w:val="right"/>
            </w:pPr>
            <w:r>
              <w:rPr>
                <w:rFonts w:eastAsiaTheme="minorEastAsia"/>
                <w:szCs w:val="21"/>
              </w:rPr>
              <w:t>43,700.00</w:t>
            </w:r>
          </w:p>
        </w:tc>
        <w:tc>
          <w:tcPr>
            <w:tcW w:w="1932" w:type="dxa"/>
            <w:vAlign w:val="center"/>
          </w:tcPr>
          <w:p w14:paraId="0694D86C" w14:textId="77777777" w:rsidR="00914F51" w:rsidRDefault="00A55524">
            <w:pPr>
              <w:jc w:val="right"/>
            </w:pPr>
            <w:r>
              <w:rPr>
                <w:rFonts w:eastAsiaTheme="minorEastAsia"/>
                <w:szCs w:val="21"/>
              </w:rPr>
              <w:t>1,039,186.00</w:t>
            </w:r>
          </w:p>
        </w:tc>
        <w:tc>
          <w:tcPr>
            <w:tcW w:w="1612" w:type="dxa"/>
            <w:vAlign w:val="center"/>
          </w:tcPr>
          <w:p w14:paraId="173F614E" w14:textId="77777777" w:rsidR="00914F51" w:rsidRDefault="00A55524">
            <w:pPr>
              <w:jc w:val="right"/>
            </w:pPr>
            <w:r>
              <w:rPr>
                <w:rFonts w:eastAsiaTheme="minorEastAsia"/>
                <w:szCs w:val="21"/>
              </w:rPr>
              <w:t>2.02</w:t>
            </w:r>
          </w:p>
        </w:tc>
      </w:tr>
      <w:tr w:rsidR="00914F51" w14:paraId="35A39106" w14:textId="77777777">
        <w:tc>
          <w:tcPr>
            <w:tcW w:w="817" w:type="dxa"/>
            <w:vAlign w:val="center"/>
          </w:tcPr>
          <w:p w14:paraId="00898A28" w14:textId="77777777" w:rsidR="00914F51" w:rsidRDefault="00A55524">
            <w:pPr>
              <w:jc w:val="center"/>
            </w:pPr>
            <w:r>
              <w:rPr>
                <w:rFonts w:eastAsiaTheme="minorEastAsia"/>
                <w:szCs w:val="21"/>
              </w:rPr>
              <w:t>15</w:t>
            </w:r>
          </w:p>
        </w:tc>
        <w:tc>
          <w:tcPr>
            <w:tcW w:w="1276" w:type="dxa"/>
            <w:vAlign w:val="center"/>
          </w:tcPr>
          <w:p w14:paraId="3785C313" w14:textId="77777777" w:rsidR="00914F51" w:rsidRDefault="00A55524">
            <w:pPr>
              <w:jc w:val="center"/>
            </w:pPr>
            <w:r>
              <w:rPr>
                <w:rFonts w:eastAsiaTheme="minorEastAsia"/>
                <w:szCs w:val="21"/>
              </w:rPr>
              <w:t>600111</w:t>
            </w:r>
          </w:p>
        </w:tc>
        <w:tc>
          <w:tcPr>
            <w:tcW w:w="1701" w:type="dxa"/>
            <w:vAlign w:val="center"/>
          </w:tcPr>
          <w:p w14:paraId="21997FA1" w14:textId="77777777" w:rsidR="00914F51" w:rsidRDefault="00A55524">
            <w:pPr>
              <w:jc w:val="center"/>
            </w:pPr>
            <w:r>
              <w:rPr>
                <w:rFonts w:eastAsiaTheme="minorEastAsia"/>
                <w:szCs w:val="21"/>
              </w:rPr>
              <w:t>北方稀土</w:t>
            </w:r>
          </w:p>
        </w:tc>
        <w:tc>
          <w:tcPr>
            <w:tcW w:w="1559" w:type="dxa"/>
            <w:vAlign w:val="center"/>
          </w:tcPr>
          <w:p w14:paraId="18C20C9F" w14:textId="77777777" w:rsidR="00914F51" w:rsidRDefault="00A55524">
            <w:pPr>
              <w:jc w:val="right"/>
            </w:pPr>
            <w:r>
              <w:rPr>
                <w:rFonts w:eastAsiaTheme="minorEastAsia"/>
                <w:szCs w:val="21"/>
              </w:rPr>
              <w:t>46,100.00</w:t>
            </w:r>
          </w:p>
        </w:tc>
        <w:tc>
          <w:tcPr>
            <w:tcW w:w="1932" w:type="dxa"/>
            <w:vAlign w:val="center"/>
          </w:tcPr>
          <w:p w14:paraId="676AEE06" w14:textId="77777777" w:rsidR="00914F51" w:rsidRDefault="00A55524">
            <w:pPr>
              <w:jc w:val="right"/>
            </w:pPr>
            <w:r>
              <w:rPr>
                <w:rFonts w:eastAsiaTheme="minorEastAsia"/>
                <w:szCs w:val="21"/>
              </w:rPr>
              <w:t>978,242.00</w:t>
            </w:r>
          </w:p>
        </w:tc>
        <w:tc>
          <w:tcPr>
            <w:tcW w:w="1612" w:type="dxa"/>
            <w:vAlign w:val="center"/>
          </w:tcPr>
          <w:p w14:paraId="0C3A5A36" w14:textId="77777777" w:rsidR="00914F51" w:rsidRDefault="00A55524">
            <w:pPr>
              <w:jc w:val="right"/>
            </w:pPr>
            <w:r>
              <w:rPr>
                <w:rFonts w:eastAsiaTheme="minorEastAsia"/>
                <w:szCs w:val="21"/>
              </w:rPr>
              <w:t>1.90</w:t>
            </w:r>
          </w:p>
        </w:tc>
      </w:tr>
      <w:tr w:rsidR="00914F51" w14:paraId="163D85FF" w14:textId="77777777">
        <w:tc>
          <w:tcPr>
            <w:tcW w:w="817" w:type="dxa"/>
            <w:vAlign w:val="center"/>
          </w:tcPr>
          <w:p w14:paraId="5EFF70FD" w14:textId="77777777" w:rsidR="00914F51" w:rsidRDefault="00A55524">
            <w:pPr>
              <w:jc w:val="center"/>
            </w:pPr>
            <w:r>
              <w:rPr>
                <w:rFonts w:eastAsiaTheme="minorEastAsia"/>
                <w:szCs w:val="21"/>
              </w:rPr>
              <w:t>16</w:t>
            </w:r>
          </w:p>
        </w:tc>
        <w:tc>
          <w:tcPr>
            <w:tcW w:w="1276" w:type="dxa"/>
            <w:vAlign w:val="center"/>
          </w:tcPr>
          <w:p w14:paraId="089E83A3" w14:textId="77777777" w:rsidR="00914F51" w:rsidRDefault="00A55524">
            <w:pPr>
              <w:jc w:val="center"/>
            </w:pPr>
            <w:r>
              <w:rPr>
                <w:rFonts w:eastAsiaTheme="minorEastAsia"/>
                <w:szCs w:val="21"/>
              </w:rPr>
              <w:t>002050</w:t>
            </w:r>
          </w:p>
        </w:tc>
        <w:tc>
          <w:tcPr>
            <w:tcW w:w="1701" w:type="dxa"/>
            <w:vAlign w:val="center"/>
          </w:tcPr>
          <w:p w14:paraId="442CC301" w14:textId="77777777" w:rsidR="00914F51" w:rsidRDefault="00A55524">
            <w:pPr>
              <w:jc w:val="center"/>
            </w:pPr>
            <w:r>
              <w:rPr>
                <w:rFonts w:eastAsiaTheme="minorEastAsia"/>
                <w:szCs w:val="21"/>
              </w:rPr>
              <w:t>三花智控</w:t>
            </w:r>
          </w:p>
        </w:tc>
        <w:tc>
          <w:tcPr>
            <w:tcW w:w="1559" w:type="dxa"/>
            <w:vAlign w:val="center"/>
          </w:tcPr>
          <w:p w14:paraId="0441DF73" w14:textId="77777777" w:rsidR="00914F51" w:rsidRDefault="00A55524">
            <w:pPr>
              <w:jc w:val="right"/>
            </w:pPr>
            <w:r>
              <w:rPr>
                <w:rFonts w:eastAsiaTheme="minorEastAsia"/>
                <w:szCs w:val="21"/>
              </w:rPr>
              <w:t>40,800.00</w:t>
            </w:r>
          </w:p>
        </w:tc>
        <w:tc>
          <w:tcPr>
            <w:tcW w:w="1932" w:type="dxa"/>
            <w:vAlign w:val="center"/>
          </w:tcPr>
          <w:p w14:paraId="6E25E956" w14:textId="77777777" w:rsidR="00914F51" w:rsidRDefault="00A55524">
            <w:pPr>
              <w:jc w:val="right"/>
            </w:pPr>
            <w:r>
              <w:rPr>
                <w:rFonts w:eastAsiaTheme="minorEastAsia"/>
                <w:szCs w:val="21"/>
              </w:rPr>
              <w:t>959,208.00</w:t>
            </w:r>
          </w:p>
        </w:tc>
        <w:tc>
          <w:tcPr>
            <w:tcW w:w="1612" w:type="dxa"/>
            <w:vAlign w:val="center"/>
          </w:tcPr>
          <w:p w14:paraId="3F7568AD" w14:textId="77777777" w:rsidR="00914F51" w:rsidRDefault="00A55524">
            <w:pPr>
              <w:jc w:val="right"/>
            </w:pPr>
            <w:r>
              <w:rPr>
                <w:rFonts w:eastAsiaTheme="minorEastAsia"/>
                <w:szCs w:val="21"/>
              </w:rPr>
              <w:t>1.86</w:t>
            </w:r>
          </w:p>
        </w:tc>
      </w:tr>
      <w:tr w:rsidR="00914F51" w14:paraId="30EAD6C4" w14:textId="77777777">
        <w:tc>
          <w:tcPr>
            <w:tcW w:w="817" w:type="dxa"/>
            <w:vAlign w:val="center"/>
          </w:tcPr>
          <w:p w14:paraId="514A569C" w14:textId="77777777" w:rsidR="00914F51" w:rsidRDefault="00A55524">
            <w:pPr>
              <w:jc w:val="center"/>
            </w:pPr>
            <w:r>
              <w:rPr>
                <w:rFonts w:eastAsiaTheme="minorEastAsia"/>
                <w:szCs w:val="21"/>
              </w:rPr>
              <w:lastRenderedPageBreak/>
              <w:t>17</w:t>
            </w:r>
          </w:p>
        </w:tc>
        <w:tc>
          <w:tcPr>
            <w:tcW w:w="1276" w:type="dxa"/>
            <w:vAlign w:val="center"/>
          </w:tcPr>
          <w:p w14:paraId="2BE989BF" w14:textId="77777777" w:rsidR="00914F51" w:rsidRDefault="00A55524">
            <w:pPr>
              <w:jc w:val="center"/>
            </w:pPr>
            <w:r>
              <w:rPr>
                <w:rFonts w:eastAsiaTheme="minorEastAsia"/>
                <w:szCs w:val="21"/>
              </w:rPr>
              <w:t>600886</w:t>
            </w:r>
          </w:p>
        </w:tc>
        <w:tc>
          <w:tcPr>
            <w:tcW w:w="1701" w:type="dxa"/>
            <w:vAlign w:val="center"/>
          </w:tcPr>
          <w:p w14:paraId="39562D84" w14:textId="77777777" w:rsidR="00914F51" w:rsidRDefault="00A55524">
            <w:pPr>
              <w:jc w:val="center"/>
            </w:pPr>
            <w:r>
              <w:rPr>
                <w:rFonts w:eastAsiaTheme="minorEastAsia"/>
                <w:szCs w:val="21"/>
              </w:rPr>
              <w:t>国投电力</w:t>
            </w:r>
          </w:p>
        </w:tc>
        <w:tc>
          <w:tcPr>
            <w:tcW w:w="1559" w:type="dxa"/>
            <w:vAlign w:val="center"/>
          </w:tcPr>
          <w:p w14:paraId="3A1D0595" w14:textId="77777777" w:rsidR="00914F51" w:rsidRDefault="00A55524">
            <w:pPr>
              <w:jc w:val="right"/>
            </w:pPr>
            <w:r>
              <w:rPr>
                <w:rFonts w:eastAsiaTheme="minorEastAsia"/>
                <w:szCs w:val="21"/>
              </w:rPr>
              <w:t>54,300.00</w:t>
            </w:r>
          </w:p>
        </w:tc>
        <w:tc>
          <w:tcPr>
            <w:tcW w:w="1932" w:type="dxa"/>
            <w:vAlign w:val="center"/>
          </w:tcPr>
          <w:p w14:paraId="066BFCCD" w14:textId="77777777" w:rsidR="00914F51" w:rsidRDefault="00A55524">
            <w:pPr>
              <w:jc w:val="right"/>
            </w:pPr>
            <w:r>
              <w:rPr>
                <w:rFonts w:eastAsiaTheme="minorEastAsia"/>
                <w:szCs w:val="21"/>
              </w:rPr>
              <w:t>902,466.00</w:t>
            </w:r>
          </w:p>
        </w:tc>
        <w:tc>
          <w:tcPr>
            <w:tcW w:w="1612" w:type="dxa"/>
            <w:vAlign w:val="center"/>
          </w:tcPr>
          <w:p w14:paraId="77CDE583" w14:textId="77777777" w:rsidR="00914F51" w:rsidRDefault="00A55524">
            <w:pPr>
              <w:jc w:val="right"/>
            </w:pPr>
            <w:r>
              <w:rPr>
                <w:rFonts w:eastAsiaTheme="minorEastAsia"/>
                <w:szCs w:val="21"/>
              </w:rPr>
              <w:t>1.75</w:t>
            </w:r>
          </w:p>
        </w:tc>
      </w:tr>
      <w:tr w:rsidR="00914F51" w14:paraId="46FEE9FC" w14:textId="77777777">
        <w:tc>
          <w:tcPr>
            <w:tcW w:w="817" w:type="dxa"/>
            <w:vAlign w:val="center"/>
          </w:tcPr>
          <w:p w14:paraId="3C3DE090" w14:textId="77777777" w:rsidR="00914F51" w:rsidRDefault="00A55524">
            <w:pPr>
              <w:jc w:val="center"/>
            </w:pPr>
            <w:r>
              <w:rPr>
                <w:rFonts w:eastAsiaTheme="minorEastAsia"/>
                <w:szCs w:val="21"/>
              </w:rPr>
              <w:t>18</w:t>
            </w:r>
          </w:p>
        </w:tc>
        <w:tc>
          <w:tcPr>
            <w:tcW w:w="1276" w:type="dxa"/>
            <w:vAlign w:val="center"/>
          </w:tcPr>
          <w:p w14:paraId="2CDCD978" w14:textId="77777777" w:rsidR="00914F51" w:rsidRDefault="00A55524">
            <w:pPr>
              <w:jc w:val="center"/>
            </w:pPr>
            <w:r>
              <w:rPr>
                <w:rFonts w:eastAsiaTheme="minorEastAsia"/>
                <w:szCs w:val="21"/>
              </w:rPr>
              <w:t>600547</w:t>
            </w:r>
          </w:p>
        </w:tc>
        <w:tc>
          <w:tcPr>
            <w:tcW w:w="1701" w:type="dxa"/>
            <w:vAlign w:val="center"/>
          </w:tcPr>
          <w:p w14:paraId="2F8F8C50" w14:textId="77777777" w:rsidR="00914F51" w:rsidRDefault="00A55524">
            <w:pPr>
              <w:jc w:val="center"/>
            </w:pPr>
            <w:r>
              <w:rPr>
                <w:rFonts w:eastAsiaTheme="minorEastAsia"/>
                <w:szCs w:val="21"/>
              </w:rPr>
              <w:t>山东黄金</w:t>
            </w:r>
          </w:p>
        </w:tc>
        <w:tc>
          <w:tcPr>
            <w:tcW w:w="1559" w:type="dxa"/>
            <w:vAlign w:val="center"/>
          </w:tcPr>
          <w:p w14:paraId="3106A9FC" w14:textId="77777777" w:rsidR="00914F51" w:rsidRDefault="00A55524">
            <w:pPr>
              <w:jc w:val="right"/>
            </w:pPr>
            <w:r>
              <w:rPr>
                <w:rFonts w:eastAsiaTheme="minorEastAsia"/>
                <w:szCs w:val="21"/>
              </w:rPr>
              <w:t>32,900.00</w:t>
            </w:r>
          </w:p>
        </w:tc>
        <w:tc>
          <w:tcPr>
            <w:tcW w:w="1932" w:type="dxa"/>
            <w:vAlign w:val="center"/>
          </w:tcPr>
          <w:p w14:paraId="67B408FA" w14:textId="77777777" w:rsidR="00914F51" w:rsidRDefault="00A55524">
            <w:pPr>
              <w:jc w:val="right"/>
            </w:pPr>
            <w:r>
              <w:rPr>
                <w:rFonts w:eastAsiaTheme="minorEastAsia"/>
                <w:szCs w:val="21"/>
              </w:rPr>
              <w:t>744,527.00</w:t>
            </w:r>
          </w:p>
        </w:tc>
        <w:tc>
          <w:tcPr>
            <w:tcW w:w="1612" w:type="dxa"/>
            <w:vAlign w:val="center"/>
          </w:tcPr>
          <w:p w14:paraId="00C95643" w14:textId="77777777" w:rsidR="00914F51" w:rsidRDefault="00A55524">
            <w:pPr>
              <w:jc w:val="right"/>
            </w:pPr>
            <w:r>
              <w:rPr>
                <w:rFonts w:eastAsiaTheme="minorEastAsia"/>
                <w:szCs w:val="21"/>
              </w:rPr>
              <w:t>1.45</w:t>
            </w:r>
          </w:p>
        </w:tc>
      </w:tr>
      <w:tr w:rsidR="00914F51" w14:paraId="3A9B8D8A" w14:textId="77777777">
        <w:tc>
          <w:tcPr>
            <w:tcW w:w="817" w:type="dxa"/>
            <w:vAlign w:val="center"/>
          </w:tcPr>
          <w:p w14:paraId="3C633161" w14:textId="77777777" w:rsidR="00914F51" w:rsidRDefault="00A55524">
            <w:pPr>
              <w:jc w:val="center"/>
            </w:pPr>
            <w:r>
              <w:rPr>
                <w:rFonts w:eastAsiaTheme="minorEastAsia"/>
                <w:szCs w:val="21"/>
              </w:rPr>
              <w:t>19</w:t>
            </w:r>
          </w:p>
        </w:tc>
        <w:tc>
          <w:tcPr>
            <w:tcW w:w="1276" w:type="dxa"/>
            <w:vAlign w:val="center"/>
          </w:tcPr>
          <w:p w14:paraId="446A2A75" w14:textId="77777777" w:rsidR="00914F51" w:rsidRDefault="00A55524">
            <w:pPr>
              <w:jc w:val="center"/>
            </w:pPr>
            <w:r>
              <w:rPr>
                <w:rFonts w:eastAsiaTheme="minorEastAsia"/>
                <w:szCs w:val="21"/>
              </w:rPr>
              <w:t>600795</w:t>
            </w:r>
          </w:p>
        </w:tc>
        <w:tc>
          <w:tcPr>
            <w:tcW w:w="1701" w:type="dxa"/>
            <w:vAlign w:val="center"/>
          </w:tcPr>
          <w:p w14:paraId="37EBAAA3" w14:textId="77777777" w:rsidR="00914F51" w:rsidRDefault="00A55524">
            <w:pPr>
              <w:jc w:val="center"/>
            </w:pPr>
            <w:r>
              <w:rPr>
                <w:rFonts w:eastAsiaTheme="minorEastAsia"/>
                <w:szCs w:val="21"/>
              </w:rPr>
              <w:t>国电电力</w:t>
            </w:r>
          </w:p>
        </w:tc>
        <w:tc>
          <w:tcPr>
            <w:tcW w:w="1559" w:type="dxa"/>
            <w:vAlign w:val="center"/>
          </w:tcPr>
          <w:p w14:paraId="66FE0AC6" w14:textId="77777777" w:rsidR="00914F51" w:rsidRDefault="00A55524">
            <w:pPr>
              <w:jc w:val="right"/>
            </w:pPr>
            <w:r>
              <w:rPr>
                <w:rFonts w:eastAsiaTheme="minorEastAsia"/>
                <w:szCs w:val="21"/>
              </w:rPr>
              <w:t>162,300.00</w:t>
            </w:r>
          </w:p>
        </w:tc>
        <w:tc>
          <w:tcPr>
            <w:tcW w:w="1932" w:type="dxa"/>
            <w:vAlign w:val="center"/>
          </w:tcPr>
          <w:p w14:paraId="3AF04CC9" w14:textId="77777777" w:rsidR="00914F51" w:rsidRDefault="00A55524">
            <w:pPr>
              <w:jc w:val="right"/>
            </w:pPr>
            <w:r>
              <w:rPr>
                <w:rFonts w:eastAsiaTheme="minorEastAsia"/>
                <w:szCs w:val="21"/>
              </w:rPr>
              <w:t>743,334.00</w:t>
            </w:r>
          </w:p>
        </w:tc>
        <w:tc>
          <w:tcPr>
            <w:tcW w:w="1612" w:type="dxa"/>
            <w:vAlign w:val="center"/>
          </w:tcPr>
          <w:p w14:paraId="2FBE825A" w14:textId="77777777" w:rsidR="00914F51" w:rsidRDefault="00A55524">
            <w:pPr>
              <w:jc w:val="right"/>
            </w:pPr>
            <w:r>
              <w:rPr>
                <w:rFonts w:eastAsiaTheme="minorEastAsia"/>
                <w:szCs w:val="21"/>
              </w:rPr>
              <w:t>1.45</w:t>
            </w:r>
          </w:p>
        </w:tc>
      </w:tr>
      <w:tr w:rsidR="00914F51" w14:paraId="2F47724C" w14:textId="77777777">
        <w:tc>
          <w:tcPr>
            <w:tcW w:w="817" w:type="dxa"/>
            <w:vAlign w:val="center"/>
          </w:tcPr>
          <w:p w14:paraId="7C91AE9C" w14:textId="77777777" w:rsidR="00914F51" w:rsidRDefault="00A55524">
            <w:pPr>
              <w:jc w:val="center"/>
            </w:pPr>
            <w:r>
              <w:rPr>
                <w:rFonts w:eastAsiaTheme="minorEastAsia"/>
                <w:szCs w:val="21"/>
              </w:rPr>
              <w:t>20</w:t>
            </w:r>
          </w:p>
        </w:tc>
        <w:tc>
          <w:tcPr>
            <w:tcW w:w="1276" w:type="dxa"/>
            <w:vAlign w:val="center"/>
          </w:tcPr>
          <w:p w14:paraId="7BE4A1CF" w14:textId="77777777" w:rsidR="00914F51" w:rsidRDefault="00A55524">
            <w:pPr>
              <w:jc w:val="center"/>
            </w:pPr>
            <w:r>
              <w:rPr>
                <w:rFonts w:eastAsiaTheme="minorEastAsia"/>
                <w:szCs w:val="21"/>
              </w:rPr>
              <w:t>603799</w:t>
            </w:r>
          </w:p>
        </w:tc>
        <w:tc>
          <w:tcPr>
            <w:tcW w:w="1701" w:type="dxa"/>
            <w:vAlign w:val="center"/>
          </w:tcPr>
          <w:p w14:paraId="0D208E3E" w14:textId="77777777" w:rsidR="00914F51" w:rsidRDefault="00A55524">
            <w:pPr>
              <w:jc w:val="center"/>
            </w:pPr>
            <w:r>
              <w:rPr>
                <w:rFonts w:eastAsiaTheme="minorEastAsia"/>
                <w:szCs w:val="21"/>
              </w:rPr>
              <w:t>华友钴业</w:t>
            </w:r>
          </w:p>
        </w:tc>
        <w:tc>
          <w:tcPr>
            <w:tcW w:w="1559" w:type="dxa"/>
            <w:vAlign w:val="center"/>
          </w:tcPr>
          <w:p w14:paraId="34FDA6BB" w14:textId="77777777" w:rsidR="00914F51" w:rsidRDefault="00A55524">
            <w:pPr>
              <w:jc w:val="right"/>
            </w:pPr>
            <w:r>
              <w:rPr>
                <w:rFonts w:eastAsiaTheme="minorEastAsia"/>
                <w:szCs w:val="21"/>
              </w:rPr>
              <w:t>24,700.00</w:t>
            </w:r>
          </w:p>
        </w:tc>
        <w:tc>
          <w:tcPr>
            <w:tcW w:w="1932" w:type="dxa"/>
            <w:vAlign w:val="center"/>
          </w:tcPr>
          <w:p w14:paraId="01F23558" w14:textId="77777777" w:rsidR="00914F51" w:rsidRDefault="00A55524">
            <w:pPr>
              <w:jc w:val="right"/>
            </w:pPr>
            <w:r>
              <w:rPr>
                <w:rFonts w:eastAsiaTheme="minorEastAsia"/>
                <w:szCs w:val="21"/>
              </w:rPr>
              <w:t>722,722.00</w:t>
            </w:r>
          </w:p>
        </w:tc>
        <w:tc>
          <w:tcPr>
            <w:tcW w:w="1612" w:type="dxa"/>
            <w:vAlign w:val="center"/>
          </w:tcPr>
          <w:p w14:paraId="43F5298A" w14:textId="77777777" w:rsidR="00914F51" w:rsidRDefault="00A55524">
            <w:pPr>
              <w:jc w:val="right"/>
            </w:pPr>
            <w:r>
              <w:rPr>
                <w:rFonts w:eastAsiaTheme="minorEastAsia"/>
                <w:szCs w:val="21"/>
              </w:rPr>
              <w:t>1.41</w:t>
            </w:r>
          </w:p>
        </w:tc>
      </w:tr>
      <w:tr w:rsidR="00914F51" w14:paraId="14C0FA33" w14:textId="77777777">
        <w:tc>
          <w:tcPr>
            <w:tcW w:w="817" w:type="dxa"/>
            <w:vAlign w:val="center"/>
          </w:tcPr>
          <w:p w14:paraId="62F88BF3" w14:textId="77777777" w:rsidR="00914F51" w:rsidRDefault="00A55524">
            <w:pPr>
              <w:jc w:val="center"/>
            </w:pPr>
            <w:r>
              <w:rPr>
                <w:rFonts w:eastAsiaTheme="minorEastAsia"/>
                <w:szCs w:val="21"/>
              </w:rPr>
              <w:t>21</w:t>
            </w:r>
          </w:p>
        </w:tc>
        <w:tc>
          <w:tcPr>
            <w:tcW w:w="1276" w:type="dxa"/>
            <w:vAlign w:val="center"/>
          </w:tcPr>
          <w:p w14:paraId="741DC7E9" w14:textId="77777777" w:rsidR="00914F51" w:rsidRDefault="00A55524">
            <w:pPr>
              <w:jc w:val="center"/>
            </w:pPr>
            <w:r>
              <w:rPr>
                <w:rFonts w:eastAsiaTheme="minorEastAsia"/>
                <w:szCs w:val="21"/>
              </w:rPr>
              <w:t>002460</w:t>
            </w:r>
          </w:p>
        </w:tc>
        <w:tc>
          <w:tcPr>
            <w:tcW w:w="1701" w:type="dxa"/>
            <w:vAlign w:val="center"/>
          </w:tcPr>
          <w:p w14:paraId="358B1F4B" w14:textId="77777777" w:rsidR="00914F51" w:rsidRDefault="00A55524">
            <w:pPr>
              <w:jc w:val="center"/>
            </w:pPr>
            <w:r>
              <w:rPr>
                <w:rFonts w:eastAsiaTheme="minorEastAsia"/>
                <w:szCs w:val="21"/>
              </w:rPr>
              <w:t>赣锋锂业</w:t>
            </w:r>
          </w:p>
        </w:tc>
        <w:tc>
          <w:tcPr>
            <w:tcW w:w="1559" w:type="dxa"/>
            <w:vAlign w:val="center"/>
          </w:tcPr>
          <w:p w14:paraId="353C5E95" w14:textId="77777777" w:rsidR="00914F51" w:rsidRDefault="00A55524">
            <w:pPr>
              <w:jc w:val="right"/>
            </w:pPr>
            <w:r>
              <w:rPr>
                <w:rFonts w:eastAsiaTheme="minorEastAsia"/>
                <w:szCs w:val="21"/>
              </w:rPr>
              <w:t>20,580.00</w:t>
            </w:r>
          </w:p>
        </w:tc>
        <w:tc>
          <w:tcPr>
            <w:tcW w:w="1932" w:type="dxa"/>
            <w:vAlign w:val="center"/>
          </w:tcPr>
          <w:p w14:paraId="680547E7" w14:textId="77777777" w:rsidR="00914F51" w:rsidRDefault="00A55524">
            <w:pPr>
              <w:jc w:val="right"/>
            </w:pPr>
            <w:r>
              <w:rPr>
                <w:rFonts w:eastAsiaTheme="minorEastAsia"/>
                <w:szCs w:val="21"/>
              </w:rPr>
              <w:t>720,505.80</w:t>
            </w:r>
          </w:p>
        </w:tc>
        <w:tc>
          <w:tcPr>
            <w:tcW w:w="1612" w:type="dxa"/>
            <w:vAlign w:val="center"/>
          </w:tcPr>
          <w:p w14:paraId="2DA45797" w14:textId="77777777" w:rsidR="00914F51" w:rsidRDefault="00A55524">
            <w:pPr>
              <w:jc w:val="right"/>
            </w:pPr>
            <w:r>
              <w:rPr>
                <w:rFonts w:eastAsiaTheme="minorEastAsia"/>
                <w:szCs w:val="21"/>
              </w:rPr>
              <w:t>1.40</w:t>
            </w:r>
          </w:p>
        </w:tc>
      </w:tr>
      <w:tr w:rsidR="00914F51" w14:paraId="63000A99" w14:textId="77777777">
        <w:tc>
          <w:tcPr>
            <w:tcW w:w="817" w:type="dxa"/>
            <w:vAlign w:val="center"/>
          </w:tcPr>
          <w:p w14:paraId="4A4B2ECC" w14:textId="77777777" w:rsidR="00914F51" w:rsidRDefault="00A55524">
            <w:pPr>
              <w:jc w:val="center"/>
            </w:pPr>
            <w:r>
              <w:rPr>
                <w:rFonts w:eastAsiaTheme="minorEastAsia"/>
                <w:szCs w:val="21"/>
              </w:rPr>
              <w:t>22</w:t>
            </w:r>
          </w:p>
        </w:tc>
        <w:tc>
          <w:tcPr>
            <w:tcW w:w="1276" w:type="dxa"/>
            <w:vAlign w:val="center"/>
          </w:tcPr>
          <w:p w14:paraId="414F31C2" w14:textId="77777777" w:rsidR="00914F51" w:rsidRDefault="00A55524">
            <w:pPr>
              <w:jc w:val="center"/>
            </w:pPr>
            <w:r>
              <w:rPr>
                <w:rFonts w:eastAsiaTheme="minorEastAsia"/>
                <w:szCs w:val="21"/>
              </w:rPr>
              <w:t>601800</w:t>
            </w:r>
          </w:p>
        </w:tc>
        <w:tc>
          <w:tcPr>
            <w:tcW w:w="1701" w:type="dxa"/>
            <w:vAlign w:val="center"/>
          </w:tcPr>
          <w:p w14:paraId="1634BDAA" w14:textId="77777777" w:rsidR="00914F51" w:rsidRDefault="00A55524">
            <w:pPr>
              <w:jc w:val="center"/>
            </w:pPr>
            <w:r>
              <w:rPr>
                <w:rFonts w:eastAsiaTheme="minorEastAsia"/>
                <w:szCs w:val="21"/>
              </w:rPr>
              <w:t>中国交建</w:t>
            </w:r>
          </w:p>
        </w:tc>
        <w:tc>
          <w:tcPr>
            <w:tcW w:w="1559" w:type="dxa"/>
            <w:vAlign w:val="center"/>
          </w:tcPr>
          <w:p w14:paraId="005CE29A" w14:textId="77777777" w:rsidR="00914F51" w:rsidRDefault="00A55524">
            <w:pPr>
              <w:jc w:val="right"/>
            </w:pPr>
            <w:r>
              <w:rPr>
                <w:rFonts w:eastAsiaTheme="minorEastAsia"/>
                <w:szCs w:val="21"/>
              </w:rPr>
              <w:t>64,800.00</w:t>
            </w:r>
          </w:p>
        </w:tc>
        <w:tc>
          <w:tcPr>
            <w:tcW w:w="1932" w:type="dxa"/>
            <w:vAlign w:val="center"/>
          </w:tcPr>
          <w:p w14:paraId="066DD822" w14:textId="77777777" w:rsidR="00914F51" w:rsidRDefault="00A55524">
            <w:pPr>
              <w:jc w:val="right"/>
            </w:pPr>
            <w:r>
              <w:rPr>
                <w:rFonts w:eastAsiaTheme="minorEastAsia"/>
                <w:szCs w:val="21"/>
              </w:rPr>
              <w:t>677,160.00</w:t>
            </w:r>
          </w:p>
        </w:tc>
        <w:tc>
          <w:tcPr>
            <w:tcW w:w="1612" w:type="dxa"/>
            <w:vAlign w:val="center"/>
          </w:tcPr>
          <w:p w14:paraId="3F094DF2" w14:textId="77777777" w:rsidR="00914F51" w:rsidRDefault="00A55524">
            <w:pPr>
              <w:jc w:val="right"/>
            </w:pPr>
            <w:r>
              <w:rPr>
                <w:rFonts w:eastAsiaTheme="minorEastAsia"/>
                <w:szCs w:val="21"/>
              </w:rPr>
              <w:t>1.32</w:t>
            </w:r>
          </w:p>
        </w:tc>
      </w:tr>
      <w:tr w:rsidR="00914F51" w14:paraId="29525057" w14:textId="77777777">
        <w:tc>
          <w:tcPr>
            <w:tcW w:w="817" w:type="dxa"/>
            <w:vAlign w:val="center"/>
          </w:tcPr>
          <w:p w14:paraId="13A386CC" w14:textId="77777777" w:rsidR="00914F51" w:rsidRDefault="00A55524">
            <w:pPr>
              <w:jc w:val="center"/>
            </w:pPr>
            <w:r>
              <w:rPr>
                <w:rFonts w:eastAsiaTheme="minorEastAsia"/>
                <w:szCs w:val="21"/>
              </w:rPr>
              <w:t>23</w:t>
            </w:r>
          </w:p>
        </w:tc>
        <w:tc>
          <w:tcPr>
            <w:tcW w:w="1276" w:type="dxa"/>
            <w:vAlign w:val="center"/>
          </w:tcPr>
          <w:p w14:paraId="0376F337" w14:textId="77777777" w:rsidR="00914F51" w:rsidRDefault="00A55524">
            <w:pPr>
              <w:jc w:val="center"/>
            </w:pPr>
            <w:r>
              <w:rPr>
                <w:rFonts w:eastAsiaTheme="minorEastAsia"/>
                <w:szCs w:val="21"/>
              </w:rPr>
              <w:t>002466</w:t>
            </w:r>
          </w:p>
        </w:tc>
        <w:tc>
          <w:tcPr>
            <w:tcW w:w="1701" w:type="dxa"/>
            <w:vAlign w:val="center"/>
          </w:tcPr>
          <w:p w14:paraId="055D33D1" w14:textId="77777777" w:rsidR="00914F51" w:rsidRDefault="00A55524">
            <w:pPr>
              <w:jc w:val="center"/>
            </w:pPr>
            <w:r>
              <w:rPr>
                <w:rFonts w:eastAsiaTheme="minorEastAsia"/>
                <w:szCs w:val="21"/>
              </w:rPr>
              <w:t>天齐锂业</w:t>
            </w:r>
          </w:p>
        </w:tc>
        <w:tc>
          <w:tcPr>
            <w:tcW w:w="1559" w:type="dxa"/>
            <w:vAlign w:val="center"/>
          </w:tcPr>
          <w:p w14:paraId="63997A31" w14:textId="77777777" w:rsidR="00914F51" w:rsidRDefault="00A55524">
            <w:pPr>
              <w:jc w:val="right"/>
            </w:pPr>
            <w:r>
              <w:rPr>
                <w:rFonts w:eastAsiaTheme="minorEastAsia"/>
                <w:szCs w:val="21"/>
              </w:rPr>
              <w:t>18,800.00</w:t>
            </w:r>
          </w:p>
        </w:tc>
        <w:tc>
          <w:tcPr>
            <w:tcW w:w="1932" w:type="dxa"/>
            <w:vAlign w:val="center"/>
          </w:tcPr>
          <w:p w14:paraId="11F19C85" w14:textId="77777777" w:rsidR="00914F51" w:rsidRDefault="00A55524">
            <w:pPr>
              <w:jc w:val="right"/>
            </w:pPr>
            <w:r>
              <w:rPr>
                <w:rFonts w:eastAsiaTheme="minorEastAsia"/>
                <w:szCs w:val="21"/>
              </w:rPr>
              <w:t>620,400.00</w:t>
            </w:r>
          </w:p>
        </w:tc>
        <w:tc>
          <w:tcPr>
            <w:tcW w:w="1612" w:type="dxa"/>
            <w:vAlign w:val="center"/>
          </w:tcPr>
          <w:p w14:paraId="7D0E514F" w14:textId="77777777" w:rsidR="00914F51" w:rsidRDefault="00A55524">
            <w:pPr>
              <w:jc w:val="right"/>
            </w:pPr>
            <w:r>
              <w:rPr>
                <w:rFonts w:eastAsiaTheme="minorEastAsia"/>
                <w:szCs w:val="21"/>
              </w:rPr>
              <w:t>1.21</w:t>
            </w:r>
          </w:p>
        </w:tc>
      </w:tr>
      <w:tr w:rsidR="00914F51" w14:paraId="3A62E9BF" w14:textId="77777777">
        <w:tc>
          <w:tcPr>
            <w:tcW w:w="817" w:type="dxa"/>
            <w:vAlign w:val="center"/>
          </w:tcPr>
          <w:p w14:paraId="55E0F132" w14:textId="77777777" w:rsidR="00914F51" w:rsidRDefault="00A55524">
            <w:pPr>
              <w:jc w:val="center"/>
            </w:pPr>
            <w:r>
              <w:rPr>
                <w:rFonts w:eastAsiaTheme="minorEastAsia"/>
                <w:szCs w:val="21"/>
              </w:rPr>
              <w:t>24</w:t>
            </w:r>
          </w:p>
        </w:tc>
        <w:tc>
          <w:tcPr>
            <w:tcW w:w="1276" w:type="dxa"/>
            <w:vAlign w:val="center"/>
          </w:tcPr>
          <w:p w14:paraId="3191F1F8" w14:textId="77777777" w:rsidR="00914F51" w:rsidRDefault="00A55524">
            <w:pPr>
              <w:jc w:val="center"/>
            </w:pPr>
            <w:r>
              <w:rPr>
                <w:rFonts w:eastAsiaTheme="minorEastAsia"/>
                <w:szCs w:val="21"/>
              </w:rPr>
              <w:t>600674</w:t>
            </w:r>
          </w:p>
        </w:tc>
        <w:tc>
          <w:tcPr>
            <w:tcW w:w="1701" w:type="dxa"/>
            <w:vAlign w:val="center"/>
          </w:tcPr>
          <w:p w14:paraId="46FC72A9" w14:textId="77777777" w:rsidR="00914F51" w:rsidRDefault="00A55524">
            <w:pPr>
              <w:jc w:val="center"/>
            </w:pPr>
            <w:r>
              <w:rPr>
                <w:rFonts w:eastAsiaTheme="minorEastAsia"/>
                <w:szCs w:val="21"/>
              </w:rPr>
              <w:t>川投能源</w:t>
            </w:r>
          </w:p>
        </w:tc>
        <w:tc>
          <w:tcPr>
            <w:tcW w:w="1559" w:type="dxa"/>
            <w:vAlign w:val="center"/>
          </w:tcPr>
          <w:p w14:paraId="5DC7A6BE" w14:textId="77777777" w:rsidR="00914F51" w:rsidRDefault="00A55524">
            <w:pPr>
              <w:jc w:val="right"/>
            </w:pPr>
            <w:r>
              <w:rPr>
                <w:rFonts w:eastAsiaTheme="minorEastAsia"/>
                <w:szCs w:val="21"/>
              </w:rPr>
              <w:t>35,500.00</w:t>
            </w:r>
          </w:p>
        </w:tc>
        <w:tc>
          <w:tcPr>
            <w:tcW w:w="1932" w:type="dxa"/>
            <w:vAlign w:val="center"/>
          </w:tcPr>
          <w:p w14:paraId="4F54AFB3" w14:textId="77777777" w:rsidR="00914F51" w:rsidRDefault="00A55524">
            <w:pPr>
              <w:jc w:val="right"/>
            </w:pPr>
            <w:r>
              <w:rPr>
                <w:rFonts w:eastAsiaTheme="minorEastAsia"/>
                <w:szCs w:val="21"/>
              </w:rPr>
              <w:t>612,375.00</w:t>
            </w:r>
          </w:p>
        </w:tc>
        <w:tc>
          <w:tcPr>
            <w:tcW w:w="1612" w:type="dxa"/>
            <w:vAlign w:val="center"/>
          </w:tcPr>
          <w:p w14:paraId="7EE53659" w14:textId="77777777" w:rsidR="00914F51" w:rsidRDefault="00A55524">
            <w:pPr>
              <w:jc w:val="right"/>
            </w:pPr>
            <w:r>
              <w:rPr>
                <w:rFonts w:eastAsiaTheme="minorEastAsia"/>
                <w:szCs w:val="21"/>
              </w:rPr>
              <w:t>1.19</w:t>
            </w:r>
          </w:p>
        </w:tc>
      </w:tr>
      <w:tr w:rsidR="00914F51" w14:paraId="3289AD9C" w14:textId="77777777">
        <w:tc>
          <w:tcPr>
            <w:tcW w:w="817" w:type="dxa"/>
            <w:vAlign w:val="center"/>
          </w:tcPr>
          <w:p w14:paraId="7FAE1023" w14:textId="77777777" w:rsidR="00914F51" w:rsidRDefault="00A55524">
            <w:pPr>
              <w:jc w:val="center"/>
            </w:pPr>
            <w:r>
              <w:rPr>
                <w:rFonts w:eastAsiaTheme="minorEastAsia"/>
                <w:szCs w:val="21"/>
              </w:rPr>
              <w:t>25</w:t>
            </w:r>
          </w:p>
        </w:tc>
        <w:tc>
          <w:tcPr>
            <w:tcW w:w="1276" w:type="dxa"/>
            <w:vAlign w:val="center"/>
          </w:tcPr>
          <w:p w14:paraId="53AE010E" w14:textId="77777777" w:rsidR="00914F51" w:rsidRDefault="00A55524">
            <w:pPr>
              <w:jc w:val="center"/>
            </w:pPr>
            <w:r>
              <w:rPr>
                <w:rFonts w:eastAsiaTheme="minorEastAsia"/>
                <w:szCs w:val="21"/>
              </w:rPr>
              <w:t>003816</w:t>
            </w:r>
          </w:p>
        </w:tc>
        <w:tc>
          <w:tcPr>
            <w:tcW w:w="1701" w:type="dxa"/>
            <w:vAlign w:val="center"/>
          </w:tcPr>
          <w:p w14:paraId="556B571E" w14:textId="77777777" w:rsidR="00914F51" w:rsidRDefault="00A55524">
            <w:pPr>
              <w:jc w:val="center"/>
            </w:pPr>
            <w:r>
              <w:rPr>
                <w:rFonts w:eastAsiaTheme="minorEastAsia"/>
                <w:szCs w:val="21"/>
              </w:rPr>
              <w:t>中国广核</w:t>
            </w:r>
          </w:p>
        </w:tc>
        <w:tc>
          <w:tcPr>
            <w:tcW w:w="1559" w:type="dxa"/>
            <w:vAlign w:val="center"/>
          </w:tcPr>
          <w:p w14:paraId="11F9FC5B" w14:textId="77777777" w:rsidR="00914F51" w:rsidRDefault="00A55524">
            <w:pPr>
              <w:jc w:val="right"/>
            </w:pPr>
            <w:r>
              <w:rPr>
                <w:rFonts w:eastAsiaTheme="minorEastAsia"/>
                <w:szCs w:val="21"/>
              </w:rPr>
              <w:t>143,300.00</w:t>
            </w:r>
          </w:p>
        </w:tc>
        <w:tc>
          <w:tcPr>
            <w:tcW w:w="1932" w:type="dxa"/>
            <w:vAlign w:val="center"/>
          </w:tcPr>
          <w:p w14:paraId="3E52FC76" w14:textId="77777777" w:rsidR="00914F51" w:rsidRDefault="00A55524">
            <w:pPr>
              <w:jc w:val="right"/>
            </w:pPr>
            <w:r>
              <w:rPr>
                <w:rFonts w:eastAsiaTheme="minorEastAsia"/>
                <w:szCs w:val="21"/>
              </w:rPr>
              <w:t>591,829.00</w:t>
            </w:r>
          </w:p>
        </w:tc>
        <w:tc>
          <w:tcPr>
            <w:tcW w:w="1612" w:type="dxa"/>
            <w:vAlign w:val="center"/>
          </w:tcPr>
          <w:p w14:paraId="10AC06B3" w14:textId="77777777" w:rsidR="00914F51" w:rsidRDefault="00A55524">
            <w:pPr>
              <w:jc w:val="right"/>
            </w:pPr>
            <w:r>
              <w:rPr>
                <w:rFonts w:eastAsiaTheme="minorEastAsia"/>
                <w:szCs w:val="21"/>
              </w:rPr>
              <w:t>1.15</w:t>
            </w:r>
          </w:p>
        </w:tc>
      </w:tr>
      <w:tr w:rsidR="00914F51" w14:paraId="6DCDA60F" w14:textId="77777777">
        <w:tc>
          <w:tcPr>
            <w:tcW w:w="817" w:type="dxa"/>
            <w:vAlign w:val="center"/>
          </w:tcPr>
          <w:p w14:paraId="66D6166E" w14:textId="77777777" w:rsidR="00914F51" w:rsidRDefault="00A55524">
            <w:pPr>
              <w:jc w:val="center"/>
            </w:pPr>
            <w:r>
              <w:rPr>
                <w:rFonts w:eastAsiaTheme="minorEastAsia"/>
                <w:szCs w:val="21"/>
              </w:rPr>
              <w:t>26</w:t>
            </w:r>
          </w:p>
        </w:tc>
        <w:tc>
          <w:tcPr>
            <w:tcW w:w="1276" w:type="dxa"/>
            <w:vAlign w:val="center"/>
          </w:tcPr>
          <w:p w14:paraId="3E277538" w14:textId="77777777" w:rsidR="00914F51" w:rsidRDefault="00A55524">
            <w:pPr>
              <w:jc w:val="center"/>
            </w:pPr>
            <w:r>
              <w:rPr>
                <w:rFonts w:eastAsiaTheme="minorEastAsia"/>
                <w:szCs w:val="21"/>
              </w:rPr>
              <w:t>000786</w:t>
            </w:r>
          </w:p>
        </w:tc>
        <w:tc>
          <w:tcPr>
            <w:tcW w:w="1701" w:type="dxa"/>
            <w:vAlign w:val="center"/>
          </w:tcPr>
          <w:p w14:paraId="0AC8B778" w14:textId="77777777" w:rsidR="00914F51" w:rsidRDefault="00A55524">
            <w:pPr>
              <w:jc w:val="center"/>
            </w:pPr>
            <w:r>
              <w:rPr>
                <w:rFonts w:eastAsiaTheme="minorEastAsia"/>
                <w:szCs w:val="21"/>
              </w:rPr>
              <w:t>北新建材</w:t>
            </w:r>
          </w:p>
        </w:tc>
        <w:tc>
          <w:tcPr>
            <w:tcW w:w="1559" w:type="dxa"/>
            <w:vAlign w:val="center"/>
          </w:tcPr>
          <w:p w14:paraId="51332D11" w14:textId="77777777" w:rsidR="00914F51" w:rsidRDefault="00A55524">
            <w:pPr>
              <w:jc w:val="right"/>
            </w:pPr>
            <w:r>
              <w:rPr>
                <w:rFonts w:eastAsiaTheme="minorEastAsia"/>
                <w:szCs w:val="21"/>
              </w:rPr>
              <w:t>18,400.00</w:t>
            </w:r>
          </w:p>
        </w:tc>
        <w:tc>
          <w:tcPr>
            <w:tcW w:w="1932" w:type="dxa"/>
            <w:vAlign w:val="center"/>
          </w:tcPr>
          <w:p w14:paraId="3354C10A" w14:textId="77777777" w:rsidR="00914F51" w:rsidRDefault="00A55524">
            <w:pPr>
              <w:jc w:val="right"/>
            </w:pPr>
            <w:r>
              <w:rPr>
                <w:rFonts w:eastAsiaTheme="minorEastAsia"/>
                <w:szCs w:val="21"/>
              </w:rPr>
              <w:t>557,704.00</w:t>
            </w:r>
          </w:p>
        </w:tc>
        <w:tc>
          <w:tcPr>
            <w:tcW w:w="1612" w:type="dxa"/>
            <w:vAlign w:val="center"/>
          </w:tcPr>
          <w:p w14:paraId="557E6AA2" w14:textId="77777777" w:rsidR="00914F51" w:rsidRDefault="00A55524">
            <w:pPr>
              <w:jc w:val="right"/>
            </w:pPr>
            <w:r>
              <w:rPr>
                <w:rFonts w:eastAsiaTheme="minorEastAsia"/>
                <w:szCs w:val="21"/>
              </w:rPr>
              <w:t>1.08</w:t>
            </w:r>
          </w:p>
        </w:tc>
      </w:tr>
      <w:tr w:rsidR="00914F51" w14:paraId="7CAACD5E" w14:textId="77777777">
        <w:tc>
          <w:tcPr>
            <w:tcW w:w="817" w:type="dxa"/>
            <w:vAlign w:val="center"/>
          </w:tcPr>
          <w:p w14:paraId="05688C28" w14:textId="77777777" w:rsidR="00914F51" w:rsidRDefault="00A55524">
            <w:pPr>
              <w:jc w:val="center"/>
            </w:pPr>
            <w:r>
              <w:rPr>
                <w:rFonts w:eastAsiaTheme="minorEastAsia"/>
                <w:szCs w:val="21"/>
              </w:rPr>
              <w:t>27</w:t>
            </w:r>
          </w:p>
        </w:tc>
        <w:tc>
          <w:tcPr>
            <w:tcW w:w="1276" w:type="dxa"/>
            <w:vAlign w:val="center"/>
          </w:tcPr>
          <w:p w14:paraId="16D59401" w14:textId="77777777" w:rsidR="00914F51" w:rsidRDefault="00A55524">
            <w:pPr>
              <w:jc w:val="center"/>
            </w:pPr>
            <w:r>
              <w:rPr>
                <w:rFonts w:eastAsiaTheme="minorEastAsia"/>
                <w:szCs w:val="21"/>
              </w:rPr>
              <w:t>002129</w:t>
            </w:r>
          </w:p>
        </w:tc>
        <w:tc>
          <w:tcPr>
            <w:tcW w:w="1701" w:type="dxa"/>
            <w:vAlign w:val="center"/>
          </w:tcPr>
          <w:p w14:paraId="1A9BAA0E" w14:textId="77777777" w:rsidR="00914F51" w:rsidRDefault="00A55524">
            <w:pPr>
              <w:jc w:val="center"/>
            </w:pPr>
            <w:r>
              <w:rPr>
                <w:rFonts w:eastAsiaTheme="minorEastAsia"/>
                <w:szCs w:val="21"/>
              </w:rPr>
              <w:t>TCL</w:t>
            </w:r>
            <w:r>
              <w:rPr>
                <w:rFonts w:eastAsiaTheme="minorEastAsia"/>
                <w:szCs w:val="21"/>
              </w:rPr>
              <w:t>中环</w:t>
            </w:r>
          </w:p>
        </w:tc>
        <w:tc>
          <w:tcPr>
            <w:tcW w:w="1559" w:type="dxa"/>
            <w:vAlign w:val="center"/>
          </w:tcPr>
          <w:p w14:paraId="60D79DB2" w14:textId="77777777" w:rsidR="00914F51" w:rsidRDefault="00A55524">
            <w:pPr>
              <w:jc w:val="right"/>
            </w:pPr>
            <w:r>
              <w:rPr>
                <w:rFonts w:eastAsiaTheme="minorEastAsia"/>
                <w:szCs w:val="21"/>
              </w:rPr>
              <w:t>58,925.00</w:t>
            </w:r>
          </w:p>
        </w:tc>
        <w:tc>
          <w:tcPr>
            <w:tcW w:w="1932" w:type="dxa"/>
            <w:vAlign w:val="center"/>
          </w:tcPr>
          <w:p w14:paraId="4AC9A1DC" w14:textId="77777777" w:rsidR="00914F51" w:rsidRDefault="00A55524">
            <w:pPr>
              <w:jc w:val="right"/>
            </w:pPr>
            <w:r>
              <w:rPr>
                <w:rFonts w:eastAsiaTheme="minorEastAsia"/>
                <w:szCs w:val="21"/>
              </w:rPr>
              <w:t>522,664.75</w:t>
            </w:r>
          </w:p>
        </w:tc>
        <w:tc>
          <w:tcPr>
            <w:tcW w:w="1612" w:type="dxa"/>
            <w:vAlign w:val="center"/>
          </w:tcPr>
          <w:p w14:paraId="345359DA" w14:textId="77777777" w:rsidR="00914F51" w:rsidRDefault="00A55524">
            <w:pPr>
              <w:jc w:val="right"/>
            </w:pPr>
            <w:r>
              <w:rPr>
                <w:rFonts w:eastAsiaTheme="minorEastAsia"/>
                <w:szCs w:val="21"/>
              </w:rPr>
              <w:t>1.02</w:t>
            </w:r>
          </w:p>
        </w:tc>
      </w:tr>
      <w:tr w:rsidR="00914F51" w14:paraId="7DC9F21E" w14:textId="77777777">
        <w:tc>
          <w:tcPr>
            <w:tcW w:w="817" w:type="dxa"/>
            <w:vAlign w:val="center"/>
          </w:tcPr>
          <w:p w14:paraId="3F9592CC" w14:textId="77777777" w:rsidR="00914F51" w:rsidRDefault="00A55524">
            <w:pPr>
              <w:jc w:val="center"/>
            </w:pPr>
            <w:r>
              <w:rPr>
                <w:rFonts w:eastAsiaTheme="minorEastAsia"/>
                <w:szCs w:val="21"/>
              </w:rPr>
              <w:t>28</w:t>
            </w:r>
          </w:p>
        </w:tc>
        <w:tc>
          <w:tcPr>
            <w:tcW w:w="1276" w:type="dxa"/>
            <w:vAlign w:val="center"/>
          </w:tcPr>
          <w:p w14:paraId="682D7B7E" w14:textId="77777777" w:rsidR="00914F51" w:rsidRDefault="00A55524">
            <w:pPr>
              <w:jc w:val="center"/>
            </w:pPr>
            <w:r>
              <w:rPr>
                <w:rFonts w:eastAsiaTheme="minorEastAsia"/>
                <w:szCs w:val="21"/>
              </w:rPr>
              <w:t>688223</w:t>
            </w:r>
          </w:p>
        </w:tc>
        <w:tc>
          <w:tcPr>
            <w:tcW w:w="1701" w:type="dxa"/>
            <w:vAlign w:val="center"/>
          </w:tcPr>
          <w:p w14:paraId="33E77361" w14:textId="77777777" w:rsidR="00914F51" w:rsidRDefault="00A55524">
            <w:pPr>
              <w:jc w:val="center"/>
            </w:pPr>
            <w:r>
              <w:rPr>
                <w:rFonts w:eastAsiaTheme="minorEastAsia"/>
                <w:szCs w:val="21"/>
              </w:rPr>
              <w:t>晶科能源</w:t>
            </w:r>
          </w:p>
        </w:tc>
        <w:tc>
          <w:tcPr>
            <w:tcW w:w="1559" w:type="dxa"/>
            <w:vAlign w:val="center"/>
          </w:tcPr>
          <w:p w14:paraId="51422B93" w14:textId="77777777" w:rsidR="00914F51" w:rsidRDefault="00A55524">
            <w:pPr>
              <w:jc w:val="right"/>
            </w:pPr>
            <w:r>
              <w:rPr>
                <w:rFonts w:eastAsiaTheme="minorEastAsia"/>
                <w:szCs w:val="21"/>
              </w:rPr>
              <w:t>72,851.00</w:t>
            </w:r>
          </w:p>
        </w:tc>
        <w:tc>
          <w:tcPr>
            <w:tcW w:w="1932" w:type="dxa"/>
            <w:vAlign w:val="center"/>
          </w:tcPr>
          <w:p w14:paraId="728E9059" w14:textId="77777777" w:rsidR="00914F51" w:rsidRDefault="00A55524">
            <w:pPr>
              <w:jc w:val="right"/>
            </w:pPr>
            <w:r>
              <w:rPr>
                <w:rFonts w:eastAsiaTheme="minorEastAsia"/>
                <w:szCs w:val="21"/>
              </w:rPr>
              <w:t>517,970.61</w:t>
            </w:r>
          </w:p>
        </w:tc>
        <w:tc>
          <w:tcPr>
            <w:tcW w:w="1612" w:type="dxa"/>
            <w:vAlign w:val="center"/>
          </w:tcPr>
          <w:p w14:paraId="6244A063" w14:textId="77777777" w:rsidR="00914F51" w:rsidRDefault="00A55524">
            <w:pPr>
              <w:jc w:val="right"/>
            </w:pPr>
            <w:r>
              <w:rPr>
                <w:rFonts w:eastAsiaTheme="minorEastAsia"/>
                <w:szCs w:val="21"/>
              </w:rPr>
              <w:t>1.01</w:t>
            </w:r>
          </w:p>
        </w:tc>
      </w:tr>
      <w:tr w:rsidR="00914F51" w14:paraId="2842CA7E" w14:textId="77777777">
        <w:tc>
          <w:tcPr>
            <w:tcW w:w="817" w:type="dxa"/>
            <w:vAlign w:val="center"/>
          </w:tcPr>
          <w:p w14:paraId="475A6847" w14:textId="77777777" w:rsidR="00914F51" w:rsidRDefault="00A55524">
            <w:pPr>
              <w:jc w:val="center"/>
            </w:pPr>
            <w:r>
              <w:rPr>
                <w:rFonts w:eastAsiaTheme="minorEastAsia"/>
                <w:szCs w:val="21"/>
              </w:rPr>
              <w:t>29</w:t>
            </w:r>
          </w:p>
        </w:tc>
        <w:tc>
          <w:tcPr>
            <w:tcW w:w="1276" w:type="dxa"/>
            <w:vAlign w:val="center"/>
          </w:tcPr>
          <w:p w14:paraId="725F3D89" w14:textId="77777777" w:rsidR="00914F51" w:rsidRDefault="00A55524">
            <w:pPr>
              <w:jc w:val="center"/>
            </w:pPr>
            <w:r>
              <w:rPr>
                <w:rFonts w:eastAsiaTheme="minorEastAsia"/>
                <w:szCs w:val="21"/>
              </w:rPr>
              <w:t>002493</w:t>
            </w:r>
          </w:p>
        </w:tc>
        <w:tc>
          <w:tcPr>
            <w:tcW w:w="1701" w:type="dxa"/>
            <w:vAlign w:val="center"/>
          </w:tcPr>
          <w:p w14:paraId="4AC8B77E" w14:textId="77777777" w:rsidR="00914F51" w:rsidRDefault="00A55524">
            <w:pPr>
              <w:jc w:val="center"/>
            </w:pPr>
            <w:r>
              <w:rPr>
                <w:rFonts w:eastAsiaTheme="minorEastAsia"/>
                <w:szCs w:val="21"/>
              </w:rPr>
              <w:t>荣盛石化</w:t>
            </w:r>
          </w:p>
        </w:tc>
        <w:tc>
          <w:tcPr>
            <w:tcW w:w="1559" w:type="dxa"/>
            <w:vAlign w:val="center"/>
          </w:tcPr>
          <w:p w14:paraId="11342708" w14:textId="77777777" w:rsidR="00914F51" w:rsidRDefault="00A55524">
            <w:pPr>
              <w:jc w:val="right"/>
            </w:pPr>
            <w:r>
              <w:rPr>
                <w:rFonts w:eastAsiaTheme="minorEastAsia"/>
                <w:szCs w:val="21"/>
              </w:rPr>
              <w:t>55,300.00</w:t>
            </w:r>
          </w:p>
        </w:tc>
        <w:tc>
          <w:tcPr>
            <w:tcW w:w="1932" w:type="dxa"/>
            <w:vAlign w:val="center"/>
          </w:tcPr>
          <w:p w14:paraId="18CA119C" w14:textId="77777777" w:rsidR="00914F51" w:rsidRDefault="00A55524">
            <w:pPr>
              <w:jc w:val="right"/>
            </w:pPr>
            <w:r>
              <w:rPr>
                <w:rFonts w:eastAsiaTheme="minorEastAsia"/>
                <w:szCs w:val="21"/>
              </w:rPr>
              <w:t>500,465.00</w:t>
            </w:r>
          </w:p>
        </w:tc>
        <w:tc>
          <w:tcPr>
            <w:tcW w:w="1612" w:type="dxa"/>
            <w:vAlign w:val="center"/>
          </w:tcPr>
          <w:p w14:paraId="1B124DE3" w14:textId="77777777" w:rsidR="00914F51" w:rsidRDefault="00A55524">
            <w:pPr>
              <w:jc w:val="right"/>
            </w:pPr>
            <w:r>
              <w:rPr>
                <w:rFonts w:eastAsiaTheme="minorEastAsia"/>
                <w:szCs w:val="21"/>
              </w:rPr>
              <w:t>0.97</w:t>
            </w:r>
          </w:p>
        </w:tc>
      </w:tr>
      <w:tr w:rsidR="00914F51" w14:paraId="496466F5" w14:textId="77777777">
        <w:tc>
          <w:tcPr>
            <w:tcW w:w="817" w:type="dxa"/>
            <w:vAlign w:val="center"/>
          </w:tcPr>
          <w:p w14:paraId="255F1320" w14:textId="77777777" w:rsidR="00914F51" w:rsidRDefault="00A55524">
            <w:pPr>
              <w:jc w:val="center"/>
            </w:pPr>
            <w:r>
              <w:rPr>
                <w:rFonts w:eastAsiaTheme="minorEastAsia"/>
                <w:szCs w:val="21"/>
              </w:rPr>
              <w:t>30</w:t>
            </w:r>
          </w:p>
        </w:tc>
        <w:tc>
          <w:tcPr>
            <w:tcW w:w="1276" w:type="dxa"/>
            <w:vAlign w:val="center"/>
          </w:tcPr>
          <w:p w14:paraId="4B6D73D0" w14:textId="77777777" w:rsidR="00914F51" w:rsidRDefault="00A55524">
            <w:pPr>
              <w:jc w:val="center"/>
            </w:pPr>
            <w:r>
              <w:rPr>
                <w:rFonts w:eastAsiaTheme="minorEastAsia"/>
                <w:szCs w:val="21"/>
              </w:rPr>
              <w:t>002459</w:t>
            </w:r>
          </w:p>
        </w:tc>
        <w:tc>
          <w:tcPr>
            <w:tcW w:w="1701" w:type="dxa"/>
            <w:vAlign w:val="center"/>
          </w:tcPr>
          <w:p w14:paraId="4100CD73" w14:textId="77777777" w:rsidR="00914F51" w:rsidRDefault="00A55524">
            <w:pPr>
              <w:jc w:val="center"/>
            </w:pPr>
            <w:r>
              <w:rPr>
                <w:rFonts w:eastAsiaTheme="minorEastAsia"/>
                <w:szCs w:val="21"/>
              </w:rPr>
              <w:t>晶澳科技</w:t>
            </w:r>
          </w:p>
        </w:tc>
        <w:tc>
          <w:tcPr>
            <w:tcW w:w="1559" w:type="dxa"/>
            <w:vAlign w:val="center"/>
          </w:tcPr>
          <w:p w14:paraId="56D69B47" w14:textId="77777777" w:rsidR="00914F51" w:rsidRDefault="00A55524">
            <w:pPr>
              <w:jc w:val="right"/>
            </w:pPr>
            <w:r>
              <w:rPr>
                <w:rFonts w:eastAsiaTheme="minorEastAsia"/>
                <w:szCs w:val="21"/>
              </w:rPr>
              <w:t>36,120.00</w:t>
            </w:r>
          </w:p>
        </w:tc>
        <w:tc>
          <w:tcPr>
            <w:tcW w:w="1932" w:type="dxa"/>
            <w:vAlign w:val="center"/>
          </w:tcPr>
          <w:p w14:paraId="020FDF38" w14:textId="77777777" w:rsidR="00914F51" w:rsidRDefault="00A55524">
            <w:pPr>
              <w:jc w:val="right"/>
            </w:pPr>
            <w:r>
              <w:rPr>
                <w:rFonts w:eastAsiaTheme="minorEastAsia"/>
                <w:szCs w:val="21"/>
              </w:rPr>
              <w:t>496,650.00</w:t>
            </w:r>
          </w:p>
        </w:tc>
        <w:tc>
          <w:tcPr>
            <w:tcW w:w="1612" w:type="dxa"/>
            <w:vAlign w:val="center"/>
          </w:tcPr>
          <w:p w14:paraId="35F31474" w14:textId="77777777" w:rsidR="00914F51" w:rsidRDefault="00A55524">
            <w:pPr>
              <w:jc w:val="right"/>
            </w:pPr>
            <w:r>
              <w:rPr>
                <w:rFonts w:eastAsiaTheme="minorEastAsia"/>
                <w:szCs w:val="21"/>
              </w:rPr>
              <w:t>0.97</w:t>
            </w:r>
          </w:p>
        </w:tc>
      </w:tr>
      <w:tr w:rsidR="00914F51" w14:paraId="3E9BF519" w14:textId="77777777">
        <w:tc>
          <w:tcPr>
            <w:tcW w:w="817" w:type="dxa"/>
            <w:vAlign w:val="center"/>
          </w:tcPr>
          <w:p w14:paraId="2BCE940E" w14:textId="77777777" w:rsidR="00914F51" w:rsidRDefault="00A55524">
            <w:pPr>
              <w:jc w:val="center"/>
            </w:pPr>
            <w:r>
              <w:rPr>
                <w:rFonts w:eastAsiaTheme="minorEastAsia"/>
                <w:szCs w:val="21"/>
              </w:rPr>
              <w:t>31</w:t>
            </w:r>
          </w:p>
        </w:tc>
        <w:tc>
          <w:tcPr>
            <w:tcW w:w="1276" w:type="dxa"/>
            <w:vAlign w:val="center"/>
          </w:tcPr>
          <w:p w14:paraId="2F12A8C4" w14:textId="77777777" w:rsidR="00914F51" w:rsidRDefault="00A55524">
            <w:pPr>
              <w:jc w:val="center"/>
            </w:pPr>
            <w:r>
              <w:rPr>
                <w:rFonts w:eastAsiaTheme="minorEastAsia"/>
                <w:szCs w:val="21"/>
              </w:rPr>
              <w:t>002709</w:t>
            </w:r>
          </w:p>
        </w:tc>
        <w:tc>
          <w:tcPr>
            <w:tcW w:w="1701" w:type="dxa"/>
            <w:vAlign w:val="center"/>
          </w:tcPr>
          <w:p w14:paraId="79E12C35" w14:textId="77777777" w:rsidR="00914F51" w:rsidRDefault="00A55524">
            <w:pPr>
              <w:jc w:val="center"/>
            </w:pPr>
            <w:r>
              <w:rPr>
                <w:rFonts w:eastAsiaTheme="minorEastAsia"/>
                <w:szCs w:val="21"/>
              </w:rPr>
              <w:t>天赐材料</w:t>
            </w:r>
          </w:p>
        </w:tc>
        <w:tc>
          <w:tcPr>
            <w:tcW w:w="1559" w:type="dxa"/>
            <w:vAlign w:val="center"/>
          </w:tcPr>
          <w:p w14:paraId="4E69F89F" w14:textId="77777777" w:rsidR="00914F51" w:rsidRDefault="00A55524">
            <w:pPr>
              <w:jc w:val="right"/>
            </w:pPr>
            <w:r>
              <w:rPr>
                <w:rFonts w:eastAsiaTheme="minorEastAsia"/>
                <w:szCs w:val="21"/>
              </w:rPr>
              <w:t>24,500.00</w:t>
            </w:r>
          </w:p>
        </w:tc>
        <w:tc>
          <w:tcPr>
            <w:tcW w:w="1932" w:type="dxa"/>
            <w:vAlign w:val="center"/>
          </w:tcPr>
          <w:p w14:paraId="5273BFE8" w14:textId="77777777" w:rsidR="00914F51" w:rsidRDefault="00A55524">
            <w:pPr>
              <w:jc w:val="right"/>
            </w:pPr>
            <w:r>
              <w:rPr>
                <w:rFonts w:eastAsiaTheme="minorEastAsia"/>
                <w:szCs w:val="21"/>
              </w:rPr>
              <w:t>483,140.00</w:t>
            </w:r>
          </w:p>
        </w:tc>
        <w:tc>
          <w:tcPr>
            <w:tcW w:w="1612" w:type="dxa"/>
            <w:vAlign w:val="center"/>
          </w:tcPr>
          <w:p w14:paraId="3D960072" w14:textId="77777777" w:rsidR="00914F51" w:rsidRDefault="00A55524">
            <w:pPr>
              <w:jc w:val="right"/>
            </w:pPr>
            <w:r>
              <w:rPr>
                <w:rFonts w:eastAsiaTheme="minorEastAsia"/>
                <w:szCs w:val="21"/>
              </w:rPr>
              <w:t>0.94</w:t>
            </w:r>
          </w:p>
        </w:tc>
      </w:tr>
      <w:tr w:rsidR="00914F51" w14:paraId="62B0320C" w14:textId="77777777">
        <w:tc>
          <w:tcPr>
            <w:tcW w:w="817" w:type="dxa"/>
            <w:vAlign w:val="center"/>
          </w:tcPr>
          <w:p w14:paraId="00169834" w14:textId="77777777" w:rsidR="00914F51" w:rsidRDefault="00A55524">
            <w:pPr>
              <w:jc w:val="center"/>
            </w:pPr>
            <w:r>
              <w:rPr>
                <w:rFonts w:eastAsiaTheme="minorEastAsia"/>
                <w:szCs w:val="21"/>
              </w:rPr>
              <w:t>32</w:t>
            </w:r>
          </w:p>
        </w:tc>
        <w:tc>
          <w:tcPr>
            <w:tcW w:w="1276" w:type="dxa"/>
            <w:vAlign w:val="center"/>
          </w:tcPr>
          <w:p w14:paraId="7DD9A761" w14:textId="77777777" w:rsidR="00914F51" w:rsidRDefault="00A55524">
            <w:pPr>
              <w:jc w:val="center"/>
            </w:pPr>
            <w:r>
              <w:rPr>
                <w:rFonts w:eastAsiaTheme="minorEastAsia"/>
                <w:szCs w:val="21"/>
              </w:rPr>
              <w:t>601877</w:t>
            </w:r>
          </w:p>
        </w:tc>
        <w:tc>
          <w:tcPr>
            <w:tcW w:w="1701" w:type="dxa"/>
            <w:vAlign w:val="center"/>
          </w:tcPr>
          <w:p w14:paraId="21F71FB0" w14:textId="77777777" w:rsidR="00914F51" w:rsidRDefault="00A55524">
            <w:pPr>
              <w:jc w:val="center"/>
            </w:pPr>
            <w:r>
              <w:rPr>
                <w:rFonts w:eastAsiaTheme="minorEastAsia"/>
                <w:szCs w:val="21"/>
              </w:rPr>
              <w:t>正泰电器</w:t>
            </w:r>
          </w:p>
        </w:tc>
        <w:tc>
          <w:tcPr>
            <w:tcW w:w="1559" w:type="dxa"/>
            <w:vAlign w:val="center"/>
          </w:tcPr>
          <w:p w14:paraId="20877656" w14:textId="77777777" w:rsidR="00914F51" w:rsidRDefault="00A55524">
            <w:pPr>
              <w:jc w:val="right"/>
            </w:pPr>
            <w:r>
              <w:rPr>
                <w:rFonts w:eastAsiaTheme="minorEastAsia"/>
                <w:szCs w:val="21"/>
              </w:rPr>
              <w:t>19,556.00</w:t>
            </w:r>
          </w:p>
        </w:tc>
        <w:tc>
          <w:tcPr>
            <w:tcW w:w="1932" w:type="dxa"/>
            <w:vAlign w:val="center"/>
          </w:tcPr>
          <w:p w14:paraId="07D37B17" w14:textId="77777777" w:rsidR="00914F51" w:rsidRDefault="00A55524">
            <w:pPr>
              <w:jc w:val="right"/>
            </w:pPr>
            <w:r>
              <w:rPr>
                <w:rFonts w:eastAsiaTheme="minorEastAsia"/>
                <w:szCs w:val="21"/>
              </w:rPr>
              <w:t>457,805.96</w:t>
            </w:r>
          </w:p>
        </w:tc>
        <w:tc>
          <w:tcPr>
            <w:tcW w:w="1612" w:type="dxa"/>
            <w:vAlign w:val="center"/>
          </w:tcPr>
          <w:p w14:paraId="5725DD86" w14:textId="77777777" w:rsidR="00914F51" w:rsidRDefault="00A55524">
            <w:pPr>
              <w:jc w:val="right"/>
            </w:pPr>
            <w:r>
              <w:rPr>
                <w:rFonts w:eastAsiaTheme="minorEastAsia"/>
                <w:szCs w:val="21"/>
              </w:rPr>
              <w:t>0.89</w:t>
            </w:r>
          </w:p>
        </w:tc>
      </w:tr>
      <w:tr w:rsidR="00914F51" w14:paraId="6D21312C" w14:textId="77777777">
        <w:tc>
          <w:tcPr>
            <w:tcW w:w="817" w:type="dxa"/>
            <w:vAlign w:val="center"/>
          </w:tcPr>
          <w:p w14:paraId="1C7CE46E" w14:textId="77777777" w:rsidR="00914F51" w:rsidRDefault="00A55524">
            <w:pPr>
              <w:jc w:val="center"/>
            </w:pPr>
            <w:r>
              <w:rPr>
                <w:rFonts w:eastAsiaTheme="minorEastAsia"/>
                <w:szCs w:val="21"/>
              </w:rPr>
              <w:t>33</w:t>
            </w:r>
          </w:p>
        </w:tc>
        <w:tc>
          <w:tcPr>
            <w:tcW w:w="1276" w:type="dxa"/>
            <w:vAlign w:val="center"/>
          </w:tcPr>
          <w:p w14:paraId="7E542347" w14:textId="77777777" w:rsidR="00914F51" w:rsidRDefault="00A55524">
            <w:pPr>
              <w:jc w:val="center"/>
            </w:pPr>
            <w:r>
              <w:rPr>
                <w:rFonts w:eastAsiaTheme="minorEastAsia"/>
                <w:szCs w:val="21"/>
              </w:rPr>
              <w:t>601618</w:t>
            </w:r>
          </w:p>
        </w:tc>
        <w:tc>
          <w:tcPr>
            <w:tcW w:w="1701" w:type="dxa"/>
            <w:vAlign w:val="center"/>
          </w:tcPr>
          <w:p w14:paraId="7CDA5A64" w14:textId="77777777" w:rsidR="00914F51" w:rsidRDefault="00A55524">
            <w:pPr>
              <w:jc w:val="center"/>
            </w:pPr>
            <w:r>
              <w:rPr>
                <w:rFonts w:eastAsiaTheme="minorEastAsia"/>
                <w:szCs w:val="21"/>
              </w:rPr>
              <w:t>中国中冶</w:t>
            </w:r>
          </w:p>
        </w:tc>
        <w:tc>
          <w:tcPr>
            <w:tcW w:w="1559" w:type="dxa"/>
            <w:vAlign w:val="center"/>
          </w:tcPr>
          <w:p w14:paraId="5FCABB6B" w14:textId="77777777" w:rsidR="00914F51" w:rsidRDefault="00A55524">
            <w:pPr>
              <w:jc w:val="right"/>
            </w:pPr>
            <w:r>
              <w:rPr>
                <w:rFonts w:eastAsiaTheme="minorEastAsia"/>
                <w:szCs w:val="21"/>
              </w:rPr>
              <w:t>130,000.00</w:t>
            </w:r>
          </w:p>
        </w:tc>
        <w:tc>
          <w:tcPr>
            <w:tcW w:w="1932" w:type="dxa"/>
            <w:vAlign w:val="center"/>
          </w:tcPr>
          <w:p w14:paraId="7F84D2E8" w14:textId="77777777" w:rsidR="00914F51" w:rsidRDefault="00A55524">
            <w:pPr>
              <w:jc w:val="right"/>
            </w:pPr>
            <w:r>
              <w:rPr>
                <w:rFonts w:eastAsiaTheme="minorEastAsia"/>
                <w:szCs w:val="21"/>
              </w:rPr>
              <w:t>429,000.00</w:t>
            </w:r>
          </w:p>
        </w:tc>
        <w:tc>
          <w:tcPr>
            <w:tcW w:w="1612" w:type="dxa"/>
            <w:vAlign w:val="center"/>
          </w:tcPr>
          <w:p w14:paraId="259C02B9" w14:textId="77777777" w:rsidR="00914F51" w:rsidRDefault="00A55524">
            <w:pPr>
              <w:jc w:val="right"/>
            </w:pPr>
            <w:r>
              <w:rPr>
                <w:rFonts w:eastAsiaTheme="minorEastAsia"/>
                <w:szCs w:val="21"/>
              </w:rPr>
              <w:t>0.83</w:t>
            </w:r>
          </w:p>
        </w:tc>
      </w:tr>
      <w:tr w:rsidR="00914F51" w14:paraId="047771D0" w14:textId="77777777">
        <w:tc>
          <w:tcPr>
            <w:tcW w:w="817" w:type="dxa"/>
            <w:vAlign w:val="center"/>
          </w:tcPr>
          <w:p w14:paraId="2D684724" w14:textId="77777777" w:rsidR="00914F51" w:rsidRDefault="00A55524">
            <w:pPr>
              <w:jc w:val="center"/>
            </w:pPr>
            <w:r>
              <w:rPr>
                <w:rFonts w:eastAsiaTheme="minorEastAsia"/>
                <w:szCs w:val="21"/>
              </w:rPr>
              <w:t>34</w:t>
            </w:r>
          </w:p>
        </w:tc>
        <w:tc>
          <w:tcPr>
            <w:tcW w:w="1276" w:type="dxa"/>
            <w:vAlign w:val="center"/>
          </w:tcPr>
          <w:p w14:paraId="147E081F" w14:textId="77777777" w:rsidR="00914F51" w:rsidRDefault="00A55524">
            <w:pPr>
              <w:jc w:val="center"/>
            </w:pPr>
            <w:r>
              <w:rPr>
                <w:rFonts w:eastAsiaTheme="minorEastAsia"/>
                <w:szCs w:val="21"/>
              </w:rPr>
              <w:t>002074</w:t>
            </w:r>
          </w:p>
        </w:tc>
        <w:tc>
          <w:tcPr>
            <w:tcW w:w="1701" w:type="dxa"/>
            <w:vAlign w:val="center"/>
          </w:tcPr>
          <w:p w14:paraId="420A5126" w14:textId="77777777" w:rsidR="00914F51" w:rsidRDefault="00A55524">
            <w:pPr>
              <w:jc w:val="center"/>
            </w:pPr>
            <w:r>
              <w:rPr>
                <w:rFonts w:eastAsiaTheme="minorEastAsia"/>
                <w:szCs w:val="21"/>
              </w:rPr>
              <w:t>国轩高科</w:t>
            </w:r>
          </w:p>
        </w:tc>
        <w:tc>
          <w:tcPr>
            <w:tcW w:w="1559" w:type="dxa"/>
            <w:vAlign w:val="center"/>
          </w:tcPr>
          <w:p w14:paraId="20D7E803" w14:textId="77777777" w:rsidR="00914F51" w:rsidRDefault="00A55524">
            <w:pPr>
              <w:jc w:val="right"/>
            </w:pPr>
            <w:r>
              <w:rPr>
                <w:rFonts w:eastAsiaTheme="minorEastAsia"/>
                <w:szCs w:val="21"/>
              </w:rPr>
              <w:t>19,700.00</w:t>
            </w:r>
          </w:p>
        </w:tc>
        <w:tc>
          <w:tcPr>
            <w:tcW w:w="1932" w:type="dxa"/>
            <w:vAlign w:val="center"/>
          </w:tcPr>
          <w:p w14:paraId="15EC8054" w14:textId="77777777" w:rsidR="00914F51" w:rsidRDefault="00A55524">
            <w:pPr>
              <w:jc w:val="right"/>
            </w:pPr>
            <w:r>
              <w:rPr>
                <w:rFonts w:eastAsiaTheme="minorEastAsia"/>
                <w:szCs w:val="21"/>
              </w:rPr>
              <w:t>418,034.00</w:t>
            </w:r>
          </w:p>
        </w:tc>
        <w:tc>
          <w:tcPr>
            <w:tcW w:w="1612" w:type="dxa"/>
            <w:vAlign w:val="center"/>
          </w:tcPr>
          <w:p w14:paraId="2D03C3B3" w14:textId="77777777" w:rsidR="00914F51" w:rsidRDefault="00A55524">
            <w:pPr>
              <w:jc w:val="right"/>
            </w:pPr>
            <w:r>
              <w:rPr>
                <w:rFonts w:eastAsiaTheme="minorEastAsia"/>
                <w:szCs w:val="21"/>
              </w:rPr>
              <w:t>0.81</w:t>
            </w:r>
          </w:p>
        </w:tc>
      </w:tr>
      <w:tr w:rsidR="00914F51" w14:paraId="6FFA0659" w14:textId="77777777">
        <w:tc>
          <w:tcPr>
            <w:tcW w:w="817" w:type="dxa"/>
            <w:vAlign w:val="center"/>
          </w:tcPr>
          <w:p w14:paraId="7555EC7C" w14:textId="77777777" w:rsidR="00914F51" w:rsidRDefault="00A55524">
            <w:pPr>
              <w:jc w:val="center"/>
            </w:pPr>
            <w:r>
              <w:rPr>
                <w:rFonts w:eastAsiaTheme="minorEastAsia"/>
                <w:szCs w:val="21"/>
              </w:rPr>
              <w:t>35</w:t>
            </w:r>
          </w:p>
        </w:tc>
        <w:tc>
          <w:tcPr>
            <w:tcW w:w="1276" w:type="dxa"/>
            <w:vAlign w:val="center"/>
          </w:tcPr>
          <w:p w14:paraId="7C5E4C86" w14:textId="77777777" w:rsidR="00914F51" w:rsidRDefault="00A55524">
            <w:pPr>
              <w:jc w:val="center"/>
            </w:pPr>
            <w:r>
              <w:rPr>
                <w:rFonts w:eastAsiaTheme="minorEastAsia"/>
                <w:szCs w:val="21"/>
              </w:rPr>
              <w:t>600023</w:t>
            </w:r>
          </w:p>
        </w:tc>
        <w:tc>
          <w:tcPr>
            <w:tcW w:w="1701" w:type="dxa"/>
            <w:vAlign w:val="center"/>
          </w:tcPr>
          <w:p w14:paraId="48AABE12" w14:textId="77777777" w:rsidR="00914F51" w:rsidRDefault="00A55524">
            <w:pPr>
              <w:jc w:val="center"/>
            </w:pPr>
            <w:r>
              <w:rPr>
                <w:rFonts w:eastAsiaTheme="minorEastAsia"/>
                <w:szCs w:val="21"/>
              </w:rPr>
              <w:t>浙能电力</w:t>
            </w:r>
          </w:p>
        </w:tc>
        <w:tc>
          <w:tcPr>
            <w:tcW w:w="1559" w:type="dxa"/>
            <w:vAlign w:val="center"/>
          </w:tcPr>
          <w:p w14:paraId="594A8916" w14:textId="77777777" w:rsidR="00914F51" w:rsidRDefault="00A55524">
            <w:pPr>
              <w:jc w:val="right"/>
            </w:pPr>
            <w:r>
              <w:rPr>
                <w:rFonts w:eastAsiaTheme="minorEastAsia"/>
                <w:szCs w:val="21"/>
              </w:rPr>
              <w:t>73,300.00</w:t>
            </w:r>
          </w:p>
        </w:tc>
        <w:tc>
          <w:tcPr>
            <w:tcW w:w="1932" w:type="dxa"/>
            <w:vAlign w:val="center"/>
          </w:tcPr>
          <w:p w14:paraId="1B79F4F3" w14:textId="77777777" w:rsidR="00914F51" w:rsidRDefault="00A55524">
            <w:pPr>
              <w:jc w:val="right"/>
            </w:pPr>
            <w:r>
              <w:rPr>
                <w:rFonts w:eastAsiaTheme="minorEastAsia"/>
                <w:szCs w:val="21"/>
              </w:rPr>
              <w:t>414,878.00</w:t>
            </w:r>
          </w:p>
        </w:tc>
        <w:tc>
          <w:tcPr>
            <w:tcW w:w="1612" w:type="dxa"/>
            <w:vAlign w:val="center"/>
          </w:tcPr>
          <w:p w14:paraId="30B6CD98" w14:textId="77777777" w:rsidR="00914F51" w:rsidRDefault="00A55524">
            <w:pPr>
              <w:jc w:val="right"/>
            </w:pPr>
            <w:r>
              <w:rPr>
                <w:rFonts w:eastAsiaTheme="minorEastAsia"/>
                <w:szCs w:val="21"/>
              </w:rPr>
              <w:t>0.81</w:t>
            </w:r>
          </w:p>
        </w:tc>
      </w:tr>
      <w:tr w:rsidR="00914F51" w14:paraId="514A8DC4" w14:textId="77777777">
        <w:tc>
          <w:tcPr>
            <w:tcW w:w="817" w:type="dxa"/>
            <w:vAlign w:val="center"/>
          </w:tcPr>
          <w:p w14:paraId="65D28522" w14:textId="77777777" w:rsidR="00914F51" w:rsidRDefault="00A55524">
            <w:pPr>
              <w:jc w:val="center"/>
            </w:pPr>
            <w:r>
              <w:rPr>
                <w:rFonts w:eastAsiaTheme="minorEastAsia"/>
                <w:szCs w:val="21"/>
              </w:rPr>
              <w:t>36</w:t>
            </w:r>
          </w:p>
        </w:tc>
        <w:tc>
          <w:tcPr>
            <w:tcW w:w="1276" w:type="dxa"/>
            <w:vAlign w:val="center"/>
          </w:tcPr>
          <w:p w14:paraId="584A4C7B" w14:textId="77777777" w:rsidR="00914F51" w:rsidRDefault="00A55524">
            <w:pPr>
              <w:jc w:val="center"/>
            </w:pPr>
            <w:r>
              <w:rPr>
                <w:rFonts w:eastAsiaTheme="minorEastAsia"/>
                <w:szCs w:val="21"/>
              </w:rPr>
              <w:t>300450</w:t>
            </w:r>
          </w:p>
        </w:tc>
        <w:tc>
          <w:tcPr>
            <w:tcW w:w="1701" w:type="dxa"/>
            <w:vAlign w:val="center"/>
          </w:tcPr>
          <w:p w14:paraId="3564F070" w14:textId="77777777" w:rsidR="00914F51" w:rsidRDefault="00A55524">
            <w:pPr>
              <w:jc w:val="center"/>
            </w:pPr>
            <w:r>
              <w:rPr>
                <w:rFonts w:eastAsiaTheme="minorEastAsia"/>
                <w:szCs w:val="21"/>
              </w:rPr>
              <w:t>先导智能</w:t>
            </w:r>
          </w:p>
        </w:tc>
        <w:tc>
          <w:tcPr>
            <w:tcW w:w="1559" w:type="dxa"/>
            <w:vAlign w:val="center"/>
          </w:tcPr>
          <w:p w14:paraId="7C68C5C9" w14:textId="77777777" w:rsidR="00914F51" w:rsidRDefault="00A55524">
            <w:pPr>
              <w:jc w:val="right"/>
            </w:pPr>
            <w:r>
              <w:rPr>
                <w:rFonts w:eastAsiaTheme="minorEastAsia"/>
                <w:szCs w:val="21"/>
              </w:rPr>
              <w:t>20,000.00</w:t>
            </w:r>
          </w:p>
        </w:tc>
        <w:tc>
          <w:tcPr>
            <w:tcW w:w="1932" w:type="dxa"/>
            <w:vAlign w:val="center"/>
          </w:tcPr>
          <w:p w14:paraId="5A78ACB3" w14:textId="77777777" w:rsidR="00914F51" w:rsidRDefault="00A55524">
            <w:pPr>
              <w:jc w:val="right"/>
            </w:pPr>
            <w:r>
              <w:rPr>
                <w:rFonts w:eastAsiaTheme="minorEastAsia"/>
                <w:szCs w:val="21"/>
              </w:rPr>
              <w:t>400,400.00</w:t>
            </w:r>
          </w:p>
        </w:tc>
        <w:tc>
          <w:tcPr>
            <w:tcW w:w="1612" w:type="dxa"/>
            <w:vAlign w:val="center"/>
          </w:tcPr>
          <w:p w14:paraId="62863275" w14:textId="77777777" w:rsidR="00914F51" w:rsidRDefault="00A55524">
            <w:pPr>
              <w:jc w:val="right"/>
            </w:pPr>
            <w:r>
              <w:rPr>
                <w:rFonts w:eastAsiaTheme="minorEastAsia"/>
                <w:szCs w:val="21"/>
              </w:rPr>
              <w:t>0.78</w:t>
            </w:r>
          </w:p>
        </w:tc>
      </w:tr>
      <w:tr w:rsidR="00914F51" w14:paraId="5C898E1C" w14:textId="77777777">
        <w:tc>
          <w:tcPr>
            <w:tcW w:w="817" w:type="dxa"/>
            <w:vAlign w:val="center"/>
          </w:tcPr>
          <w:p w14:paraId="342D7B2F" w14:textId="77777777" w:rsidR="00914F51" w:rsidRDefault="00A55524">
            <w:pPr>
              <w:jc w:val="center"/>
            </w:pPr>
            <w:r>
              <w:rPr>
                <w:rFonts w:eastAsiaTheme="minorEastAsia"/>
                <w:szCs w:val="21"/>
              </w:rPr>
              <w:t>37</w:t>
            </w:r>
          </w:p>
        </w:tc>
        <w:tc>
          <w:tcPr>
            <w:tcW w:w="1276" w:type="dxa"/>
            <w:vAlign w:val="center"/>
          </w:tcPr>
          <w:p w14:paraId="4FDB91E4" w14:textId="77777777" w:rsidR="00914F51" w:rsidRDefault="00A55524">
            <w:pPr>
              <w:jc w:val="center"/>
            </w:pPr>
            <w:r>
              <w:rPr>
                <w:rFonts w:eastAsiaTheme="minorEastAsia"/>
                <w:szCs w:val="21"/>
              </w:rPr>
              <w:t>605117</w:t>
            </w:r>
          </w:p>
        </w:tc>
        <w:tc>
          <w:tcPr>
            <w:tcW w:w="1701" w:type="dxa"/>
            <w:vAlign w:val="center"/>
          </w:tcPr>
          <w:p w14:paraId="3578AD2C" w14:textId="77777777" w:rsidR="00914F51" w:rsidRDefault="00A55524">
            <w:pPr>
              <w:jc w:val="center"/>
            </w:pPr>
            <w:r>
              <w:rPr>
                <w:rFonts w:eastAsiaTheme="minorEastAsia"/>
                <w:szCs w:val="21"/>
              </w:rPr>
              <w:t>德业股份</w:t>
            </w:r>
          </w:p>
        </w:tc>
        <w:tc>
          <w:tcPr>
            <w:tcW w:w="1559" w:type="dxa"/>
            <w:vAlign w:val="center"/>
          </w:tcPr>
          <w:p w14:paraId="7198468D" w14:textId="77777777" w:rsidR="00914F51" w:rsidRDefault="00A55524">
            <w:pPr>
              <w:jc w:val="right"/>
            </w:pPr>
            <w:r>
              <w:rPr>
                <w:rFonts w:eastAsiaTheme="minorEastAsia"/>
                <w:szCs w:val="21"/>
              </w:rPr>
              <w:t>4,672.00</w:t>
            </w:r>
          </w:p>
        </w:tc>
        <w:tc>
          <w:tcPr>
            <w:tcW w:w="1932" w:type="dxa"/>
            <w:vAlign w:val="center"/>
          </w:tcPr>
          <w:p w14:paraId="79D779B1" w14:textId="77777777" w:rsidR="00914F51" w:rsidRDefault="00A55524">
            <w:pPr>
              <w:jc w:val="right"/>
            </w:pPr>
            <w:r>
              <w:rPr>
                <w:rFonts w:eastAsiaTheme="minorEastAsia"/>
                <w:szCs w:val="21"/>
              </w:rPr>
              <w:t>396,185.60</w:t>
            </w:r>
          </w:p>
        </w:tc>
        <w:tc>
          <w:tcPr>
            <w:tcW w:w="1612" w:type="dxa"/>
            <w:vAlign w:val="center"/>
          </w:tcPr>
          <w:p w14:paraId="5A647FD9" w14:textId="77777777" w:rsidR="00914F51" w:rsidRDefault="00A55524">
            <w:pPr>
              <w:jc w:val="right"/>
            </w:pPr>
            <w:r>
              <w:rPr>
                <w:rFonts w:eastAsiaTheme="minorEastAsia"/>
                <w:szCs w:val="21"/>
              </w:rPr>
              <w:t>0.77</w:t>
            </w:r>
          </w:p>
        </w:tc>
      </w:tr>
      <w:tr w:rsidR="00914F51" w14:paraId="6E6605BF" w14:textId="77777777">
        <w:tc>
          <w:tcPr>
            <w:tcW w:w="817" w:type="dxa"/>
            <w:vAlign w:val="center"/>
          </w:tcPr>
          <w:p w14:paraId="241D9FB1" w14:textId="77777777" w:rsidR="00914F51" w:rsidRDefault="00A55524">
            <w:pPr>
              <w:jc w:val="center"/>
            </w:pPr>
            <w:r>
              <w:rPr>
                <w:rFonts w:eastAsiaTheme="minorEastAsia"/>
                <w:szCs w:val="21"/>
              </w:rPr>
              <w:t>38</w:t>
            </w:r>
          </w:p>
        </w:tc>
        <w:tc>
          <w:tcPr>
            <w:tcW w:w="1276" w:type="dxa"/>
            <w:vAlign w:val="center"/>
          </w:tcPr>
          <w:p w14:paraId="1F8402C6" w14:textId="77777777" w:rsidR="00914F51" w:rsidRDefault="00A55524">
            <w:pPr>
              <w:jc w:val="center"/>
            </w:pPr>
            <w:r>
              <w:rPr>
                <w:rFonts w:eastAsiaTheme="minorEastAsia"/>
                <w:szCs w:val="21"/>
              </w:rPr>
              <w:t>600362</w:t>
            </w:r>
          </w:p>
        </w:tc>
        <w:tc>
          <w:tcPr>
            <w:tcW w:w="1701" w:type="dxa"/>
            <w:vAlign w:val="center"/>
          </w:tcPr>
          <w:p w14:paraId="266B259F" w14:textId="77777777" w:rsidR="00914F51" w:rsidRDefault="00A55524">
            <w:pPr>
              <w:jc w:val="center"/>
            </w:pPr>
            <w:r>
              <w:rPr>
                <w:rFonts w:eastAsiaTheme="minorEastAsia"/>
                <w:szCs w:val="21"/>
              </w:rPr>
              <w:t>江西铜业</w:t>
            </w:r>
          </w:p>
        </w:tc>
        <w:tc>
          <w:tcPr>
            <w:tcW w:w="1559" w:type="dxa"/>
            <w:vAlign w:val="center"/>
          </w:tcPr>
          <w:p w14:paraId="778F075F" w14:textId="77777777" w:rsidR="00914F51" w:rsidRDefault="00A55524">
            <w:pPr>
              <w:jc w:val="right"/>
            </w:pPr>
            <w:r>
              <w:rPr>
                <w:rFonts w:eastAsiaTheme="minorEastAsia"/>
                <w:szCs w:val="21"/>
              </w:rPr>
              <w:t>18,900.00</w:t>
            </w:r>
          </w:p>
        </w:tc>
        <w:tc>
          <w:tcPr>
            <w:tcW w:w="1932" w:type="dxa"/>
            <w:vAlign w:val="center"/>
          </w:tcPr>
          <w:p w14:paraId="451AB3B5" w14:textId="77777777" w:rsidR="00914F51" w:rsidRDefault="00A55524">
            <w:pPr>
              <w:jc w:val="right"/>
            </w:pPr>
            <w:r>
              <w:rPr>
                <w:rFonts w:eastAsiaTheme="minorEastAsia"/>
                <w:szCs w:val="21"/>
              </w:rPr>
              <w:t>390,096.00</w:t>
            </w:r>
          </w:p>
        </w:tc>
        <w:tc>
          <w:tcPr>
            <w:tcW w:w="1612" w:type="dxa"/>
            <w:vAlign w:val="center"/>
          </w:tcPr>
          <w:p w14:paraId="2C6D0BAF" w14:textId="77777777" w:rsidR="00914F51" w:rsidRDefault="00A55524">
            <w:pPr>
              <w:jc w:val="right"/>
            </w:pPr>
            <w:r>
              <w:rPr>
                <w:rFonts w:eastAsiaTheme="minorEastAsia"/>
                <w:szCs w:val="21"/>
              </w:rPr>
              <w:t>0.76</w:t>
            </w:r>
          </w:p>
        </w:tc>
      </w:tr>
      <w:tr w:rsidR="00914F51" w14:paraId="520B8101" w14:textId="77777777">
        <w:tc>
          <w:tcPr>
            <w:tcW w:w="817" w:type="dxa"/>
            <w:vAlign w:val="center"/>
          </w:tcPr>
          <w:p w14:paraId="5AF77409" w14:textId="77777777" w:rsidR="00914F51" w:rsidRDefault="00A55524">
            <w:pPr>
              <w:jc w:val="center"/>
            </w:pPr>
            <w:r>
              <w:rPr>
                <w:rFonts w:eastAsiaTheme="minorEastAsia"/>
                <w:szCs w:val="21"/>
              </w:rPr>
              <w:t>39</w:t>
            </w:r>
          </w:p>
        </w:tc>
        <w:tc>
          <w:tcPr>
            <w:tcW w:w="1276" w:type="dxa"/>
            <w:vAlign w:val="center"/>
          </w:tcPr>
          <w:p w14:paraId="622B5CA7" w14:textId="77777777" w:rsidR="00914F51" w:rsidRDefault="00A55524">
            <w:pPr>
              <w:jc w:val="center"/>
            </w:pPr>
            <w:r>
              <w:rPr>
                <w:rFonts w:eastAsiaTheme="minorEastAsia"/>
                <w:szCs w:val="21"/>
              </w:rPr>
              <w:t>688599</w:t>
            </w:r>
          </w:p>
        </w:tc>
        <w:tc>
          <w:tcPr>
            <w:tcW w:w="1701" w:type="dxa"/>
            <w:vAlign w:val="center"/>
          </w:tcPr>
          <w:p w14:paraId="348E5546" w14:textId="77777777" w:rsidR="00914F51" w:rsidRDefault="00A55524">
            <w:pPr>
              <w:jc w:val="center"/>
            </w:pPr>
            <w:r>
              <w:rPr>
                <w:rFonts w:eastAsiaTheme="minorEastAsia"/>
                <w:szCs w:val="21"/>
              </w:rPr>
              <w:t>天合光能</w:t>
            </w:r>
          </w:p>
        </w:tc>
        <w:tc>
          <w:tcPr>
            <w:tcW w:w="1559" w:type="dxa"/>
            <w:vAlign w:val="center"/>
          </w:tcPr>
          <w:p w14:paraId="536A39C4" w14:textId="77777777" w:rsidR="00914F51" w:rsidRDefault="00A55524">
            <w:pPr>
              <w:jc w:val="right"/>
            </w:pPr>
            <w:r>
              <w:rPr>
                <w:rFonts w:eastAsiaTheme="minorEastAsia"/>
                <w:szCs w:val="21"/>
              </w:rPr>
              <w:t>19,744.00</w:t>
            </w:r>
          </w:p>
        </w:tc>
        <w:tc>
          <w:tcPr>
            <w:tcW w:w="1932" w:type="dxa"/>
            <w:vAlign w:val="center"/>
          </w:tcPr>
          <w:p w14:paraId="2D36FE27" w14:textId="77777777" w:rsidR="00914F51" w:rsidRDefault="00A55524">
            <w:pPr>
              <w:jc w:val="right"/>
            </w:pPr>
            <w:r>
              <w:rPr>
                <w:rFonts w:eastAsiaTheme="minorEastAsia"/>
                <w:szCs w:val="21"/>
              </w:rPr>
              <w:t>381,059.20</w:t>
            </w:r>
          </w:p>
        </w:tc>
        <w:tc>
          <w:tcPr>
            <w:tcW w:w="1612" w:type="dxa"/>
            <w:vAlign w:val="center"/>
          </w:tcPr>
          <w:p w14:paraId="31C0F1DD" w14:textId="77777777" w:rsidR="00914F51" w:rsidRDefault="00A55524">
            <w:pPr>
              <w:jc w:val="right"/>
            </w:pPr>
            <w:r>
              <w:rPr>
                <w:rFonts w:eastAsiaTheme="minorEastAsia"/>
                <w:szCs w:val="21"/>
              </w:rPr>
              <w:t>0.74</w:t>
            </w:r>
          </w:p>
        </w:tc>
      </w:tr>
      <w:tr w:rsidR="00914F51" w14:paraId="3298D243" w14:textId="77777777">
        <w:tc>
          <w:tcPr>
            <w:tcW w:w="817" w:type="dxa"/>
            <w:vAlign w:val="center"/>
          </w:tcPr>
          <w:p w14:paraId="1E60D56A" w14:textId="77777777" w:rsidR="00914F51" w:rsidRDefault="00A55524">
            <w:pPr>
              <w:jc w:val="center"/>
            </w:pPr>
            <w:r>
              <w:rPr>
                <w:rFonts w:eastAsiaTheme="minorEastAsia"/>
                <w:szCs w:val="21"/>
              </w:rPr>
              <w:t>40</w:t>
            </w:r>
          </w:p>
        </w:tc>
        <w:tc>
          <w:tcPr>
            <w:tcW w:w="1276" w:type="dxa"/>
            <w:vAlign w:val="center"/>
          </w:tcPr>
          <w:p w14:paraId="03E7F304" w14:textId="77777777" w:rsidR="00914F51" w:rsidRDefault="00A55524">
            <w:pPr>
              <w:jc w:val="center"/>
            </w:pPr>
            <w:r>
              <w:rPr>
                <w:rFonts w:eastAsiaTheme="minorEastAsia"/>
                <w:szCs w:val="21"/>
              </w:rPr>
              <w:t>300316</w:t>
            </w:r>
          </w:p>
        </w:tc>
        <w:tc>
          <w:tcPr>
            <w:tcW w:w="1701" w:type="dxa"/>
            <w:vAlign w:val="center"/>
          </w:tcPr>
          <w:p w14:paraId="74629A12" w14:textId="77777777" w:rsidR="00914F51" w:rsidRDefault="00A55524">
            <w:pPr>
              <w:jc w:val="center"/>
            </w:pPr>
            <w:r>
              <w:rPr>
                <w:rFonts w:eastAsiaTheme="minorEastAsia"/>
                <w:szCs w:val="21"/>
              </w:rPr>
              <w:t>晶盛机电</w:t>
            </w:r>
          </w:p>
        </w:tc>
        <w:tc>
          <w:tcPr>
            <w:tcW w:w="1559" w:type="dxa"/>
            <w:vAlign w:val="center"/>
          </w:tcPr>
          <w:p w14:paraId="05BD9888" w14:textId="77777777" w:rsidR="00914F51" w:rsidRDefault="00A55524">
            <w:pPr>
              <w:jc w:val="right"/>
            </w:pPr>
            <w:r>
              <w:rPr>
                <w:rFonts w:eastAsiaTheme="minorEastAsia"/>
                <w:szCs w:val="21"/>
              </w:rPr>
              <w:t>11,900.00</w:t>
            </w:r>
          </w:p>
        </w:tc>
        <w:tc>
          <w:tcPr>
            <w:tcW w:w="1932" w:type="dxa"/>
            <w:vAlign w:val="center"/>
          </w:tcPr>
          <w:p w14:paraId="559153C6" w14:textId="77777777" w:rsidR="00914F51" w:rsidRDefault="00A55524">
            <w:pPr>
              <w:jc w:val="right"/>
            </w:pPr>
            <w:r>
              <w:rPr>
                <w:rFonts w:eastAsiaTheme="minorEastAsia"/>
                <w:szCs w:val="21"/>
              </w:rPr>
              <w:t>379,610.00</w:t>
            </w:r>
          </w:p>
        </w:tc>
        <w:tc>
          <w:tcPr>
            <w:tcW w:w="1612" w:type="dxa"/>
            <w:vAlign w:val="center"/>
          </w:tcPr>
          <w:p w14:paraId="4347BFE0" w14:textId="77777777" w:rsidR="00914F51" w:rsidRDefault="00A55524">
            <w:pPr>
              <w:jc w:val="right"/>
            </w:pPr>
            <w:r>
              <w:rPr>
                <w:rFonts w:eastAsiaTheme="minorEastAsia"/>
                <w:szCs w:val="21"/>
              </w:rPr>
              <w:t>0.74</w:t>
            </w:r>
          </w:p>
        </w:tc>
      </w:tr>
      <w:tr w:rsidR="00914F51" w14:paraId="5630F4A8" w14:textId="77777777">
        <w:tc>
          <w:tcPr>
            <w:tcW w:w="817" w:type="dxa"/>
            <w:vAlign w:val="center"/>
          </w:tcPr>
          <w:p w14:paraId="2BC71EAC" w14:textId="77777777" w:rsidR="00914F51" w:rsidRDefault="00A55524">
            <w:pPr>
              <w:jc w:val="center"/>
            </w:pPr>
            <w:r>
              <w:rPr>
                <w:rFonts w:eastAsiaTheme="minorEastAsia"/>
                <w:szCs w:val="21"/>
              </w:rPr>
              <w:t>41</w:t>
            </w:r>
          </w:p>
        </w:tc>
        <w:tc>
          <w:tcPr>
            <w:tcW w:w="1276" w:type="dxa"/>
            <w:vAlign w:val="center"/>
          </w:tcPr>
          <w:p w14:paraId="10F06728" w14:textId="77777777" w:rsidR="00914F51" w:rsidRDefault="00A55524">
            <w:pPr>
              <w:jc w:val="center"/>
            </w:pPr>
            <w:r>
              <w:rPr>
                <w:rFonts w:eastAsiaTheme="minorEastAsia"/>
                <w:szCs w:val="21"/>
              </w:rPr>
              <w:t>601238</w:t>
            </w:r>
          </w:p>
        </w:tc>
        <w:tc>
          <w:tcPr>
            <w:tcW w:w="1701" w:type="dxa"/>
            <w:vAlign w:val="center"/>
          </w:tcPr>
          <w:p w14:paraId="71B2259F" w14:textId="77777777" w:rsidR="00914F51" w:rsidRDefault="00A55524">
            <w:pPr>
              <w:jc w:val="center"/>
            </w:pPr>
            <w:r>
              <w:rPr>
                <w:rFonts w:eastAsiaTheme="minorEastAsia"/>
                <w:szCs w:val="21"/>
              </w:rPr>
              <w:t>广汽集团</w:t>
            </w:r>
          </w:p>
        </w:tc>
        <w:tc>
          <w:tcPr>
            <w:tcW w:w="1559" w:type="dxa"/>
            <w:vAlign w:val="center"/>
          </w:tcPr>
          <w:p w14:paraId="5A5A3886" w14:textId="77777777" w:rsidR="00914F51" w:rsidRDefault="00A55524">
            <w:pPr>
              <w:jc w:val="right"/>
            </w:pPr>
            <w:r>
              <w:rPr>
                <w:rFonts w:eastAsiaTheme="minorEastAsia"/>
                <w:szCs w:val="21"/>
              </w:rPr>
              <w:t>40,300.00</w:t>
            </w:r>
          </w:p>
        </w:tc>
        <w:tc>
          <w:tcPr>
            <w:tcW w:w="1932" w:type="dxa"/>
            <w:vAlign w:val="center"/>
          </w:tcPr>
          <w:p w14:paraId="52375EF2" w14:textId="77777777" w:rsidR="00914F51" w:rsidRDefault="00A55524">
            <w:pPr>
              <w:jc w:val="right"/>
            </w:pPr>
            <w:r>
              <w:rPr>
                <w:rFonts w:eastAsiaTheme="minorEastAsia"/>
                <w:szCs w:val="21"/>
              </w:rPr>
              <w:t>376,402.00</w:t>
            </w:r>
          </w:p>
        </w:tc>
        <w:tc>
          <w:tcPr>
            <w:tcW w:w="1612" w:type="dxa"/>
            <w:vAlign w:val="center"/>
          </w:tcPr>
          <w:p w14:paraId="314243D4" w14:textId="77777777" w:rsidR="00914F51" w:rsidRDefault="00A55524">
            <w:pPr>
              <w:jc w:val="right"/>
            </w:pPr>
            <w:r>
              <w:rPr>
                <w:rFonts w:eastAsiaTheme="minorEastAsia"/>
                <w:szCs w:val="21"/>
              </w:rPr>
              <w:t>0.73</w:t>
            </w:r>
          </w:p>
        </w:tc>
      </w:tr>
      <w:tr w:rsidR="00914F51" w14:paraId="45A1685D" w14:textId="77777777">
        <w:tc>
          <w:tcPr>
            <w:tcW w:w="817" w:type="dxa"/>
            <w:vAlign w:val="center"/>
          </w:tcPr>
          <w:p w14:paraId="2F26A64D" w14:textId="77777777" w:rsidR="00914F51" w:rsidRDefault="00A55524">
            <w:pPr>
              <w:jc w:val="center"/>
            </w:pPr>
            <w:r>
              <w:rPr>
                <w:rFonts w:eastAsiaTheme="minorEastAsia"/>
                <w:szCs w:val="21"/>
              </w:rPr>
              <w:t>42</w:t>
            </w:r>
          </w:p>
        </w:tc>
        <w:tc>
          <w:tcPr>
            <w:tcW w:w="1276" w:type="dxa"/>
            <w:vAlign w:val="center"/>
          </w:tcPr>
          <w:p w14:paraId="78C6A692" w14:textId="77777777" w:rsidR="00914F51" w:rsidRDefault="00A55524">
            <w:pPr>
              <w:jc w:val="center"/>
            </w:pPr>
            <w:r>
              <w:rPr>
                <w:rFonts w:eastAsiaTheme="minorEastAsia"/>
                <w:szCs w:val="21"/>
              </w:rPr>
              <w:t>002812</w:t>
            </w:r>
          </w:p>
        </w:tc>
        <w:tc>
          <w:tcPr>
            <w:tcW w:w="1701" w:type="dxa"/>
            <w:vAlign w:val="center"/>
          </w:tcPr>
          <w:p w14:paraId="77F11DA1" w14:textId="77777777" w:rsidR="00914F51" w:rsidRDefault="00A55524">
            <w:pPr>
              <w:jc w:val="center"/>
            </w:pPr>
            <w:r>
              <w:rPr>
                <w:rFonts w:eastAsiaTheme="minorEastAsia"/>
                <w:szCs w:val="21"/>
              </w:rPr>
              <w:t>恩捷股份</w:t>
            </w:r>
          </w:p>
        </w:tc>
        <w:tc>
          <w:tcPr>
            <w:tcW w:w="1559" w:type="dxa"/>
            <w:vAlign w:val="center"/>
          </w:tcPr>
          <w:p w14:paraId="780AAD95" w14:textId="77777777" w:rsidR="00914F51" w:rsidRDefault="00A55524">
            <w:pPr>
              <w:jc w:val="right"/>
            </w:pPr>
            <w:r>
              <w:rPr>
                <w:rFonts w:eastAsiaTheme="minorEastAsia"/>
                <w:szCs w:val="21"/>
              </w:rPr>
              <w:t>10,600.00</w:t>
            </w:r>
          </w:p>
        </w:tc>
        <w:tc>
          <w:tcPr>
            <w:tcW w:w="1932" w:type="dxa"/>
            <w:vAlign w:val="center"/>
          </w:tcPr>
          <w:p w14:paraId="4CB23652" w14:textId="77777777" w:rsidR="00914F51" w:rsidRDefault="00A55524">
            <w:pPr>
              <w:jc w:val="right"/>
            </w:pPr>
            <w:r>
              <w:rPr>
                <w:rFonts w:eastAsiaTheme="minorEastAsia"/>
                <w:szCs w:val="21"/>
              </w:rPr>
              <w:t>339,094.00</w:t>
            </w:r>
          </w:p>
        </w:tc>
        <w:tc>
          <w:tcPr>
            <w:tcW w:w="1612" w:type="dxa"/>
            <w:vAlign w:val="center"/>
          </w:tcPr>
          <w:p w14:paraId="6BDAD81B" w14:textId="77777777" w:rsidR="00914F51" w:rsidRDefault="00A55524">
            <w:pPr>
              <w:jc w:val="right"/>
            </w:pPr>
            <w:r>
              <w:rPr>
                <w:rFonts w:eastAsiaTheme="minorEastAsia"/>
                <w:szCs w:val="21"/>
              </w:rPr>
              <w:t>0.66</w:t>
            </w:r>
          </w:p>
        </w:tc>
      </w:tr>
      <w:tr w:rsidR="00914F51" w14:paraId="28FE2E56" w14:textId="77777777">
        <w:tc>
          <w:tcPr>
            <w:tcW w:w="817" w:type="dxa"/>
            <w:vAlign w:val="center"/>
          </w:tcPr>
          <w:p w14:paraId="5C2D88A2" w14:textId="77777777" w:rsidR="00914F51" w:rsidRDefault="00A55524">
            <w:pPr>
              <w:jc w:val="center"/>
            </w:pPr>
            <w:r>
              <w:rPr>
                <w:rFonts w:eastAsiaTheme="minorEastAsia"/>
                <w:szCs w:val="21"/>
              </w:rPr>
              <w:t>43</w:t>
            </w:r>
          </w:p>
        </w:tc>
        <w:tc>
          <w:tcPr>
            <w:tcW w:w="1276" w:type="dxa"/>
            <w:vAlign w:val="center"/>
          </w:tcPr>
          <w:p w14:paraId="59DF8851" w14:textId="77777777" w:rsidR="00914F51" w:rsidRDefault="00A55524">
            <w:pPr>
              <w:jc w:val="center"/>
            </w:pPr>
            <w:r>
              <w:rPr>
                <w:rFonts w:eastAsiaTheme="minorEastAsia"/>
                <w:szCs w:val="21"/>
              </w:rPr>
              <w:t>688472</w:t>
            </w:r>
          </w:p>
        </w:tc>
        <w:tc>
          <w:tcPr>
            <w:tcW w:w="1701" w:type="dxa"/>
            <w:vAlign w:val="center"/>
          </w:tcPr>
          <w:p w14:paraId="6F7D609E" w14:textId="77777777" w:rsidR="00914F51" w:rsidRDefault="00A55524">
            <w:pPr>
              <w:jc w:val="center"/>
            </w:pPr>
            <w:r>
              <w:rPr>
                <w:rFonts w:eastAsiaTheme="minorEastAsia"/>
                <w:szCs w:val="21"/>
              </w:rPr>
              <w:t>阿特斯</w:t>
            </w:r>
          </w:p>
        </w:tc>
        <w:tc>
          <w:tcPr>
            <w:tcW w:w="1559" w:type="dxa"/>
            <w:vAlign w:val="center"/>
          </w:tcPr>
          <w:p w14:paraId="37F07B65" w14:textId="77777777" w:rsidR="00914F51" w:rsidRDefault="00A55524">
            <w:pPr>
              <w:jc w:val="right"/>
            </w:pPr>
            <w:r>
              <w:rPr>
                <w:rFonts w:eastAsiaTheme="minorEastAsia"/>
                <w:szCs w:val="21"/>
              </w:rPr>
              <w:t>26,846.00</w:t>
            </w:r>
          </w:p>
        </w:tc>
        <w:tc>
          <w:tcPr>
            <w:tcW w:w="1932" w:type="dxa"/>
            <w:vAlign w:val="center"/>
          </w:tcPr>
          <w:p w14:paraId="1FBA9E0C" w14:textId="77777777" w:rsidR="00914F51" w:rsidRDefault="00A55524">
            <w:pPr>
              <w:jc w:val="right"/>
            </w:pPr>
            <w:r>
              <w:rPr>
                <w:rFonts w:eastAsiaTheme="minorEastAsia"/>
                <w:szCs w:val="21"/>
              </w:rPr>
              <w:t>337,185.76</w:t>
            </w:r>
          </w:p>
        </w:tc>
        <w:tc>
          <w:tcPr>
            <w:tcW w:w="1612" w:type="dxa"/>
            <w:vAlign w:val="center"/>
          </w:tcPr>
          <w:p w14:paraId="554DE95B" w14:textId="77777777" w:rsidR="00914F51" w:rsidRDefault="00A55524">
            <w:pPr>
              <w:jc w:val="right"/>
            </w:pPr>
            <w:r>
              <w:rPr>
                <w:rFonts w:eastAsiaTheme="minorEastAsia"/>
                <w:szCs w:val="21"/>
              </w:rPr>
              <w:t>0.66</w:t>
            </w:r>
          </w:p>
        </w:tc>
      </w:tr>
      <w:tr w:rsidR="00914F51" w14:paraId="1F01B0EB" w14:textId="77777777">
        <w:tc>
          <w:tcPr>
            <w:tcW w:w="817" w:type="dxa"/>
            <w:vAlign w:val="center"/>
          </w:tcPr>
          <w:p w14:paraId="3A4470C2" w14:textId="77777777" w:rsidR="00914F51" w:rsidRDefault="00A55524">
            <w:pPr>
              <w:jc w:val="center"/>
            </w:pPr>
            <w:r>
              <w:rPr>
                <w:rFonts w:eastAsiaTheme="minorEastAsia"/>
                <w:szCs w:val="21"/>
              </w:rPr>
              <w:t>44</w:t>
            </w:r>
          </w:p>
        </w:tc>
        <w:tc>
          <w:tcPr>
            <w:tcW w:w="1276" w:type="dxa"/>
            <w:vAlign w:val="center"/>
          </w:tcPr>
          <w:p w14:paraId="6EA6A24F" w14:textId="77777777" w:rsidR="00914F51" w:rsidRDefault="00A55524">
            <w:pPr>
              <w:jc w:val="center"/>
            </w:pPr>
            <w:r>
              <w:rPr>
                <w:rFonts w:eastAsiaTheme="minorEastAsia"/>
                <w:szCs w:val="21"/>
              </w:rPr>
              <w:t>000932</w:t>
            </w:r>
          </w:p>
        </w:tc>
        <w:tc>
          <w:tcPr>
            <w:tcW w:w="1701" w:type="dxa"/>
            <w:vAlign w:val="center"/>
          </w:tcPr>
          <w:p w14:paraId="09AD96C1" w14:textId="77777777" w:rsidR="00914F51" w:rsidRDefault="00A55524">
            <w:pPr>
              <w:jc w:val="center"/>
            </w:pPr>
            <w:r>
              <w:rPr>
                <w:rFonts w:eastAsiaTheme="minorEastAsia"/>
                <w:szCs w:val="21"/>
              </w:rPr>
              <w:t>华菱钢铁</w:t>
            </w:r>
          </w:p>
        </w:tc>
        <w:tc>
          <w:tcPr>
            <w:tcW w:w="1559" w:type="dxa"/>
            <w:vAlign w:val="center"/>
          </w:tcPr>
          <w:p w14:paraId="637D2CDF" w14:textId="77777777" w:rsidR="00914F51" w:rsidRDefault="00A55524">
            <w:pPr>
              <w:jc w:val="right"/>
            </w:pPr>
            <w:r>
              <w:rPr>
                <w:rFonts w:eastAsiaTheme="minorEastAsia"/>
                <w:szCs w:val="21"/>
              </w:rPr>
              <w:t>75,400.00</w:t>
            </w:r>
          </w:p>
        </w:tc>
        <w:tc>
          <w:tcPr>
            <w:tcW w:w="1932" w:type="dxa"/>
            <w:vAlign w:val="center"/>
          </w:tcPr>
          <w:p w14:paraId="542F6125" w14:textId="77777777" w:rsidR="00914F51" w:rsidRDefault="00A55524">
            <w:pPr>
              <w:jc w:val="right"/>
            </w:pPr>
            <w:r>
              <w:rPr>
                <w:rFonts w:eastAsiaTheme="minorEastAsia"/>
                <w:szCs w:val="21"/>
              </w:rPr>
              <w:t>315,172.00</w:t>
            </w:r>
          </w:p>
        </w:tc>
        <w:tc>
          <w:tcPr>
            <w:tcW w:w="1612" w:type="dxa"/>
            <w:vAlign w:val="center"/>
          </w:tcPr>
          <w:p w14:paraId="38AEA521" w14:textId="77777777" w:rsidR="00914F51" w:rsidRDefault="00A55524">
            <w:pPr>
              <w:jc w:val="right"/>
            </w:pPr>
            <w:r>
              <w:rPr>
                <w:rFonts w:eastAsiaTheme="minorEastAsia"/>
                <w:szCs w:val="21"/>
              </w:rPr>
              <w:t>0.61</w:t>
            </w:r>
          </w:p>
        </w:tc>
      </w:tr>
      <w:tr w:rsidR="00914F51" w14:paraId="30EA003A" w14:textId="77777777">
        <w:tc>
          <w:tcPr>
            <w:tcW w:w="817" w:type="dxa"/>
            <w:vAlign w:val="center"/>
          </w:tcPr>
          <w:p w14:paraId="1EECD741" w14:textId="77777777" w:rsidR="00914F51" w:rsidRDefault="00A55524">
            <w:pPr>
              <w:jc w:val="center"/>
            </w:pPr>
            <w:r>
              <w:rPr>
                <w:rFonts w:eastAsiaTheme="minorEastAsia"/>
                <w:szCs w:val="21"/>
              </w:rPr>
              <w:t>45</w:t>
            </w:r>
          </w:p>
        </w:tc>
        <w:tc>
          <w:tcPr>
            <w:tcW w:w="1276" w:type="dxa"/>
            <w:vAlign w:val="center"/>
          </w:tcPr>
          <w:p w14:paraId="7F0A8EB5" w14:textId="77777777" w:rsidR="00914F51" w:rsidRDefault="00A55524">
            <w:pPr>
              <w:jc w:val="center"/>
            </w:pPr>
            <w:r>
              <w:rPr>
                <w:rFonts w:eastAsiaTheme="minorEastAsia"/>
                <w:szCs w:val="21"/>
              </w:rPr>
              <w:t>600025</w:t>
            </w:r>
          </w:p>
        </w:tc>
        <w:tc>
          <w:tcPr>
            <w:tcW w:w="1701" w:type="dxa"/>
            <w:vAlign w:val="center"/>
          </w:tcPr>
          <w:p w14:paraId="5311BB80" w14:textId="77777777" w:rsidR="00914F51" w:rsidRDefault="00A55524">
            <w:pPr>
              <w:jc w:val="center"/>
            </w:pPr>
            <w:r>
              <w:rPr>
                <w:rFonts w:eastAsiaTheme="minorEastAsia"/>
                <w:szCs w:val="21"/>
              </w:rPr>
              <w:t>华能水电</w:t>
            </w:r>
          </w:p>
        </w:tc>
        <w:tc>
          <w:tcPr>
            <w:tcW w:w="1559" w:type="dxa"/>
            <w:vAlign w:val="center"/>
          </w:tcPr>
          <w:p w14:paraId="6A53002E" w14:textId="77777777" w:rsidR="00914F51" w:rsidRDefault="00A55524">
            <w:pPr>
              <w:jc w:val="right"/>
            </w:pPr>
            <w:r>
              <w:rPr>
                <w:rFonts w:eastAsiaTheme="minorEastAsia"/>
                <w:szCs w:val="21"/>
              </w:rPr>
              <w:t>32,700.00</w:t>
            </w:r>
          </w:p>
        </w:tc>
        <w:tc>
          <w:tcPr>
            <w:tcW w:w="1932" w:type="dxa"/>
            <w:vAlign w:val="center"/>
          </w:tcPr>
          <w:p w14:paraId="0D3AC705" w14:textId="77777777" w:rsidR="00914F51" w:rsidRDefault="00A55524">
            <w:pPr>
              <w:jc w:val="right"/>
            </w:pPr>
            <w:r>
              <w:rPr>
                <w:rFonts w:eastAsiaTheme="minorEastAsia"/>
                <w:szCs w:val="21"/>
              </w:rPr>
              <w:t>310,977.00</w:t>
            </w:r>
          </w:p>
        </w:tc>
        <w:tc>
          <w:tcPr>
            <w:tcW w:w="1612" w:type="dxa"/>
            <w:vAlign w:val="center"/>
          </w:tcPr>
          <w:p w14:paraId="22F1CA48" w14:textId="77777777" w:rsidR="00914F51" w:rsidRDefault="00A55524">
            <w:pPr>
              <w:jc w:val="right"/>
            </w:pPr>
            <w:r>
              <w:rPr>
                <w:rFonts w:eastAsiaTheme="minorEastAsia"/>
                <w:szCs w:val="21"/>
              </w:rPr>
              <w:t>0.60</w:t>
            </w:r>
          </w:p>
        </w:tc>
      </w:tr>
      <w:tr w:rsidR="00914F51" w14:paraId="57C5593E" w14:textId="77777777">
        <w:tc>
          <w:tcPr>
            <w:tcW w:w="817" w:type="dxa"/>
            <w:vAlign w:val="center"/>
          </w:tcPr>
          <w:p w14:paraId="1C178345" w14:textId="77777777" w:rsidR="00914F51" w:rsidRDefault="00A55524">
            <w:pPr>
              <w:jc w:val="center"/>
            </w:pPr>
            <w:r>
              <w:rPr>
                <w:rFonts w:eastAsiaTheme="minorEastAsia"/>
                <w:szCs w:val="21"/>
              </w:rPr>
              <w:t>46</w:t>
            </w:r>
          </w:p>
        </w:tc>
        <w:tc>
          <w:tcPr>
            <w:tcW w:w="1276" w:type="dxa"/>
            <w:vAlign w:val="center"/>
          </w:tcPr>
          <w:p w14:paraId="4D13AB82" w14:textId="77777777" w:rsidR="00914F51" w:rsidRDefault="00A55524">
            <w:pPr>
              <w:jc w:val="center"/>
            </w:pPr>
            <w:r>
              <w:rPr>
                <w:rFonts w:eastAsiaTheme="minorEastAsia"/>
                <w:szCs w:val="21"/>
              </w:rPr>
              <w:t>603659</w:t>
            </w:r>
          </w:p>
        </w:tc>
        <w:tc>
          <w:tcPr>
            <w:tcW w:w="1701" w:type="dxa"/>
            <w:vAlign w:val="center"/>
          </w:tcPr>
          <w:p w14:paraId="06A771F9" w14:textId="77777777" w:rsidR="00914F51" w:rsidRDefault="00A55524">
            <w:pPr>
              <w:jc w:val="center"/>
            </w:pPr>
            <w:r>
              <w:rPr>
                <w:rFonts w:eastAsiaTheme="minorEastAsia"/>
                <w:szCs w:val="21"/>
              </w:rPr>
              <w:t>璞泰来</w:t>
            </w:r>
          </w:p>
        </w:tc>
        <w:tc>
          <w:tcPr>
            <w:tcW w:w="1559" w:type="dxa"/>
            <w:vAlign w:val="center"/>
          </w:tcPr>
          <w:p w14:paraId="60CC0578" w14:textId="77777777" w:rsidR="00914F51" w:rsidRDefault="00A55524">
            <w:pPr>
              <w:jc w:val="right"/>
            </w:pPr>
            <w:r>
              <w:rPr>
                <w:rFonts w:eastAsiaTheme="minorEastAsia"/>
                <w:szCs w:val="21"/>
              </w:rPr>
              <w:t>19,399.00</w:t>
            </w:r>
          </w:p>
        </w:tc>
        <w:tc>
          <w:tcPr>
            <w:tcW w:w="1932" w:type="dxa"/>
            <w:vAlign w:val="center"/>
          </w:tcPr>
          <w:p w14:paraId="0DFAA649" w14:textId="77777777" w:rsidR="00914F51" w:rsidRDefault="00A55524">
            <w:pPr>
              <w:jc w:val="right"/>
            </w:pPr>
            <w:r>
              <w:rPr>
                <w:rFonts w:eastAsiaTheme="minorEastAsia"/>
                <w:szCs w:val="21"/>
              </w:rPr>
              <w:t>308,638.09</w:t>
            </w:r>
          </w:p>
        </w:tc>
        <w:tc>
          <w:tcPr>
            <w:tcW w:w="1612" w:type="dxa"/>
            <w:vAlign w:val="center"/>
          </w:tcPr>
          <w:p w14:paraId="63CA0241" w14:textId="77777777" w:rsidR="00914F51" w:rsidRDefault="00A55524">
            <w:pPr>
              <w:jc w:val="right"/>
            </w:pPr>
            <w:r>
              <w:rPr>
                <w:rFonts w:eastAsiaTheme="minorEastAsia"/>
                <w:szCs w:val="21"/>
              </w:rPr>
              <w:t>0.60</w:t>
            </w:r>
          </w:p>
        </w:tc>
      </w:tr>
      <w:tr w:rsidR="00914F51" w14:paraId="3DA0E7ED" w14:textId="77777777">
        <w:tc>
          <w:tcPr>
            <w:tcW w:w="817" w:type="dxa"/>
            <w:vAlign w:val="center"/>
          </w:tcPr>
          <w:p w14:paraId="48FD935D" w14:textId="77777777" w:rsidR="00914F51" w:rsidRDefault="00A55524">
            <w:pPr>
              <w:jc w:val="center"/>
            </w:pPr>
            <w:r>
              <w:rPr>
                <w:rFonts w:eastAsiaTheme="minorEastAsia"/>
                <w:szCs w:val="21"/>
              </w:rPr>
              <w:t>47</w:t>
            </w:r>
          </w:p>
        </w:tc>
        <w:tc>
          <w:tcPr>
            <w:tcW w:w="1276" w:type="dxa"/>
            <w:vAlign w:val="center"/>
          </w:tcPr>
          <w:p w14:paraId="430B2995" w14:textId="77777777" w:rsidR="00914F51" w:rsidRDefault="00A55524">
            <w:pPr>
              <w:jc w:val="center"/>
            </w:pPr>
            <w:r>
              <w:rPr>
                <w:rFonts w:eastAsiaTheme="minorEastAsia"/>
                <w:szCs w:val="21"/>
              </w:rPr>
              <w:t>688303</w:t>
            </w:r>
          </w:p>
        </w:tc>
        <w:tc>
          <w:tcPr>
            <w:tcW w:w="1701" w:type="dxa"/>
            <w:vAlign w:val="center"/>
          </w:tcPr>
          <w:p w14:paraId="1E4707F5" w14:textId="77777777" w:rsidR="00914F51" w:rsidRDefault="00A55524">
            <w:pPr>
              <w:jc w:val="center"/>
            </w:pPr>
            <w:r>
              <w:rPr>
                <w:rFonts w:eastAsiaTheme="minorEastAsia"/>
                <w:szCs w:val="21"/>
              </w:rPr>
              <w:t>大全能源</w:t>
            </w:r>
          </w:p>
        </w:tc>
        <w:tc>
          <w:tcPr>
            <w:tcW w:w="1559" w:type="dxa"/>
            <w:vAlign w:val="center"/>
          </w:tcPr>
          <w:p w14:paraId="2608F8C7" w14:textId="77777777" w:rsidR="00914F51" w:rsidRDefault="00A55524">
            <w:pPr>
              <w:jc w:val="right"/>
            </w:pPr>
            <w:r>
              <w:rPr>
                <w:rFonts w:eastAsiaTheme="minorEastAsia"/>
                <w:szCs w:val="21"/>
              </w:rPr>
              <w:t>11,789.00</w:t>
            </w:r>
          </w:p>
        </w:tc>
        <w:tc>
          <w:tcPr>
            <w:tcW w:w="1932" w:type="dxa"/>
            <w:vAlign w:val="center"/>
          </w:tcPr>
          <w:p w14:paraId="413CBBAA" w14:textId="77777777" w:rsidR="00914F51" w:rsidRDefault="00A55524">
            <w:pPr>
              <w:jc w:val="right"/>
            </w:pPr>
            <w:r>
              <w:rPr>
                <w:rFonts w:eastAsiaTheme="minorEastAsia"/>
                <w:szCs w:val="21"/>
              </w:rPr>
              <w:t>284,586.46</w:t>
            </w:r>
          </w:p>
        </w:tc>
        <w:tc>
          <w:tcPr>
            <w:tcW w:w="1612" w:type="dxa"/>
            <w:vAlign w:val="center"/>
          </w:tcPr>
          <w:p w14:paraId="51F84CA3" w14:textId="77777777" w:rsidR="00914F51" w:rsidRDefault="00A55524">
            <w:pPr>
              <w:jc w:val="right"/>
            </w:pPr>
            <w:r>
              <w:rPr>
                <w:rFonts w:eastAsiaTheme="minorEastAsia"/>
                <w:szCs w:val="21"/>
              </w:rPr>
              <w:t>0.55</w:t>
            </w:r>
          </w:p>
        </w:tc>
      </w:tr>
      <w:tr w:rsidR="00914F51" w14:paraId="622F078E" w14:textId="77777777">
        <w:tc>
          <w:tcPr>
            <w:tcW w:w="817" w:type="dxa"/>
            <w:vAlign w:val="center"/>
          </w:tcPr>
          <w:p w14:paraId="60EE395A" w14:textId="77777777" w:rsidR="00914F51" w:rsidRDefault="00A55524">
            <w:pPr>
              <w:jc w:val="center"/>
            </w:pPr>
            <w:r>
              <w:rPr>
                <w:rFonts w:eastAsiaTheme="minorEastAsia"/>
                <w:szCs w:val="21"/>
              </w:rPr>
              <w:t>48</w:t>
            </w:r>
          </w:p>
        </w:tc>
        <w:tc>
          <w:tcPr>
            <w:tcW w:w="1276" w:type="dxa"/>
            <w:vAlign w:val="center"/>
          </w:tcPr>
          <w:p w14:paraId="2E1B0BC3" w14:textId="77777777" w:rsidR="00914F51" w:rsidRDefault="00A55524">
            <w:pPr>
              <w:jc w:val="center"/>
            </w:pPr>
            <w:r>
              <w:rPr>
                <w:rFonts w:eastAsiaTheme="minorEastAsia"/>
                <w:szCs w:val="21"/>
              </w:rPr>
              <w:t>603806</w:t>
            </w:r>
          </w:p>
        </w:tc>
        <w:tc>
          <w:tcPr>
            <w:tcW w:w="1701" w:type="dxa"/>
            <w:vAlign w:val="center"/>
          </w:tcPr>
          <w:p w14:paraId="5E9EF80D" w14:textId="77777777" w:rsidR="00914F51" w:rsidRDefault="00A55524">
            <w:pPr>
              <w:jc w:val="center"/>
            </w:pPr>
            <w:r>
              <w:rPr>
                <w:rFonts w:eastAsiaTheme="minorEastAsia"/>
                <w:szCs w:val="21"/>
              </w:rPr>
              <w:t>福斯特</w:t>
            </w:r>
          </w:p>
        </w:tc>
        <w:tc>
          <w:tcPr>
            <w:tcW w:w="1559" w:type="dxa"/>
            <w:vAlign w:val="center"/>
          </w:tcPr>
          <w:p w14:paraId="139EFE1E" w14:textId="77777777" w:rsidR="00914F51" w:rsidRDefault="00A55524">
            <w:pPr>
              <w:jc w:val="right"/>
            </w:pPr>
            <w:r>
              <w:rPr>
                <w:rFonts w:eastAsiaTheme="minorEastAsia"/>
                <w:szCs w:val="21"/>
              </w:rPr>
              <w:t>19,000.00</w:t>
            </w:r>
          </w:p>
        </w:tc>
        <w:tc>
          <w:tcPr>
            <w:tcW w:w="1932" w:type="dxa"/>
            <w:vAlign w:val="center"/>
          </w:tcPr>
          <w:p w14:paraId="55876DE2" w14:textId="77777777" w:rsidR="00914F51" w:rsidRDefault="00A55524">
            <w:pPr>
              <w:jc w:val="right"/>
            </w:pPr>
            <w:r>
              <w:rPr>
                <w:rFonts w:eastAsiaTheme="minorEastAsia"/>
                <w:szCs w:val="21"/>
              </w:rPr>
              <w:t>281,200.00</w:t>
            </w:r>
          </w:p>
        </w:tc>
        <w:tc>
          <w:tcPr>
            <w:tcW w:w="1612" w:type="dxa"/>
            <w:vAlign w:val="center"/>
          </w:tcPr>
          <w:p w14:paraId="478F5EA7" w14:textId="77777777" w:rsidR="00914F51" w:rsidRDefault="00A55524">
            <w:pPr>
              <w:jc w:val="right"/>
            </w:pPr>
            <w:r>
              <w:rPr>
                <w:rFonts w:eastAsiaTheme="minorEastAsia"/>
                <w:szCs w:val="21"/>
              </w:rPr>
              <w:t>0.55</w:t>
            </w:r>
          </w:p>
        </w:tc>
      </w:tr>
      <w:tr w:rsidR="00914F51" w14:paraId="18A948FF" w14:textId="77777777">
        <w:tc>
          <w:tcPr>
            <w:tcW w:w="817" w:type="dxa"/>
            <w:vAlign w:val="center"/>
          </w:tcPr>
          <w:p w14:paraId="4141B917" w14:textId="77777777" w:rsidR="00914F51" w:rsidRDefault="00A55524">
            <w:pPr>
              <w:jc w:val="center"/>
            </w:pPr>
            <w:r>
              <w:rPr>
                <w:rFonts w:eastAsiaTheme="minorEastAsia"/>
                <w:szCs w:val="21"/>
              </w:rPr>
              <w:t>49</w:t>
            </w:r>
          </w:p>
        </w:tc>
        <w:tc>
          <w:tcPr>
            <w:tcW w:w="1276" w:type="dxa"/>
            <w:vAlign w:val="center"/>
          </w:tcPr>
          <w:p w14:paraId="11666D6B" w14:textId="77777777" w:rsidR="00914F51" w:rsidRDefault="00A55524">
            <w:pPr>
              <w:jc w:val="center"/>
            </w:pPr>
            <w:r>
              <w:rPr>
                <w:rFonts w:eastAsiaTheme="minorEastAsia"/>
                <w:szCs w:val="21"/>
              </w:rPr>
              <w:t>601865</w:t>
            </w:r>
          </w:p>
        </w:tc>
        <w:tc>
          <w:tcPr>
            <w:tcW w:w="1701" w:type="dxa"/>
            <w:vAlign w:val="center"/>
          </w:tcPr>
          <w:p w14:paraId="21804EFB" w14:textId="77777777" w:rsidR="00914F51" w:rsidRDefault="00A55524">
            <w:pPr>
              <w:jc w:val="center"/>
            </w:pPr>
            <w:r>
              <w:rPr>
                <w:rFonts w:eastAsiaTheme="minorEastAsia"/>
                <w:szCs w:val="21"/>
              </w:rPr>
              <w:t>福莱特</w:t>
            </w:r>
          </w:p>
        </w:tc>
        <w:tc>
          <w:tcPr>
            <w:tcW w:w="1559" w:type="dxa"/>
            <w:vAlign w:val="center"/>
          </w:tcPr>
          <w:p w14:paraId="5262B3FF" w14:textId="77777777" w:rsidR="00914F51" w:rsidRDefault="00A55524">
            <w:pPr>
              <w:jc w:val="right"/>
            </w:pPr>
            <w:r>
              <w:rPr>
                <w:rFonts w:eastAsiaTheme="minorEastAsia"/>
                <w:szCs w:val="21"/>
              </w:rPr>
              <w:t>13,800.00</w:t>
            </w:r>
          </w:p>
        </w:tc>
        <w:tc>
          <w:tcPr>
            <w:tcW w:w="1932" w:type="dxa"/>
            <w:vAlign w:val="center"/>
          </w:tcPr>
          <w:p w14:paraId="2FA01C0C" w14:textId="77777777" w:rsidR="00914F51" w:rsidRDefault="00A55524">
            <w:pPr>
              <w:jc w:val="right"/>
            </w:pPr>
            <w:r>
              <w:rPr>
                <w:rFonts w:eastAsiaTheme="minorEastAsia"/>
                <w:szCs w:val="21"/>
              </w:rPr>
              <w:t>271,722.00</w:t>
            </w:r>
          </w:p>
        </w:tc>
        <w:tc>
          <w:tcPr>
            <w:tcW w:w="1612" w:type="dxa"/>
            <w:vAlign w:val="center"/>
          </w:tcPr>
          <w:p w14:paraId="2C60CD1B" w14:textId="77777777" w:rsidR="00914F51" w:rsidRDefault="00A55524">
            <w:pPr>
              <w:jc w:val="right"/>
            </w:pPr>
            <w:r>
              <w:rPr>
                <w:rFonts w:eastAsiaTheme="minorEastAsia"/>
                <w:szCs w:val="21"/>
              </w:rPr>
              <w:t>0.53</w:t>
            </w:r>
          </w:p>
        </w:tc>
      </w:tr>
      <w:tr w:rsidR="00914F51" w14:paraId="5057F43F" w14:textId="77777777">
        <w:tc>
          <w:tcPr>
            <w:tcW w:w="817" w:type="dxa"/>
            <w:vAlign w:val="center"/>
          </w:tcPr>
          <w:p w14:paraId="31621D5A" w14:textId="77777777" w:rsidR="00914F51" w:rsidRDefault="00A55524">
            <w:pPr>
              <w:jc w:val="center"/>
            </w:pPr>
            <w:r>
              <w:rPr>
                <w:rFonts w:eastAsiaTheme="minorEastAsia"/>
                <w:szCs w:val="21"/>
              </w:rPr>
              <w:t>50</w:t>
            </w:r>
          </w:p>
        </w:tc>
        <w:tc>
          <w:tcPr>
            <w:tcW w:w="1276" w:type="dxa"/>
            <w:vAlign w:val="center"/>
          </w:tcPr>
          <w:p w14:paraId="1C0CE0D0" w14:textId="77777777" w:rsidR="00914F51" w:rsidRDefault="00A55524">
            <w:pPr>
              <w:jc w:val="center"/>
            </w:pPr>
            <w:r>
              <w:rPr>
                <w:rFonts w:eastAsiaTheme="minorEastAsia"/>
                <w:szCs w:val="21"/>
              </w:rPr>
              <w:t>603568</w:t>
            </w:r>
          </w:p>
        </w:tc>
        <w:tc>
          <w:tcPr>
            <w:tcW w:w="1701" w:type="dxa"/>
            <w:vAlign w:val="center"/>
          </w:tcPr>
          <w:p w14:paraId="35193A3E" w14:textId="77777777" w:rsidR="00914F51" w:rsidRDefault="00A55524">
            <w:pPr>
              <w:jc w:val="center"/>
            </w:pPr>
            <w:r>
              <w:rPr>
                <w:rFonts w:eastAsiaTheme="minorEastAsia"/>
                <w:szCs w:val="21"/>
              </w:rPr>
              <w:t>伟明环保</w:t>
            </w:r>
          </w:p>
        </w:tc>
        <w:tc>
          <w:tcPr>
            <w:tcW w:w="1559" w:type="dxa"/>
            <w:vAlign w:val="center"/>
          </w:tcPr>
          <w:p w14:paraId="23DC3C95" w14:textId="77777777" w:rsidR="00914F51" w:rsidRDefault="00A55524">
            <w:pPr>
              <w:jc w:val="right"/>
            </w:pPr>
            <w:r>
              <w:rPr>
                <w:rFonts w:eastAsiaTheme="minorEastAsia"/>
                <w:szCs w:val="21"/>
              </w:rPr>
              <w:t>12,400.00</w:t>
            </w:r>
          </w:p>
        </w:tc>
        <w:tc>
          <w:tcPr>
            <w:tcW w:w="1932" w:type="dxa"/>
            <w:vAlign w:val="center"/>
          </w:tcPr>
          <w:p w14:paraId="530CF4B9" w14:textId="77777777" w:rsidR="00914F51" w:rsidRDefault="00A55524">
            <w:pPr>
              <w:jc w:val="right"/>
            </w:pPr>
            <w:r>
              <w:rPr>
                <w:rFonts w:eastAsiaTheme="minorEastAsia"/>
                <w:szCs w:val="21"/>
              </w:rPr>
              <w:t>268,212.00</w:t>
            </w:r>
          </w:p>
        </w:tc>
        <w:tc>
          <w:tcPr>
            <w:tcW w:w="1612" w:type="dxa"/>
            <w:vAlign w:val="center"/>
          </w:tcPr>
          <w:p w14:paraId="331539D2" w14:textId="77777777" w:rsidR="00914F51" w:rsidRDefault="00A55524">
            <w:pPr>
              <w:jc w:val="right"/>
            </w:pPr>
            <w:r>
              <w:rPr>
                <w:rFonts w:eastAsiaTheme="minorEastAsia"/>
                <w:szCs w:val="21"/>
              </w:rPr>
              <w:t>0.52</w:t>
            </w:r>
          </w:p>
        </w:tc>
      </w:tr>
      <w:tr w:rsidR="00914F51" w14:paraId="116DB97E" w14:textId="77777777">
        <w:tc>
          <w:tcPr>
            <w:tcW w:w="817" w:type="dxa"/>
            <w:vAlign w:val="center"/>
          </w:tcPr>
          <w:p w14:paraId="5941EF40" w14:textId="77777777" w:rsidR="00914F51" w:rsidRDefault="00A55524">
            <w:pPr>
              <w:jc w:val="center"/>
            </w:pPr>
            <w:r>
              <w:rPr>
                <w:rFonts w:eastAsiaTheme="minorEastAsia"/>
                <w:szCs w:val="21"/>
              </w:rPr>
              <w:t>51</w:t>
            </w:r>
          </w:p>
        </w:tc>
        <w:tc>
          <w:tcPr>
            <w:tcW w:w="1276" w:type="dxa"/>
            <w:vAlign w:val="center"/>
          </w:tcPr>
          <w:p w14:paraId="51844656" w14:textId="77777777" w:rsidR="00914F51" w:rsidRDefault="00A55524">
            <w:pPr>
              <w:jc w:val="center"/>
            </w:pPr>
            <w:r>
              <w:rPr>
                <w:rFonts w:eastAsiaTheme="minorEastAsia"/>
                <w:szCs w:val="21"/>
              </w:rPr>
              <w:t>600486</w:t>
            </w:r>
          </w:p>
        </w:tc>
        <w:tc>
          <w:tcPr>
            <w:tcW w:w="1701" w:type="dxa"/>
            <w:vAlign w:val="center"/>
          </w:tcPr>
          <w:p w14:paraId="5A8B3425" w14:textId="77777777" w:rsidR="00914F51" w:rsidRDefault="00A55524">
            <w:pPr>
              <w:jc w:val="center"/>
            </w:pPr>
            <w:r>
              <w:rPr>
                <w:rFonts w:eastAsiaTheme="minorEastAsia"/>
                <w:szCs w:val="21"/>
              </w:rPr>
              <w:t>扬农化工</w:t>
            </w:r>
          </w:p>
        </w:tc>
        <w:tc>
          <w:tcPr>
            <w:tcW w:w="1559" w:type="dxa"/>
            <w:vAlign w:val="center"/>
          </w:tcPr>
          <w:p w14:paraId="295C66A7" w14:textId="77777777" w:rsidR="00914F51" w:rsidRDefault="00A55524">
            <w:pPr>
              <w:jc w:val="right"/>
            </w:pPr>
            <w:r>
              <w:rPr>
                <w:rFonts w:eastAsiaTheme="minorEastAsia"/>
                <w:szCs w:val="21"/>
              </w:rPr>
              <w:t>4,400.00</w:t>
            </w:r>
          </w:p>
        </w:tc>
        <w:tc>
          <w:tcPr>
            <w:tcW w:w="1932" w:type="dxa"/>
            <w:vAlign w:val="center"/>
          </w:tcPr>
          <w:p w14:paraId="58DAEE22" w14:textId="77777777" w:rsidR="00914F51" w:rsidRDefault="00A55524">
            <w:pPr>
              <w:jc w:val="right"/>
            </w:pPr>
            <w:r>
              <w:rPr>
                <w:rFonts w:eastAsiaTheme="minorEastAsia"/>
                <w:szCs w:val="21"/>
              </w:rPr>
              <w:t>254,628.00</w:t>
            </w:r>
          </w:p>
        </w:tc>
        <w:tc>
          <w:tcPr>
            <w:tcW w:w="1612" w:type="dxa"/>
            <w:vAlign w:val="center"/>
          </w:tcPr>
          <w:p w14:paraId="61EE638B" w14:textId="77777777" w:rsidR="00914F51" w:rsidRDefault="00A55524">
            <w:pPr>
              <w:jc w:val="right"/>
            </w:pPr>
            <w:r>
              <w:rPr>
                <w:rFonts w:eastAsiaTheme="minorEastAsia"/>
                <w:szCs w:val="21"/>
              </w:rPr>
              <w:t>0.50</w:t>
            </w:r>
          </w:p>
        </w:tc>
      </w:tr>
      <w:tr w:rsidR="00914F51" w14:paraId="6E6CFBC6" w14:textId="77777777">
        <w:tc>
          <w:tcPr>
            <w:tcW w:w="817" w:type="dxa"/>
            <w:vAlign w:val="center"/>
          </w:tcPr>
          <w:p w14:paraId="3971E320" w14:textId="77777777" w:rsidR="00914F51" w:rsidRDefault="00A55524">
            <w:pPr>
              <w:jc w:val="center"/>
            </w:pPr>
            <w:r>
              <w:rPr>
                <w:rFonts w:eastAsiaTheme="minorEastAsia"/>
                <w:szCs w:val="21"/>
              </w:rPr>
              <w:t>52</w:t>
            </w:r>
          </w:p>
        </w:tc>
        <w:tc>
          <w:tcPr>
            <w:tcW w:w="1276" w:type="dxa"/>
            <w:vAlign w:val="center"/>
          </w:tcPr>
          <w:p w14:paraId="61231FFC" w14:textId="77777777" w:rsidR="00914F51" w:rsidRDefault="00A55524">
            <w:pPr>
              <w:jc w:val="center"/>
            </w:pPr>
            <w:r>
              <w:rPr>
                <w:rFonts w:eastAsiaTheme="minorEastAsia"/>
                <w:szCs w:val="21"/>
              </w:rPr>
              <w:t>300487</w:t>
            </w:r>
          </w:p>
        </w:tc>
        <w:tc>
          <w:tcPr>
            <w:tcW w:w="1701" w:type="dxa"/>
            <w:vAlign w:val="center"/>
          </w:tcPr>
          <w:p w14:paraId="1B8EECD4" w14:textId="77777777" w:rsidR="00914F51" w:rsidRDefault="00A55524">
            <w:pPr>
              <w:jc w:val="center"/>
            </w:pPr>
            <w:r>
              <w:rPr>
                <w:rFonts w:eastAsiaTheme="minorEastAsia"/>
                <w:szCs w:val="21"/>
              </w:rPr>
              <w:t>蓝晓科技</w:t>
            </w:r>
          </w:p>
        </w:tc>
        <w:tc>
          <w:tcPr>
            <w:tcW w:w="1559" w:type="dxa"/>
            <w:vAlign w:val="center"/>
          </w:tcPr>
          <w:p w14:paraId="5520322B" w14:textId="77777777" w:rsidR="00914F51" w:rsidRDefault="00A55524">
            <w:pPr>
              <w:jc w:val="right"/>
            </w:pPr>
            <w:r>
              <w:rPr>
                <w:rFonts w:eastAsiaTheme="minorEastAsia"/>
                <w:szCs w:val="21"/>
              </w:rPr>
              <w:t>4,600.00</w:t>
            </w:r>
          </w:p>
        </w:tc>
        <w:tc>
          <w:tcPr>
            <w:tcW w:w="1932" w:type="dxa"/>
            <w:vAlign w:val="center"/>
          </w:tcPr>
          <w:p w14:paraId="4F317B74" w14:textId="77777777" w:rsidR="00914F51" w:rsidRDefault="00A55524">
            <w:pPr>
              <w:jc w:val="right"/>
            </w:pPr>
            <w:r>
              <w:rPr>
                <w:rFonts w:eastAsiaTheme="minorEastAsia"/>
                <w:szCs w:val="21"/>
              </w:rPr>
              <w:t>220,202.00</w:t>
            </w:r>
          </w:p>
        </w:tc>
        <w:tc>
          <w:tcPr>
            <w:tcW w:w="1612" w:type="dxa"/>
            <w:vAlign w:val="center"/>
          </w:tcPr>
          <w:p w14:paraId="3859F732" w14:textId="77777777" w:rsidR="00914F51" w:rsidRDefault="00A55524">
            <w:pPr>
              <w:jc w:val="right"/>
            </w:pPr>
            <w:r>
              <w:rPr>
                <w:rFonts w:eastAsiaTheme="minorEastAsia"/>
                <w:szCs w:val="21"/>
              </w:rPr>
              <w:t>0.43</w:t>
            </w:r>
          </w:p>
        </w:tc>
      </w:tr>
      <w:tr w:rsidR="00914F51" w14:paraId="448B0F37" w14:textId="77777777">
        <w:tc>
          <w:tcPr>
            <w:tcW w:w="817" w:type="dxa"/>
            <w:vAlign w:val="center"/>
          </w:tcPr>
          <w:p w14:paraId="6603C720" w14:textId="77777777" w:rsidR="00914F51" w:rsidRDefault="00A55524">
            <w:pPr>
              <w:jc w:val="center"/>
            </w:pPr>
            <w:r>
              <w:rPr>
                <w:rFonts w:eastAsiaTheme="minorEastAsia"/>
                <w:szCs w:val="21"/>
              </w:rPr>
              <w:t>53</w:t>
            </w:r>
          </w:p>
        </w:tc>
        <w:tc>
          <w:tcPr>
            <w:tcW w:w="1276" w:type="dxa"/>
            <w:vAlign w:val="center"/>
          </w:tcPr>
          <w:p w14:paraId="39FAFB8E" w14:textId="77777777" w:rsidR="00914F51" w:rsidRDefault="00A55524">
            <w:pPr>
              <w:jc w:val="center"/>
            </w:pPr>
            <w:r>
              <w:rPr>
                <w:rFonts w:eastAsiaTheme="minorEastAsia"/>
                <w:szCs w:val="21"/>
              </w:rPr>
              <w:t>600282</w:t>
            </w:r>
          </w:p>
        </w:tc>
        <w:tc>
          <w:tcPr>
            <w:tcW w:w="1701" w:type="dxa"/>
            <w:vAlign w:val="center"/>
          </w:tcPr>
          <w:p w14:paraId="6C9143C2" w14:textId="77777777" w:rsidR="00914F51" w:rsidRDefault="00A55524">
            <w:pPr>
              <w:jc w:val="center"/>
            </w:pPr>
            <w:r>
              <w:rPr>
                <w:rFonts w:eastAsiaTheme="minorEastAsia"/>
                <w:szCs w:val="21"/>
              </w:rPr>
              <w:t>南钢股份</w:t>
            </w:r>
          </w:p>
        </w:tc>
        <w:tc>
          <w:tcPr>
            <w:tcW w:w="1559" w:type="dxa"/>
            <w:vAlign w:val="center"/>
          </w:tcPr>
          <w:p w14:paraId="1BE16D21" w14:textId="77777777" w:rsidR="00914F51" w:rsidRDefault="00A55524">
            <w:pPr>
              <w:jc w:val="right"/>
            </w:pPr>
            <w:r>
              <w:rPr>
                <w:rFonts w:eastAsiaTheme="minorEastAsia"/>
                <w:szCs w:val="21"/>
              </w:rPr>
              <w:t>44,900.00</w:t>
            </w:r>
          </w:p>
        </w:tc>
        <w:tc>
          <w:tcPr>
            <w:tcW w:w="1932" w:type="dxa"/>
            <w:vAlign w:val="center"/>
          </w:tcPr>
          <w:p w14:paraId="32244403" w14:textId="77777777" w:rsidR="00914F51" w:rsidRDefault="00A55524">
            <w:pPr>
              <w:jc w:val="right"/>
            </w:pPr>
            <w:r>
              <w:rPr>
                <w:rFonts w:eastAsiaTheme="minorEastAsia"/>
                <w:szCs w:val="21"/>
              </w:rPr>
              <w:t>210,581.00</w:t>
            </w:r>
          </w:p>
        </w:tc>
        <w:tc>
          <w:tcPr>
            <w:tcW w:w="1612" w:type="dxa"/>
            <w:vAlign w:val="center"/>
          </w:tcPr>
          <w:p w14:paraId="3451E355" w14:textId="77777777" w:rsidR="00914F51" w:rsidRDefault="00A55524">
            <w:pPr>
              <w:jc w:val="right"/>
            </w:pPr>
            <w:r>
              <w:rPr>
                <w:rFonts w:eastAsiaTheme="minorEastAsia"/>
                <w:szCs w:val="21"/>
              </w:rPr>
              <w:t>0.41</w:t>
            </w:r>
          </w:p>
        </w:tc>
      </w:tr>
      <w:tr w:rsidR="00914F51" w14:paraId="15F57F22" w14:textId="77777777">
        <w:tc>
          <w:tcPr>
            <w:tcW w:w="817" w:type="dxa"/>
            <w:vAlign w:val="center"/>
          </w:tcPr>
          <w:p w14:paraId="25D39AEE" w14:textId="77777777" w:rsidR="00914F51" w:rsidRDefault="00A55524">
            <w:pPr>
              <w:jc w:val="center"/>
            </w:pPr>
            <w:r>
              <w:rPr>
                <w:rFonts w:eastAsiaTheme="minorEastAsia"/>
                <w:szCs w:val="21"/>
              </w:rPr>
              <w:t>54</w:t>
            </w:r>
          </w:p>
        </w:tc>
        <w:tc>
          <w:tcPr>
            <w:tcW w:w="1276" w:type="dxa"/>
            <w:vAlign w:val="center"/>
          </w:tcPr>
          <w:p w14:paraId="41EB7028" w14:textId="77777777" w:rsidR="00914F51" w:rsidRDefault="00A55524">
            <w:pPr>
              <w:jc w:val="center"/>
            </w:pPr>
            <w:r>
              <w:rPr>
                <w:rFonts w:eastAsiaTheme="minorEastAsia"/>
                <w:szCs w:val="21"/>
              </w:rPr>
              <w:t>000883</w:t>
            </w:r>
          </w:p>
        </w:tc>
        <w:tc>
          <w:tcPr>
            <w:tcW w:w="1701" w:type="dxa"/>
            <w:vAlign w:val="center"/>
          </w:tcPr>
          <w:p w14:paraId="003A8441" w14:textId="77777777" w:rsidR="00914F51" w:rsidRDefault="00A55524">
            <w:pPr>
              <w:jc w:val="center"/>
            </w:pPr>
            <w:r>
              <w:rPr>
                <w:rFonts w:eastAsiaTheme="minorEastAsia"/>
                <w:szCs w:val="21"/>
              </w:rPr>
              <w:t>湖北能源</w:t>
            </w:r>
          </w:p>
        </w:tc>
        <w:tc>
          <w:tcPr>
            <w:tcW w:w="1559" w:type="dxa"/>
            <w:vAlign w:val="center"/>
          </w:tcPr>
          <w:p w14:paraId="5FF05D4B" w14:textId="77777777" w:rsidR="00914F51" w:rsidRDefault="00A55524">
            <w:pPr>
              <w:jc w:val="right"/>
            </w:pPr>
            <w:r>
              <w:rPr>
                <w:rFonts w:eastAsiaTheme="minorEastAsia"/>
                <w:szCs w:val="21"/>
              </w:rPr>
              <w:t>35,500.00</w:t>
            </w:r>
          </w:p>
        </w:tc>
        <w:tc>
          <w:tcPr>
            <w:tcW w:w="1932" w:type="dxa"/>
            <w:vAlign w:val="center"/>
          </w:tcPr>
          <w:p w14:paraId="2338027B" w14:textId="77777777" w:rsidR="00914F51" w:rsidRDefault="00A55524">
            <w:pPr>
              <w:jc w:val="right"/>
            </w:pPr>
            <w:r>
              <w:rPr>
                <w:rFonts w:eastAsiaTheme="minorEastAsia"/>
                <w:szCs w:val="21"/>
              </w:rPr>
              <w:t>176,790.00</w:t>
            </w:r>
          </w:p>
        </w:tc>
        <w:tc>
          <w:tcPr>
            <w:tcW w:w="1612" w:type="dxa"/>
            <w:vAlign w:val="center"/>
          </w:tcPr>
          <w:p w14:paraId="36C3F0B1" w14:textId="77777777" w:rsidR="00914F51" w:rsidRDefault="00A55524">
            <w:pPr>
              <w:jc w:val="right"/>
            </w:pPr>
            <w:r>
              <w:rPr>
                <w:rFonts w:eastAsiaTheme="minorEastAsia"/>
                <w:szCs w:val="21"/>
              </w:rPr>
              <w:t>0.34</w:t>
            </w:r>
          </w:p>
        </w:tc>
      </w:tr>
      <w:tr w:rsidR="00914F51" w14:paraId="35ACA6C3" w14:textId="77777777">
        <w:tc>
          <w:tcPr>
            <w:tcW w:w="817" w:type="dxa"/>
            <w:vAlign w:val="center"/>
          </w:tcPr>
          <w:p w14:paraId="061B041C" w14:textId="77777777" w:rsidR="00914F51" w:rsidRDefault="00A55524">
            <w:pPr>
              <w:jc w:val="center"/>
            </w:pPr>
            <w:r>
              <w:rPr>
                <w:rFonts w:eastAsiaTheme="minorEastAsia"/>
                <w:szCs w:val="21"/>
              </w:rPr>
              <w:t>55</w:t>
            </w:r>
          </w:p>
        </w:tc>
        <w:tc>
          <w:tcPr>
            <w:tcW w:w="1276" w:type="dxa"/>
            <w:vAlign w:val="center"/>
          </w:tcPr>
          <w:p w14:paraId="557967F5" w14:textId="77777777" w:rsidR="00914F51" w:rsidRDefault="00A55524">
            <w:pPr>
              <w:jc w:val="center"/>
            </w:pPr>
            <w:r>
              <w:rPr>
                <w:rFonts w:eastAsiaTheme="minorEastAsia"/>
                <w:szCs w:val="21"/>
              </w:rPr>
              <w:t>000027</w:t>
            </w:r>
          </w:p>
        </w:tc>
        <w:tc>
          <w:tcPr>
            <w:tcW w:w="1701" w:type="dxa"/>
            <w:vAlign w:val="center"/>
          </w:tcPr>
          <w:p w14:paraId="2D960E47" w14:textId="77777777" w:rsidR="00914F51" w:rsidRDefault="00A55524">
            <w:pPr>
              <w:jc w:val="center"/>
            </w:pPr>
            <w:r>
              <w:rPr>
                <w:rFonts w:eastAsiaTheme="minorEastAsia"/>
                <w:szCs w:val="21"/>
              </w:rPr>
              <w:t>深圳能源</w:t>
            </w:r>
          </w:p>
        </w:tc>
        <w:tc>
          <w:tcPr>
            <w:tcW w:w="1559" w:type="dxa"/>
            <w:vAlign w:val="center"/>
          </w:tcPr>
          <w:p w14:paraId="70AE7F53" w14:textId="77777777" w:rsidR="00914F51" w:rsidRDefault="00A55524">
            <w:pPr>
              <w:jc w:val="right"/>
            </w:pPr>
            <w:r>
              <w:rPr>
                <w:rFonts w:eastAsiaTheme="minorEastAsia"/>
                <w:szCs w:val="21"/>
              </w:rPr>
              <w:t>26,000.00</w:t>
            </w:r>
          </w:p>
        </w:tc>
        <w:tc>
          <w:tcPr>
            <w:tcW w:w="1932" w:type="dxa"/>
            <w:vAlign w:val="center"/>
          </w:tcPr>
          <w:p w14:paraId="71578291" w14:textId="77777777" w:rsidR="00914F51" w:rsidRDefault="00A55524">
            <w:pPr>
              <w:jc w:val="right"/>
            </w:pPr>
            <w:r>
              <w:rPr>
                <w:rFonts w:eastAsiaTheme="minorEastAsia"/>
                <w:szCs w:val="21"/>
              </w:rPr>
              <w:t>168,480.00</w:t>
            </w:r>
          </w:p>
        </w:tc>
        <w:tc>
          <w:tcPr>
            <w:tcW w:w="1612" w:type="dxa"/>
            <w:vAlign w:val="center"/>
          </w:tcPr>
          <w:p w14:paraId="4538F8C6" w14:textId="77777777" w:rsidR="00914F51" w:rsidRDefault="00A55524">
            <w:pPr>
              <w:jc w:val="right"/>
            </w:pPr>
            <w:r>
              <w:rPr>
                <w:rFonts w:eastAsiaTheme="minorEastAsia"/>
                <w:szCs w:val="21"/>
              </w:rPr>
              <w:t>0.33</w:t>
            </w:r>
          </w:p>
        </w:tc>
      </w:tr>
      <w:tr w:rsidR="00914F51" w14:paraId="24A1F858" w14:textId="77777777">
        <w:tc>
          <w:tcPr>
            <w:tcW w:w="817" w:type="dxa"/>
            <w:vAlign w:val="center"/>
          </w:tcPr>
          <w:p w14:paraId="3B8650B8" w14:textId="77777777" w:rsidR="00914F51" w:rsidRDefault="00A55524">
            <w:pPr>
              <w:jc w:val="center"/>
            </w:pPr>
            <w:r>
              <w:rPr>
                <w:rFonts w:eastAsiaTheme="minorEastAsia"/>
                <w:szCs w:val="21"/>
              </w:rPr>
              <w:t>56</w:t>
            </w:r>
          </w:p>
        </w:tc>
        <w:tc>
          <w:tcPr>
            <w:tcW w:w="1276" w:type="dxa"/>
            <w:vAlign w:val="center"/>
          </w:tcPr>
          <w:p w14:paraId="2AD3806E" w14:textId="77777777" w:rsidR="00914F51" w:rsidRDefault="00A55524">
            <w:pPr>
              <w:jc w:val="center"/>
            </w:pPr>
            <w:r>
              <w:rPr>
                <w:rFonts w:eastAsiaTheme="minorEastAsia"/>
                <w:szCs w:val="21"/>
              </w:rPr>
              <w:t>601636</w:t>
            </w:r>
          </w:p>
        </w:tc>
        <w:tc>
          <w:tcPr>
            <w:tcW w:w="1701" w:type="dxa"/>
            <w:vAlign w:val="center"/>
          </w:tcPr>
          <w:p w14:paraId="0EF2D0C8" w14:textId="77777777" w:rsidR="00914F51" w:rsidRDefault="00A55524">
            <w:pPr>
              <w:jc w:val="center"/>
            </w:pPr>
            <w:r>
              <w:rPr>
                <w:rFonts w:eastAsiaTheme="minorEastAsia"/>
                <w:szCs w:val="21"/>
              </w:rPr>
              <w:t>旗滨集团</w:t>
            </w:r>
          </w:p>
        </w:tc>
        <w:tc>
          <w:tcPr>
            <w:tcW w:w="1559" w:type="dxa"/>
            <w:vAlign w:val="center"/>
          </w:tcPr>
          <w:p w14:paraId="144053D0" w14:textId="77777777" w:rsidR="00914F51" w:rsidRDefault="00A55524">
            <w:pPr>
              <w:jc w:val="right"/>
            </w:pPr>
            <w:r>
              <w:rPr>
                <w:rFonts w:eastAsiaTheme="minorEastAsia"/>
                <w:szCs w:val="21"/>
              </w:rPr>
              <w:t>29,300.00</w:t>
            </w:r>
          </w:p>
        </w:tc>
        <w:tc>
          <w:tcPr>
            <w:tcW w:w="1932" w:type="dxa"/>
            <w:vAlign w:val="center"/>
          </w:tcPr>
          <w:p w14:paraId="02DC0D29" w14:textId="77777777" w:rsidR="00914F51" w:rsidRDefault="00A55524">
            <w:pPr>
              <w:jc w:val="right"/>
            </w:pPr>
            <w:r>
              <w:rPr>
                <w:rFonts w:eastAsiaTheme="minorEastAsia"/>
                <w:szCs w:val="21"/>
              </w:rPr>
              <w:t>164,373.00</w:t>
            </w:r>
          </w:p>
        </w:tc>
        <w:tc>
          <w:tcPr>
            <w:tcW w:w="1612" w:type="dxa"/>
            <w:vAlign w:val="center"/>
          </w:tcPr>
          <w:p w14:paraId="4EF19305" w14:textId="77777777" w:rsidR="00914F51" w:rsidRDefault="00A55524">
            <w:pPr>
              <w:jc w:val="right"/>
            </w:pPr>
            <w:r>
              <w:rPr>
                <w:rFonts w:eastAsiaTheme="minorEastAsia"/>
                <w:szCs w:val="21"/>
              </w:rPr>
              <w:t>0.32</w:t>
            </w:r>
          </w:p>
        </w:tc>
      </w:tr>
      <w:tr w:rsidR="00914F51" w14:paraId="2A283F62" w14:textId="77777777">
        <w:tc>
          <w:tcPr>
            <w:tcW w:w="817" w:type="dxa"/>
            <w:vAlign w:val="center"/>
          </w:tcPr>
          <w:p w14:paraId="74C1040F" w14:textId="77777777" w:rsidR="00914F51" w:rsidRDefault="00A55524">
            <w:pPr>
              <w:jc w:val="center"/>
            </w:pPr>
            <w:r>
              <w:rPr>
                <w:rFonts w:eastAsiaTheme="minorEastAsia"/>
                <w:szCs w:val="21"/>
              </w:rPr>
              <w:t>57</w:t>
            </w:r>
          </w:p>
        </w:tc>
        <w:tc>
          <w:tcPr>
            <w:tcW w:w="1276" w:type="dxa"/>
            <w:vAlign w:val="center"/>
          </w:tcPr>
          <w:p w14:paraId="2BC5A737" w14:textId="77777777" w:rsidR="00914F51" w:rsidRDefault="00A55524">
            <w:pPr>
              <w:jc w:val="center"/>
            </w:pPr>
            <w:r>
              <w:rPr>
                <w:rFonts w:eastAsiaTheme="minorEastAsia"/>
                <w:szCs w:val="21"/>
              </w:rPr>
              <w:t>600801</w:t>
            </w:r>
          </w:p>
        </w:tc>
        <w:tc>
          <w:tcPr>
            <w:tcW w:w="1701" w:type="dxa"/>
            <w:vAlign w:val="center"/>
          </w:tcPr>
          <w:p w14:paraId="58ACB4E2" w14:textId="77777777" w:rsidR="00914F51" w:rsidRDefault="00A55524">
            <w:pPr>
              <w:jc w:val="center"/>
            </w:pPr>
            <w:r>
              <w:rPr>
                <w:rFonts w:eastAsiaTheme="minorEastAsia"/>
                <w:szCs w:val="21"/>
              </w:rPr>
              <w:t>华新水泥</w:t>
            </w:r>
          </w:p>
        </w:tc>
        <w:tc>
          <w:tcPr>
            <w:tcW w:w="1559" w:type="dxa"/>
            <w:vAlign w:val="center"/>
          </w:tcPr>
          <w:p w14:paraId="74A41C03" w14:textId="77777777" w:rsidR="00914F51" w:rsidRDefault="00A55524">
            <w:pPr>
              <w:jc w:val="right"/>
            </w:pPr>
            <w:r>
              <w:rPr>
                <w:rFonts w:eastAsiaTheme="minorEastAsia"/>
                <w:szCs w:val="21"/>
              </w:rPr>
              <w:t>12,200.00</w:t>
            </w:r>
          </w:p>
        </w:tc>
        <w:tc>
          <w:tcPr>
            <w:tcW w:w="1932" w:type="dxa"/>
            <w:vAlign w:val="center"/>
          </w:tcPr>
          <w:p w14:paraId="56D39E18" w14:textId="77777777" w:rsidR="00914F51" w:rsidRDefault="00A55524">
            <w:pPr>
              <w:jc w:val="right"/>
            </w:pPr>
            <w:r>
              <w:rPr>
                <w:rFonts w:eastAsiaTheme="minorEastAsia"/>
                <w:szCs w:val="21"/>
              </w:rPr>
              <w:t>147,620.00</w:t>
            </w:r>
          </w:p>
        </w:tc>
        <w:tc>
          <w:tcPr>
            <w:tcW w:w="1612" w:type="dxa"/>
            <w:vAlign w:val="center"/>
          </w:tcPr>
          <w:p w14:paraId="0F64D411" w14:textId="77777777" w:rsidR="00914F51" w:rsidRDefault="00A55524">
            <w:pPr>
              <w:jc w:val="right"/>
            </w:pPr>
            <w:r>
              <w:rPr>
                <w:rFonts w:eastAsiaTheme="minorEastAsia"/>
                <w:szCs w:val="21"/>
              </w:rPr>
              <w:t>0.29</w:t>
            </w:r>
          </w:p>
        </w:tc>
      </w:tr>
      <w:tr w:rsidR="00914F51" w14:paraId="74AD9644" w14:textId="77777777">
        <w:tc>
          <w:tcPr>
            <w:tcW w:w="817" w:type="dxa"/>
            <w:vAlign w:val="center"/>
          </w:tcPr>
          <w:p w14:paraId="651456B6" w14:textId="77777777" w:rsidR="00914F51" w:rsidRDefault="00A55524">
            <w:pPr>
              <w:jc w:val="center"/>
            </w:pPr>
            <w:r>
              <w:rPr>
                <w:rFonts w:eastAsiaTheme="minorEastAsia"/>
                <w:szCs w:val="21"/>
              </w:rPr>
              <w:t>58</w:t>
            </w:r>
          </w:p>
        </w:tc>
        <w:tc>
          <w:tcPr>
            <w:tcW w:w="1276" w:type="dxa"/>
            <w:vAlign w:val="center"/>
          </w:tcPr>
          <w:p w14:paraId="584F623A" w14:textId="77777777" w:rsidR="00914F51" w:rsidRDefault="00A55524">
            <w:pPr>
              <w:jc w:val="center"/>
            </w:pPr>
            <w:r>
              <w:rPr>
                <w:rFonts w:eastAsiaTheme="minorEastAsia"/>
                <w:szCs w:val="21"/>
              </w:rPr>
              <w:t>600236</w:t>
            </w:r>
          </w:p>
        </w:tc>
        <w:tc>
          <w:tcPr>
            <w:tcW w:w="1701" w:type="dxa"/>
            <w:vAlign w:val="center"/>
          </w:tcPr>
          <w:p w14:paraId="78782A4D" w14:textId="77777777" w:rsidR="00914F51" w:rsidRDefault="00A55524">
            <w:pPr>
              <w:jc w:val="center"/>
            </w:pPr>
            <w:r>
              <w:rPr>
                <w:rFonts w:eastAsiaTheme="minorEastAsia"/>
                <w:szCs w:val="21"/>
              </w:rPr>
              <w:t>桂冠电力</w:t>
            </w:r>
          </w:p>
        </w:tc>
        <w:tc>
          <w:tcPr>
            <w:tcW w:w="1559" w:type="dxa"/>
            <w:vAlign w:val="center"/>
          </w:tcPr>
          <w:p w14:paraId="34FBC702" w14:textId="77777777" w:rsidR="00914F51" w:rsidRDefault="00A55524">
            <w:pPr>
              <w:jc w:val="right"/>
            </w:pPr>
            <w:r>
              <w:rPr>
                <w:rFonts w:eastAsiaTheme="minorEastAsia"/>
                <w:szCs w:val="21"/>
              </w:rPr>
              <w:t>21,500.00</w:t>
            </w:r>
          </w:p>
        </w:tc>
        <w:tc>
          <w:tcPr>
            <w:tcW w:w="1932" w:type="dxa"/>
            <w:vAlign w:val="center"/>
          </w:tcPr>
          <w:p w14:paraId="3A0E5518" w14:textId="77777777" w:rsidR="00914F51" w:rsidRDefault="00A55524">
            <w:pPr>
              <w:jc w:val="right"/>
            </w:pPr>
            <w:r>
              <w:rPr>
                <w:rFonts w:eastAsiaTheme="minorEastAsia"/>
                <w:szCs w:val="21"/>
              </w:rPr>
              <w:t>146,200.00</w:t>
            </w:r>
          </w:p>
        </w:tc>
        <w:tc>
          <w:tcPr>
            <w:tcW w:w="1612" w:type="dxa"/>
            <w:vAlign w:val="center"/>
          </w:tcPr>
          <w:p w14:paraId="52E34A7E" w14:textId="77777777" w:rsidR="00914F51" w:rsidRDefault="00A55524">
            <w:pPr>
              <w:jc w:val="right"/>
            </w:pPr>
            <w:r>
              <w:rPr>
                <w:rFonts w:eastAsiaTheme="minorEastAsia"/>
                <w:szCs w:val="21"/>
              </w:rPr>
              <w:t>0.28</w:t>
            </w:r>
          </w:p>
        </w:tc>
      </w:tr>
      <w:tr w:rsidR="00914F51" w14:paraId="37515BD2" w14:textId="77777777">
        <w:tc>
          <w:tcPr>
            <w:tcW w:w="817" w:type="dxa"/>
            <w:vAlign w:val="center"/>
          </w:tcPr>
          <w:p w14:paraId="426AAE62" w14:textId="77777777" w:rsidR="00914F51" w:rsidRDefault="00A55524">
            <w:pPr>
              <w:jc w:val="center"/>
            </w:pPr>
            <w:r>
              <w:rPr>
                <w:rFonts w:eastAsiaTheme="minorEastAsia"/>
                <w:szCs w:val="21"/>
              </w:rPr>
              <w:t>59</w:t>
            </w:r>
          </w:p>
        </w:tc>
        <w:tc>
          <w:tcPr>
            <w:tcW w:w="1276" w:type="dxa"/>
            <w:vAlign w:val="center"/>
          </w:tcPr>
          <w:p w14:paraId="11B0ACDD" w14:textId="77777777" w:rsidR="00914F51" w:rsidRDefault="00A55524">
            <w:pPr>
              <w:jc w:val="center"/>
            </w:pPr>
            <w:r>
              <w:rPr>
                <w:rFonts w:eastAsiaTheme="minorEastAsia"/>
                <w:szCs w:val="21"/>
              </w:rPr>
              <w:t>688349</w:t>
            </w:r>
          </w:p>
        </w:tc>
        <w:tc>
          <w:tcPr>
            <w:tcW w:w="1701" w:type="dxa"/>
            <w:vAlign w:val="center"/>
          </w:tcPr>
          <w:p w14:paraId="41E443CC" w14:textId="77777777" w:rsidR="00914F51" w:rsidRDefault="00A55524">
            <w:pPr>
              <w:jc w:val="center"/>
            </w:pPr>
            <w:r>
              <w:rPr>
                <w:rFonts w:eastAsiaTheme="minorEastAsia"/>
                <w:szCs w:val="21"/>
              </w:rPr>
              <w:t>三一重能</w:t>
            </w:r>
          </w:p>
        </w:tc>
        <w:tc>
          <w:tcPr>
            <w:tcW w:w="1559" w:type="dxa"/>
            <w:vAlign w:val="center"/>
          </w:tcPr>
          <w:p w14:paraId="6D09B4B6" w14:textId="77777777" w:rsidR="00914F51" w:rsidRDefault="00A55524">
            <w:pPr>
              <w:jc w:val="right"/>
            </w:pPr>
            <w:r>
              <w:rPr>
                <w:rFonts w:eastAsiaTheme="minorEastAsia"/>
                <w:szCs w:val="21"/>
              </w:rPr>
              <w:t>4,526.00</w:t>
            </w:r>
          </w:p>
        </w:tc>
        <w:tc>
          <w:tcPr>
            <w:tcW w:w="1932" w:type="dxa"/>
            <w:vAlign w:val="center"/>
          </w:tcPr>
          <w:p w14:paraId="28668E86" w14:textId="77777777" w:rsidR="00914F51" w:rsidRDefault="00A55524">
            <w:pPr>
              <w:jc w:val="right"/>
            </w:pPr>
            <w:r>
              <w:rPr>
                <w:rFonts w:eastAsiaTheme="minorEastAsia"/>
                <w:szCs w:val="21"/>
              </w:rPr>
              <w:t>139,762.88</w:t>
            </w:r>
          </w:p>
        </w:tc>
        <w:tc>
          <w:tcPr>
            <w:tcW w:w="1612" w:type="dxa"/>
            <w:vAlign w:val="center"/>
          </w:tcPr>
          <w:p w14:paraId="01766D72" w14:textId="77777777" w:rsidR="00914F51" w:rsidRDefault="00A55524">
            <w:pPr>
              <w:jc w:val="right"/>
            </w:pPr>
            <w:r>
              <w:rPr>
                <w:rFonts w:eastAsiaTheme="minorEastAsia"/>
                <w:szCs w:val="21"/>
              </w:rPr>
              <w:t>0.27</w:t>
            </w:r>
          </w:p>
        </w:tc>
      </w:tr>
      <w:tr w:rsidR="00914F51" w14:paraId="7BFAD705" w14:textId="77777777">
        <w:tc>
          <w:tcPr>
            <w:tcW w:w="817" w:type="dxa"/>
            <w:vAlign w:val="center"/>
          </w:tcPr>
          <w:p w14:paraId="473C63FA" w14:textId="77777777" w:rsidR="00914F51" w:rsidRDefault="00A55524">
            <w:pPr>
              <w:jc w:val="center"/>
            </w:pPr>
            <w:r>
              <w:rPr>
                <w:rFonts w:eastAsiaTheme="minorEastAsia"/>
                <w:szCs w:val="21"/>
              </w:rPr>
              <w:t>60</w:t>
            </w:r>
          </w:p>
        </w:tc>
        <w:tc>
          <w:tcPr>
            <w:tcW w:w="1276" w:type="dxa"/>
            <w:vAlign w:val="center"/>
          </w:tcPr>
          <w:p w14:paraId="72D44735" w14:textId="77777777" w:rsidR="00914F51" w:rsidRDefault="00A55524">
            <w:pPr>
              <w:jc w:val="center"/>
            </w:pPr>
            <w:r>
              <w:rPr>
                <w:rFonts w:eastAsiaTheme="minorEastAsia"/>
                <w:szCs w:val="21"/>
              </w:rPr>
              <w:t>001289</w:t>
            </w:r>
          </w:p>
        </w:tc>
        <w:tc>
          <w:tcPr>
            <w:tcW w:w="1701" w:type="dxa"/>
            <w:vAlign w:val="center"/>
          </w:tcPr>
          <w:p w14:paraId="54BCB0D7" w14:textId="77777777" w:rsidR="00914F51" w:rsidRDefault="00A55524">
            <w:pPr>
              <w:jc w:val="center"/>
            </w:pPr>
            <w:r>
              <w:rPr>
                <w:rFonts w:eastAsiaTheme="minorEastAsia"/>
                <w:szCs w:val="21"/>
              </w:rPr>
              <w:t>龙源电力</w:t>
            </w:r>
          </w:p>
        </w:tc>
        <w:tc>
          <w:tcPr>
            <w:tcW w:w="1559" w:type="dxa"/>
            <w:vAlign w:val="center"/>
          </w:tcPr>
          <w:p w14:paraId="65D91A38" w14:textId="77777777" w:rsidR="00914F51" w:rsidRDefault="00A55524">
            <w:pPr>
              <w:jc w:val="right"/>
            </w:pPr>
            <w:r>
              <w:rPr>
                <w:rFonts w:eastAsiaTheme="minorEastAsia"/>
                <w:szCs w:val="21"/>
              </w:rPr>
              <w:t>2,800.00</w:t>
            </w:r>
          </w:p>
        </w:tc>
        <w:tc>
          <w:tcPr>
            <w:tcW w:w="1932" w:type="dxa"/>
            <w:vAlign w:val="center"/>
          </w:tcPr>
          <w:p w14:paraId="54CFC8AF" w14:textId="77777777" w:rsidR="00914F51" w:rsidRDefault="00A55524">
            <w:pPr>
              <w:jc w:val="right"/>
            </w:pPr>
            <w:r>
              <w:rPr>
                <w:rFonts w:eastAsiaTheme="minorEastAsia"/>
                <w:szCs w:val="21"/>
              </w:rPr>
              <w:t>43,988.00</w:t>
            </w:r>
          </w:p>
        </w:tc>
        <w:tc>
          <w:tcPr>
            <w:tcW w:w="1612" w:type="dxa"/>
            <w:vAlign w:val="center"/>
          </w:tcPr>
          <w:p w14:paraId="4252C275" w14:textId="77777777" w:rsidR="00914F51" w:rsidRDefault="00A55524">
            <w:pPr>
              <w:jc w:val="right"/>
            </w:pPr>
            <w:r>
              <w:rPr>
                <w:rFonts w:eastAsiaTheme="minorEastAsia"/>
                <w:szCs w:val="21"/>
              </w:rPr>
              <w:t>0.09</w:t>
            </w:r>
          </w:p>
        </w:tc>
      </w:tr>
    </w:tbl>
    <w:p w14:paraId="6117D6D2" w14:textId="77777777" w:rsidR="00EE1E53" w:rsidRPr="006D6271" w:rsidRDefault="00F13EB3">
      <w:pPr>
        <w:spacing w:line="360" w:lineRule="auto"/>
        <w:rPr>
          <w:rFonts w:eastAsiaTheme="minorEastAsia"/>
          <w:b/>
          <w:bCs/>
          <w:szCs w:val="21"/>
        </w:rPr>
      </w:pPr>
      <w:r w:rsidRPr="006D6271">
        <w:rPr>
          <w:rFonts w:eastAsiaTheme="minorEastAsia"/>
          <w:b/>
          <w:szCs w:val="21"/>
        </w:rPr>
        <w:lastRenderedPageBreak/>
        <w:t xml:space="preserve">8.3.2 </w:t>
      </w:r>
      <w:r w:rsidRPr="006D6271">
        <w:rPr>
          <w:rFonts w:eastAsiaTheme="minorEastAsia"/>
          <w:b/>
          <w:bCs/>
          <w:szCs w:val="21"/>
        </w:rPr>
        <w:t>期末积极投资按公允价值占基金资产净值比例大小排序的所有股票投资明细</w:t>
      </w:r>
    </w:p>
    <w:p w14:paraId="6A9927CE"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kern w:val="2"/>
          <w:sz w:val="21"/>
          <w:szCs w:val="21"/>
        </w:rPr>
      </w:pPr>
      <w:r w:rsidRPr="006D6271">
        <w:rPr>
          <w:rFonts w:ascii="Times New Roman" w:eastAsiaTheme="minorEastAsia" w:hAnsi="Times New Roman"/>
          <w:kern w:val="2"/>
          <w:sz w:val="21"/>
          <w:szCs w:val="21"/>
        </w:rPr>
        <w:t>本基金本报告期末未持有积极投资股票。</w:t>
      </w:r>
    </w:p>
    <w:p w14:paraId="1098EAC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409100083"/>
      <w:bookmarkStart w:id="206" w:name="_Toc409100446"/>
      <w:bookmarkStart w:id="207" w:name="_Toc361324882"/>
      <w:bookmarkStart w:id="208" w:name="_Toc192864847"/>
      <w:r w:rsidRPr="006D6271">
        <w:rPr>
          <w:rFonts w:ascii="Times New Roman" w:eastAsiaTheme="minorEastAsia" w:hAnsi="Times New Roman"/>
          <w:kern w:val="0"/>
          <w:sz w:val="21"/>
          <w:szCs w:val="21"/>
        </w:rPr>
        <w:t>8.4</w:t>
      </w:r>
      <w:bookmarkStart w:id="209"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5"/>
      <w:bookmarkEnd w:id="206"/>
      <w:bookmarkEnd w:id="207"/>
      <w:bookmarkEnd w:id="209"/>
      <w:bookmarkEnd w:id="208"/>
    </w:p>
    <w:p w14:paraId="5574493C"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692A5451"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02EA3306" w14:textId="77777777">
        <w:tc>
          <w:tcPr>
            <w:tcW w:w="870" w:type="dxa"/>
            <w:vAlign w:val="center"/>
          </w:tcPr>
          <w:p w14:paraId="17F1993F"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2A90B5FE"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0CA29C48"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555222D0"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4B0E694B"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914F51" w14:paraId="4FF47228" w14:textId="77777777">
        <w:tc>
          <w:tcPr>
            <w:tcW w:w="870" w:type="dxa"/>
            <w:vAlign w:val="center"/>
          </w:tcPr>
          <w:p w14:paraId="6DB4194F" w14:textId="77777777" w:rsidR="00914F51" w:rsidRDefault="00A55524">
            <w:pPr>
              <w:jc w:val="center"/>
            </w:pPr>
            <w:r>
              <w:rPr>
                <w:rFonts w:eastAsiaTheme="minorEastAsia"/>
                <w:szCs w:val="21"/>
              </w:rPr>
              <w:t>1</w:t>
            </w:r>
          </w:p>
        </w:tc>
        <w:tc>
          <w:tcPr>
            <w:tcW w:w="1650" w:type="dxa"/>
            <w:vAlign w:val="center"/>
          </w:tcPr>
          <w:p w14:paraId="313BEB61" w14:textId="77777777" w:rsidR="00914F51" w:rsidRDefault="00A55524">
            <w:pPr>
              <w:jc w:val="center"/>
            </w:pPr>
            <w:r>
              <w:rPr>
                <w:rFonts w:eastAsiaTheme="minorEastAsia"/>
                <w:szCs w:val="21"/>
              </w:rPr>
              <w:t>300750</w:t>
            </w:r>
          </w:p>
        </w:tc>
        <w:tc>
          <w:tcPr>
            <w:tcW w:w="1980" w:type="dxa"/>
            <w:vAlign w:val="center"/>
          </w:tcPr>
          <w:p w14:paraId="62C1C692" w14:textId="77777777" w:rsidR="00914F51" w:rsidRDefault="00A55524">
            <w:pPr>
              <w:jc w:val="center"/>
            </w:pPr>
            <w:r>
              <w:rPr>
                <w:rFonts w:eastAsiaTheme="minorEastAsia"/>
                <w:szCs w:val="21"/>
              </w:rPr>
              <w:t>宁德时代</w:t>
            </w:r>
          </w:p>
        </w:tc>
        <w:tc>
          <w:tcPr>
            <w:tcW w:w="2880" w:type="dxa"/>
            <w:vAlign w:val="center"/>
          </w:tcPr>
          <w:p w14:paraId="3EEBC32E" w14:textId="77777777" w:rsidR="00914F51" w:rsidRDefault="00A55524">
            <w:pPr>
              <w:jc w:val="right"/>
            </w:pPr>
            <w:r>
              <w:rPr>
                <w:rFonts w:eastAsiaTheme="minorEastAsia"/>
                <w:szCs w:val="21"/>
              </w:rPr>
              <w:t>8,503,189.00</w:t>
            </w:r>
          </w:p>
        </w:tc>
        <w:tc>
          <w:tcPr>
            <w:tcW w:w="1620" w:type="dxa"/>
            <w:vAlign w:val="center"/>
          </w:tcPr>
          <w:p w14:paraId="75AB8404" w14:textId="77777777" w:rsidR="00914F51" w:rsidRDefault="00A55524">
            <w:pPr>
              <w:jc w:val="right"/>
            </w:pPr>
            <w:r>
              <w:rPr>
                <w:rFonts w:eastAsiaTheme="minorEastAsia"/>
                <w:szCs w:val="21"/>
              </w:rPr>
              <w:t>26.95</w:t>
            </w:r>
          </w:p>
        </w:tc>
      </w:tr>
      <w:tr w:rsidR="00914F51" w14:paraId="39EE855F" w14:textId="77777777">
        <w:tc>
          <w:tcPr>
            <w:tcW w:w="870" w:type="dxa"/>
            <w:vAlign w:val="center"/>
          </w:tcPr>
          <w:p w14:paraId="6FCC472A" w14:textId="77777777" w:rsidR="00914F51" w:rsidRDefault="00A55524">
            <w:pPr>
              <w:jc w:val="center"/>
            </w:pPr>
            <w:r>
              <w:rPr>
                <w:rFonts w:eastAsiaTheme="minorEastAsia"/>
                <w:szCs w:val="21"/>
              </w:rPr>
              <w:t>2</w:t>
            </w:r>
          </w:p>
        </w:tc>
        <w:tc>
          <w:tcPr>
            <w:tcW w:w="1650" w:type="dxa"/>
            <w:vAlign w:val="center"/>
          </w:tcPr>
          <w:p w14:paraId="0AD2FFE9" w14:textId="77777777" w:rsidR="00914F51" w:rsidRDefault="00A55524">
            <w:pPr>
              <w:jc w:val="center"/>
            </w:pPr>
            <w:r>
              <w:rPr>
                <w:rFonts w:eastAsiaTheme="minorEastAsia"/>
                <w:szCs w:val="21"/>
              </w:rPr>
              <w:t>002594</w:t>
            </w:r>
          </w:p>
        </w:tc>
        <w:tc>
          <w:tcPr>
            <w:tcW w:w="1980" w:type="dxa"/>
            <w:vAlign w:val="center"/>
          </w:tcPr>
          <w:p w14:paraId="5BB0459D" w14:textId="77777777" w:rsidR="00914F51" w:rsidRDefault="00A55524">
            <w:pPr>
              <w:jc w:val="center"/>
            </w:pPr>
            <w:r>
              <w:rPr>
                <w:rFonts w:eastAsiaTheme="minorEastAsia"/>
                <w:szCs w:val="21"/>
              </w:rPr>
              <w:t>比亚迪</w:t>
            </w:r>
          </w:p>
        </w:tc>
        <w:tc>
          <w:tcPr>
            <w:tcW w:w="2880" w:type="dxa"/>
            <w:vAlign w:val="center"/>
          </w:tcPr>
          <w:p w14:paraId="146B8C2D" w14:textId="77777777" w:rsidR="00914F51" w:rsidRDefault="00A55524">
            <w:pPr>
              <w:jc w:val="right"/>
            </w:pPr>
            <w:r>
              <w:rPr>
                <w:rFonts w:eastAsiaTheme="minorEastAsia"/>
                <w:szCs w:val="21"/>
              </w:rPr>
              <w:t>7,497,452.97</w:t>
            </w:r>
          </w:p>
        </w:tc>
        <w:tc>
          <w:tcPr>
            <w:tcW w:w="1620" w:type="dxa"/>
            <w:vAlign w:val="center"/>
          </w:tcPr>
          <w:p w14:paraId="7CED62A6" w14:textId="77777777" w:rsidR="00914F51" w:rsidRDefault="00A55524">
            <w:pPr>
              <w:jc w:val="right"/>
            </w:pPr>
            <w:r>
              <w:rPr>
                <w:rFonts w:eastAsiaTheme="minorEastAsia"/>
                <w:szCs w:val="21"/>
              </w:rPr>
              <w:t>23.76</w:t>
            </w:r>
          </w:p>
        </w:tc>
      </w:tr>
      <w:tr w:rsidR="00914F51" w14:paraId="0BF17557" w14:textId="77777777">
        <w:tc>
          <w:tcPr>
            <w:tcW w:w="870" w:type="dxa"/>
            <w:vAlign w:val="center"/>
          </w:tcPr>
          <w:p w14:paraId="0E7F6C26" w14:textId="77777777" w:rsidR="00914F51" w:rsidRDefault="00A55524">
            <w:pPr>
              <w:jc w:val="center"/>
            </w:pPr>
            <w:r>
              <w:rPr>
                <w:rFonts w:eastAsiaTheme="minorEastAsia"/>
                <w:szCs w:val="21"/>
              </w:rPr>
              <w:t>3</w:t>
            </w:r>
          </w:p>
        </w:tc>
        <w:tc>
          <w:tcPr>
            <w:tcW w:w="1650" w:type="dxa"/>
            <w:vAlign w:val="center"/>
          </w:tcPr>
          <w:p w14:paraId="4964B117" w14:textId="77777777" w:rsidR="00914F51" w:rsidRDefault="00A55524">
            <w:pPr>
              <w:jc w:val="center"/>
            </w:pPr>
            <w:r>
              <w:rPr>
                <w:rFonts w:eastAsiaTheme="minorEastAsia"/>
                <w:szCs w:val="21"/>
              </w:rPr>
              <w:t>600900</w:t>
            </w:r>
          </w:p>
        </w:tc>
        <w:tc>
          <w:tcPr>
            <w:tcW w:w="1980" w:type="dxa"/>
            <w:vAlign w:val="center"/>
          </w:tcPr>
          <w:p w14:paraId="36EA9D8B" w14:textId="77777777" w:rsidR="00914F51" w:rsidRDefault="00A55524">
            <w:pPr>
              <w:jc w:val="center"/>
            </w:pPr>
            <w:r>
              <w:rPr>
                <w:rFonts w:eastAsiaTheme="minorEastAsia"/>
                <w:szCs w:val="21"/>
              </w:rPr>
              <w:t>长江电力</w:t>
            </w:r>
          </w:p>
        </w:tc>
        <w:tc>
          <w:tcPr>
            <w:tcW w:w="2880" w:type="dxa"/>
            <w:vAlign w:val="center"/>
          </w:tcPr>
          <w:p w14:paraId="61AA9D55" w14:textId="77777777" w:rsidR="00914F51" w:rsidRDefault="00A55524">
            <w:pPr>
              <w:jc w:val="right"/>
            </w:pPr>
            <w:r>
              <w:rPr>
                <w:rFonts w:eastAsiaTheme="minorEastAsia"/>
                <w:szCs w:val="21"/>
              </w:rPr>
              <w:t>4,913,654.00</w:t>
            </w:r>
          </w:p>
        </w:tc>
        <w:tc>
          <w:tcPr>
            <w:tcW w:w="1620" w:type="dxa"/>
            <w:vAlign w:val="center"/>
          </w:tcPr>
          <w:p w14:paraId="6962BCCA" w14:textId="77777777" w:rsidR="00914F51" w:rsidRDefault="00A55524">
            <w:pPr>
              <w:jc w:val="right"/>
            </w:pPr>
            <w:r>
              <w:rPr>
                <w:rFonts w:eastAsiaTheme="minorEastAsia"/>
                <w:szCs w:val="21"/>
              </w:rPr>
              <w:t>15.57</w:t>
            </w:r>
          </w:p>
        </w:tc>
      </w:tr>
      <w:tr w:rsidR="00914F51" w14:paraId="0618E569" w14:textId="77777777">
        <w:tc>
          <w:tcPr>
            <w:tcW w:w="870" w:type="dxa"/>
            <w:vAlign w:val="center"/>
          </w:tcPr>
          <w:p w14:paraId="492F49EB" w14:textId="77777777" w:rsidR="00914F51" w:rsidRDefault="00A55524">
            <w:pPr>
              <w:jc w:val="center"/>
            </w:pPr>
            <w:r>
              <w:rPr>
                <w:rFonts w:eastAsiaTheme="minorEastAsia"/>
                <w:szCs w:val="21"/>
              </w:rPr>
              <w:t>4</w:t>
            </w:r>
          </w:p>
        </w:tc>
        <w:tc>
          <w:tcPr>
            <w:tcW w:w="1650" w:type="dxa"/>
            <w:vAlign w:val="center"/>
          </w:tcPr>
          <w:p w14:paraId="3633A8DE" w14:textId="77777777" w:rsidR="00914F51" w:rsidRDefault="00A55524">
            <w:pPr>
              <w:jc w:val="center"/>
            </w:pPr>
            <w:r>
              <w:rPr>
                <w:rFonts w:eastAsiaTheme="minorEastAsia"/>
                <w:szCs w:val="21"/>
              </w:rPr>
              <w:t>300124</w:t>
            </w:r>
          </w:p>
        </w:tc>
        <w:tc>
          <w:tcPr>
            <w:tcW w:w="1980" w:type="dxa"/>
            <w:vAlign w:val="center"/>
          </w:tcPr>
          <w:p w14:paraId="76E22715" w14:textId="77777777" w:rsidR="00914F51" w:rsidRDefault="00A55524">
            <w:pPr>
              <w:jc w:val="center"/>
            </w:pPr>
            <w:r>
              <w:rPr>
                <w:rFonts w:eastAsiaTheme="minorEastAsia"/>
                <w:szCs w:val="21"/>
              </w:rPr>
              <w:t>汇川技术</w:t>
            </w:r>
          </w:p>
        </w:tc>
        <w:tc>
          <w:tcPr>
            <w:tcW w:w="2880" w:type="dxa"/>
            <w:vAlign w:val="center"/>
          </w:tcPr>
          <w:p w14:paraId="5D025A0C" w14:textId="77777777" w:rsidR="00914F51" w:rsidRDefault="00A55524">
            <w:pPr>
              <w:jc w:val="right"/>
            </w:pPr>
            <w:r>
              <w:rPr>
                <w:rFonts w:eastAsiaTheme="minorEastAsia"/>
                <w:szCs w:val="21"/>
              </w:rPr>
              <w:t>3,578,847.06</w:t>
            </w:r>
          </w:p>
        </w:tc>
        <w:tc>
          <w:tcPr>
            <w:tcW w:w="1620" w:type="dxa"/>
            <w:vAlign w:val="center"/>
          </w:tcPr>
          <w:p w14:paraId="3E455D4B" w14:textId="77777777" w:rsidR="00914F51" w:rsidRDefault="00A55524">
            <w:pPr>
              <w:jc w:val="right"/>
            </w:pPr>
            <w:r>
              <w:rPr>
                <w:rFonts w:eastAsiaTheme="minorEastAsia"/>
                <w:szCs w:val="21"/>
              </w:rPr>
              <w:t>11.34</w:t>
            </w:r>
          </w:p>
        </w:tc>
      </w:tr>
      <w:tr w:rsidR="00914F51" w14:paraId="1082155D" w14:textId="77777777">
        <w:tc>
          <w:tcPr>
            <w:tcW w:w="870" w:type="dxa"/>
            <w:vAlign w:val="center"/>
          </w:tcPr>
          <w:p w14:paraId="0425947C" w14:textId="77777777" w:rsidR="00914F51" w:rsidRDefault="00A55524">
            <w:pPr>
              <w:jc w:val="center"/>
            </w:pPr>
            <w:r>
              <w:rPr>
                <w:rFonts w:eastAsiaTheme="minorEastAsia"/>
                <w:szCs w:val="21"/>
              </w:rPr>
              <w:t>5</w:t>
            </w:r>
          </w:p>
        </w:tc>
        <w:tc>
          <w:tcPr>
            <w:tcW w:w="1650" w:type="dxa"/>
            <w:vAlign w:val="center"/>
          </w:tcPr>
          <w:p w14:paraId="30BE1A63" w14:textId="77777777" w:rsidR="00914F51" w:rsidRDefault="00A55524">
            <w:pPr>
              <w:jc w:val="center"/>
            </w:pPr>
            <w:r>
              <w:rPr>
                <w:rFonts w:eastAsiaTheme="minorEastAsia"/>
                <w:szCs w:val="21"/>
              </w:rPr>
              <w:t>300274</w:t>
            </w:r>
          </w:p>
        </w:tc>
        <w:tc>
          <w:tcPr>
            <w:tcW w:w="1980" w:type="dxa"/>
            <w:vAlign w:val="center"/>
          </w:tcPr>
          <w:p w14:paraId="08070A6E" w14:textId="77777777" w:rsidR="00914F51" w:rsidRDefault="00A55524">
            <w:pPr>
              <w:jc w:val="center"/>
            </w:pPr>
            <w:r>
              <w:rPr>
                <w:rFonts w:eastAsiaTheme="minorEastAsia"/>
                <w:szCs w:val="21"/>
              </w:rPr>
              <w:t>阳光电源</w:t>
            </w:r>
          </w:p>
        </w:tc>
        <w:tc>
          <w:tcPr>
            <w:tcW w:w="2880" w:type="dxa"/>
            <w:vAlign w:val="center"/>
          </w:tcPr>
          <w:p w14:paraId="1127D5DC" w14:textId="77777777" w:rsidR="00914F51" w:rsidRDefault="00A55524">
            <w:pPr>
              <w:jc w:val="right"/>
            </w:pPr>
            <w:r>
              <w:rPr>
                <w:rFonts w:eastAsiaTheme="minorEastAsia"/>
                <w:szCs w:val="21"/>
              </w:rPr>
              <w:t>3,479,521.60</w:t>
            </w:r>
          </w:p>
        </w:tc>
        <w:tc>
          <w:tcPr>
            <w:tcW w:w="1620" w:type="dxa"/>
            <w:vAlign w:val="center"/>
          </w:tcPr>
          <w:p w14:paraId="40441FBB" w14:textId="77777777" w:rsidR="00914F51" w:rsidRDefault="00A55524">
            <w:pPr>
              <w:jc w:val="right"/>
            </w:pPr>
            <w:r>
              <w:rPr>
                <w:rFonts w:eastAsiaTheme="minorEastAsia"/>
                <w:szCs w:val="21"/>
              </w:rPr>
              <w:t>11.03</w:t>
            </w:r>
          </w:p>
        </w:tc>
      </w:tr>
      <w:tr w:rsidR="00914F51" w14:paraId="4E24F1EF" w14:textId="77777777">
        <w:tc>
          <w:tcPr>
            <w:tcW w:w="870" w:type="dxa"/>
            <w:vAlign w:val="center"/>
          </w:tcPr>
          <w:p w14:paraId="697A4EC0" w14:textId="77777777" w:rsidR="00914F51" w:rsidRDefault="00A55524">
            <w:pPr>
              <w:jc w:val="center"/>
            </w:pPr>
            <w:r>
              <w:rPr>
                <w:rFonts w:eastAsiaTheme="minorEastAsia"/>
                <w:szCs w:val="21"/>
              </w:rPr>
              <w:t>6</w:t>
            </w:r>
          </w:p>
        </w:tc>
        <w:tc>
          <w:tcPr>
            <w:tcW w:w="1650" w:type="dxa"/>
            <w:vAlign w:val="center"/>
          </w:tcPr>
          <w:p w14:paraId="142BFDE9" w14:textId="77777777" w:rsidR="00914F51" w:rsidRDefault="00A55524">
            <w:pPr>
              <w:jc w:val="center"/>
            </w:pPr>
            <w:r>
              <w:rPr>
                <w:rFonts w:eastAsiaTheme="minorEastAsia"/>
                <w:szCs w:val="21"/>
              </w:rPr>
              <w:t>000100</w:t>
            </w:r>
          </w:p>
        </w:tc>
        <w:tc>
          <w:tcPr>
            <w:tcW w:w="1980" w:type="dxa"/>
            <w:vAlign w:val="center"/>
          </w:tcPr>
          <w:p w14:paraId="76B8852B" w14:textId="77777777" w:rsidR="00914F51" w:rsidRDefault="00A55524">
            <w:pPr>
              <w:jc w:val="center"/>
            </w:pPr>
            <w:r>
              <w:rPr>
                <w:rFonts w:eastAsiaTheme="minorEastAsia"/>
                <w:szCs w:val="21"/>
              </w:rPr>
              <w:t>TCL</w:t>
            </w:r>
            <w:r>
              <w:rPr>
                <w:rFonts w:eastAsiaTheme="minorEastAsia"/>
                <w:szCs w:val="21"/>
              </w:rPr>
              <w:t>科技</w:t>
            </w:r>
          </w:p>
        </w:tc>
        <w:tc>
          <w:tcPr>
            <w:tcW w:w="2880" w:type="dxa"/>
            <w:vAlign w:val="center"/>
          </w:tcPr>
          <w:p w14:paraId="1FD9C54C" w14:textId="77777777" w:rsidR="00914F51" w:rsidRDefault="00A55524">
            <w:pPr>
              <w:jc w:val="right"/>
            </w:pPr>
            <w:r>
              <w:rPr>
                <w:rFonts w:eastAsiaTheme="minorEastAsia"/>
                <w:szCs w:val="21"/>
              </w:rPr>
              <w:t>2,593,899.00</w:t>
            </w:r>
          </w:p>
        </w:tc>
        <w:tc>
          <w:tcPr>
            <w:tcW w:w="1620" w:type="dxa"/>
            <w:vAlign w:val="center"/>
          </w:tcPr>
          <w:p w14:paraId="0072C610" w14:textId="77777777" w:rsidR="00914F51" w:rsidRDefault="00A55524">
            <w:pPr>
              <w:jc w:val="right"/>
            </w:pPr>
            <w:r>
              <w:rPr>
                <w:rFonts w:eastAsiaTheme="minorEastAsia"/>
                <w:szCs w:val="21"/>
              </w:rPr>
              <w:t>8.22</w:t>
            </w:r>
          </w:p>
        </w:tc>
      </w:tr>
      <w:tr w:rsidR="00914F51" w14:paraId="1821FA1D" w14:textId="77777777">
        <w:tc>
          <w:tcPr>
            <w:tcW w:w="870" w:type="dxa"/>
            <w:vAlign w:val="center"/>
          </w:tcPr>
          <w:p w14:paraId="7A623869" w14:textId="77777777" w:rsidR="00914F51" w:rsidRDefault="00A55524">
            <w:pPr>
              <w:jc w:val="center"/>
            </w:pPr>
            <w:r>
              <w:rPr>
                <w:rFonts w:eastAsiaTheme="minorEastAsia"/>
                <w:szCs w:val="21"/>
              </w:rPr>
              <w:t>7</w:t>
            </w:r>
          </w:p>
        </w:tc>
        <w:tc>
          <w:tcPr>
            <w:tcW w:w="1650" w:type="dxa"/>
            <w:vAlign w:val="center"/>
          </w:tcPr>
          <w:p w14:paraId="251B109A" w14:textId="77777777" w:rsidR="00914F51" w:rsidRDefault="00A55524">
            <w:pPr>
              <w:jc w:val="center"/>
            </w:pPr>
            <w:r>
              <w:rPr>
                <w:rFonts w:eastAsiaTheme="minorEastAsia"/>
                <w:szCs w:val="21"/>
              </w:rPr>
              <w:t>601012</w:t>
            </w:r>
          </w:p>
        </w:tc>
        <w:tc>
          <w:tcPr>
            <w:tcW w:w="1980" w:type="dxa"/>
            <w:vAlign w:val="center"/>
          </w:tcPr>
          <w:p w14:paraId="1A58B28C" w14:textId="77777777" w:rsidR="00914F51" w:rsidRDefault="00A55524">
            <w:pPr>
              <w:jc w:val="center"/>
            </w:pPr>
            <w:r>
              <w:rPr>
                <w:rFonts w:eastAsiaTheme="minorEastAsia"/>
                <w:szCs w:val="21"/>
              </w:rPr>
              <w:t>隆基绿能</w:t>
            </w:r>
          </w:p>
        </w:tc>
        <w:tc>
          <w:tcPr>
            <w:tcW w:w="2880" w:type="dxa"/>
            <w:vAlign w:val="center"/>
          </w:tcPr>
          <w:p w14:paraId="57C66D17" w14:textId="77777777" w:rsidR="00914F51" w:rsidRDefault="00A55524">
            <w:pPr>
              <w:jc w:val="right"/>
            </w:pPr>
            <w:r>
              <w:rPr>
                <w:rFonts w:eastAsiaTheme="minorEastAsia"/>
                <w:szCs w:val="21"/>
              </w:rPr>
              <w:t>1,898,480.00</w:t>
            </w:r>
          </w:p>
        </w:tc>
        <w:tc>
          <w:tcPr>
            <w:tcW w:w="1620" w:type="dxa"/>
            <w:vAlign w:val="center"/>
          </w:tcPr>
          <w:p w14:paraId="7253E917" w14:textId="77777777" w:rsidR="00914F51" w:rsidRDefault="00A55524">
            <w:pPr>
              <w:jc w:val="right"/>
            </w:pPr>
            <w:r>
              <w:rPr>
                <w:rFonts w:eastAsiaTheme="minorEastAsia"/>
                <w:szCs w:val="21"/>
              </w:rPr>
              <w:t>6.02</w:t>
            </w:r>
          </w:p>
        </w:tc>
      </w:tr>
      <w:tr w:rsidR="00914F51" w14:paraId="09880E53" w14:textId="77777777">
        <w:tc>
          <w:tcPr>
            <w:tcW w:w="870" w:type="dxa"/>
            <w:vAlign w:val="center"/>
          </w:tcPr>
          <w:p w14:paraId="6A84ED98" w14:textId="77777777" w:rsidR="00914F51" w:rsidRDefault="00A55524">
            <w:pPr>
              <w:jc w:val="center"/>
            </w:pPr>
            <w:r>
              <w:rPr>
                <w:rFonts w:eastAsiaTheme="minorEastAsia"/>
                <w:szCs w:val="21"/>
              </w:rPr>
              <w:t>8</w:t>
            </w:r>
          </w:p>
        </w:tc>
        <w:tc>
          <w:tcPr>
            <w:tcW w:w="1650" w:type="dxa"/>
            <w:vAlign w:val="center"/>
          </w:tcPr>
          <w:p w14:paraId="089BCFDE" w14:textId="77777777" w:rsidR="00914F51" w:rsidRDefault="00A55524">
            <w:pPr>
              <w:jc w:val="center"/>
            </w:pPr>
            <w:r>
              <w:rPr>
                <w:rFonts w:eastAsiaTheme="minorEastAsia"/>
                <w:szCs w:val="21"/>
              </w:rPr>
              <w:t>300014</w:t>
            </w:r>
          </w:p>
        </w:tc>
        <w:tc>
          <w:tcPr>
            <w:tcW w:w="1980" w:type="dxa"/>
            <w:vAlign w:val="center"/>
          </w:tcPr>
          <w:p w14:paraId="5C821D7C" w14:textId="77777777" w:rsidR="00914F51" w:rsidRDefault="00A55524">
            <w:pPr>
              <w:jc w:val="center"/>
            </w:pPr>
            <w:r>
              <w:rPr>
                <w:rFonts w:eastAsiaTheme="minorEastAsia"/>
                <w:szCs w:val="21"/>
              </w:rPr>
              <w:t>亿纬锂能</w:t>
            </w:r>
          </w:p>
        </w:tc>
        <w:tc>
          <w:tcPr>
            <w:tcW w:w="2880" w:type="dxa"/>
            <w:vAlign w:val="center"/>
          </w:tcPr>
          <w:p w14:paraId="06B213D7" w14:textId="77777777" w:rsidR="00914F51" w:rsidRDefault="00A55524">
            <w:pPr>
              <w:jc w:val="right"/>
            </w:pPr>
            <w:r>
              <w:rPr>
                <w:rFonts w:eastAsiaTheme="minorEastAsia"/>
                <w:szCs w:val="21"/>
              </w:rPr>
              <w:t>1,726,308.00</w:t>
            </w:r>
          </w:p>
        </w:tc>
        <w:tc>
          <w:tcPr>
            <w:tcW w:w="1620" w:type="dxa"/>
            <w:vAlign w:val="center"/>
          </w:tcPr>
          <w:p w14:paraId="78AFC0E5" w14:textId="77777777" w:rsidR="00914F51" w:rsidRDefault="00A55524">
            <w:pPr>
              <w:jc w:val="right"/>
            </w:pPr>
            <w:r>
              <w:rPr>
                <w:rFonts w:eastAsiaTheme="minorEastAsia"/>
                <w:szCs w:val="21"/>
              </w:rPr>
              <w:t>5.47</w:t>
            </w:r>
          </w:p>
        </w:tc>
      </w:tr>
      <w:tr w:rsidR="00914F51" w14:paraId="08318AAB" w14:textId="77777777">
        <w:tc>
          <w:tcPr>
            <w:tcW w:w="870" w:type="dxa"/>
            <w:vAlign w:val="center"/>
          </w:tcPr>
          <w:p w14:paraId="439A46D1" w14:textId="77777777" w:rsidR="00914F51" w:rsidRDefault="00A55524">
            <w:pPr>
              <w:jc w:val="center"/>
            </w:pPr>
            <w:r>
              <w:rPr>
                <w:rFonts w:eastAsiaTheme="minorEastAsia"/>
                <w:szCs w:val="21"/>
              </w:rPr>
              <w:t>9</w:t>
            </w:r>
          </w:p>
        </w:tc>
        <w:tc>
          <w:tcPr>
            <w:tcW w:w="1650" w:type="dxa"/>
            <w:vAlign w:val="center"/>
          </w:tcPr>
          <w:p w14:paraId="109B9067" w14:textId="77777777" w:rsidR="00914F51" w:rsidRDefault="00A55524">
            <w:pPr>
              <w:jc w:val="center"/>
            </w:pPr>
            <w:r>
              <w:rPr>
                <w:rFonts w:eastAsiaTheme="minorEastAsia"/>
                <w:szCs w:val="21"/>
              </w:rPr>
              <w:t>601985</w:t>
            </w:r>
          </w:p>
        </w:tc>
        <w:tc>
          <w:tcPr>
            <w:tcW w:w="1980" w:type="dxa"/>
            <w:vAlign w:val="center"/>
          </w:tcPr>
          <w:p w14:paraId="3AFF760B" w14:textId="77777777" w:rsidR="00914F51" w:rsidRDefault="00A55524">
            <w:pPr>
              <w:jc w:val="center"/>
            </w:pPr>
            <w:r>
              <w:rPr>
                <w:rFonts w:eastAsiaTheme="minorEastAsia"/>
                <w:szCs w:val="21"/>
              </w:rPr>
              <w:t>中国核电</w:t>
            </w:r>
          </w:p>
        </w:tc>
        <w:tc>
          <w:tcPr>
            <w:tcW w:w="2880" w:type="dxa"/>
            <w:vAlign w:val="center"/>
          </w:tcPr>
          <w:p w14:paraId="7560476E" w14:textId="77777777" w:rsidR="00914F51" w:rsidRDefault="00A55524">
            <w:pPr>
              <w:jc w:val="right"/>
            </w:pPr>
            <w:r>
              <w:rPr>
                <w:rFonts w:eastAsiaTheme="minorEastAsia"/>
                <w:szCs w:val="21"/>
              </w:rPr>
              <w:t>1,660,119.00</w:t>
            </w:r>
          </w:p>
        </w:tc>
        <w:tc>
          <w:tcPr>
            <w:tcW w:w="1620" w:type="dxa"/>
            <w:vAlign w:val="center"/>
          </w:tcPr>
          <w:p w14:paraId="09A13316" w14:textId="77777777" w:rsidR="00914F51" w:rsidRDefault="00A55524">
            <w:pPr>
              <w:jc w:val="right"/>
            </w:pPr>
            <w:r>
              <w:rPr>
                <w:rFonts w:eastAsiaTheme="minorEastAsia"/>
                <w:szCs w:val="21"/>
              </w:rPr>
              <w:t>5.26</w:t>
            </w:r>
          </w:p>
        </w:tc>
      </w:tr>
      <w:tr w:rsidR="00914F51" w14:paraId="221902E5" w14:textId="77777777">
        <w:tc>
          <w:tcPr>
            <w:tcW w:w="870" w:type="dxa"/>
            <w:vAlign w:val="center"/>
          </w:tcPr>
          <w:p w14:paraId="6FA17405" w14:textId="77777777" w:rsidR="00914F51" w:rsidRDefault="00A55524">
            <w:pPr>
              <w:jc w:val="center"/>
            </w:pPr>
            <w:r>
              <w:rPr>
                <w:rFonts w:eastAsiaTheme="minorEastAsia"/>
                <w:szCs w:val="21"/>
              </w:rPr>
              <w:t>10</w:t>
            </w:r>
          </w:p>
        </w:tc>
        <w:tc>
          <w:tcPr>
            <w:tcW w:w="1650" w:type="dxa"/>
            <w:vAlign w:val="center"/>
          </w:tcPr>
          <w:p w14:paraId="1FECE2F9" w14:textId="77777777" w:rsidR="00914F51" w:rsidRDefault="00A55524">
            <w:pPr>
              <w:jc w:val="center"/>
            </w:pPr>
            <w:r>
              <w:rPr>
                <w:rFonts w:eastAsiaTheme="minorEastAsia"/>
                <w:szCs w:val="21"/>
              </w:rPr>
              <w:t>002050</w:t>
            </w:r>
          </w:p>
        </w:tc>
        <w:tc>
          <w:tcPr>
            <w:tcW w:w="1980" w:type="dxa"/>
            <w:vAlign w:val="center"/>
          </w:tcPr>
          <w:p w14:paraId="5DCC275F" w14:textId="77777777" w:rsidR="00914F51" w:rsidRDefault="00A55524">
            <w:pPr>
              <w:jc w:val="center"/>
            </w:pPr>
            <w:r>
              <w:rPr>
                <w:rFonts w:eastAsiaTheme="minorEastAsia"/>
                <w:szCs w:val="21"/>
              </w:rPr>
              <w:t>三花智控</w:t>
            </w:r>
          </w:p>
        </w:tc>
        <w:tc>
          <w:tcPr>
            <w:tcW w:w="2880" w:type="dxa"/>
            <w:vAlign w:val="center"/>
          </w:tcPr>
          <w:p w14:paraId="7C0F5B33" w14:textId="77777777" w:rsidR="00914F51" w:rsidRDefault="00A55524">
            <w:pPr>
              <w:jc w:val="right"/>
            </w:pPr>
            <w:r>
              <w:rPr>
                <w:rFonts w:eastAsiaTheme="minorEastAsia"/>
                <w:szCs w:val="21"/>
              </w:rPr>
              <w:t>1,447,155.00</w:t>
            </w:r>
          </w:p>
        </w:tc>
        <w:tc>
          <w:tcPr>
            <w:tcW w:w="1620" w:type="dxa"/>
            <w:vAlign w:val="center"/>
          </w:tcPr>
          <w:p w14:paraId="742A9EBF" w14:textId="77777777" w:rsidR="00914F51" w:rsidRDefault="00A55524">
            <w:pPr>
              <w:jc w:val="right"/>
            </w:pPr>
            <w:r>
              <w:rPr>
                <w:rFonts w:eastAsiaTheme="minorEastAsia"/>
                <w:szCs w:val="21"/>
              </w:rPr>
              <w:t>4.59</w:t>
            </w:r>
          </w:p>
        </w:tc>
      </w:tr>
      <w:tr w:rsidR="00914F51" w14:paraId="09BD8157" w14:textId="77777777">
        <w:tc>
          <w:tcPr>
            <w:tcW w:w="870" w:type="dxa"/>
            <w:vAlign w:val="center"/>
          </w:tcPr>
          <w:p w14:paraId="3490C842" w14:textId="77777777" w:rsidR="00914F51" w:rsidRDefault="00A55524">
            <w:pPr>
              <w:jc w:val="center"/>
            </w:pPr>
            <w:r>
              <w:rPr>
                <w:rFonts w:eastAsiaTheme="minorEastAsia"/>
                <w:szCs w:val="21"/>
              </w:rPr>
              <w:t>11</w:t>
            </w:r>
          </w:p>
        </w:tc>
        <w:tc>
          <w:tcPr>
            <w:tcW w:w="1650" w:type="dxa"/>
            <w:vAlign w:val="center"/>
          </w:tcPr>
          <w:p w14:paraId="315F673E" w14:textId="77777777" w:rsidR="00914F51" w:rsidRDefault="00A55524">
            <w:pPr>
              <w:jc w:val="center"/>
            </w:pPr>
            <w:r>
              <w:rPr>
                <w:rFonts w:eastAsiaTheme="minorEastAsia"/>
                <w:szCs w:val="21"/>
              </w:rPr>
              <w:t>002466</w:t>
            </w:r>
          </w:p>
        </w:tc>
        <w:tc>
          <w:tcPr>
            <w:tcW w:w="1980" w:type="dxa"/>
            <w:vAlign w:val="center"/>
          </w:tcPr>
          <w:p w14:paraId="34087224" w14:textId="77777777" w:rsidR="00914F51" w:rsidRDefault="00A55524">
            <w:pPr>
              <w:jc w:val="center"/>
            </w:pPr>
            <w:r>
              <w:rPr>
                <w:rFonts w:eastAsiaTheme="minorEastAsia"/>
                <w:szCs w:val="21"/>
              </w:rPr>
              <w:t>天齐锂业</w:t>
            </w:r>
          </w:p>
        </w:tc>
        <w:tc>
          <w:tcPr>
            <w:tcW w:w="2880" w:type="dxa"/>
            <w:vAlign w:val="center"/>
          </w:tcPr>
          <w:p w14:paraId="430FA6E5" w14:textId="77777777" w:rsidR="00914F51" w:rsidRDefault="00A55524">
            <w:pPr>
              <w:jc w:val="right"/>
            </w:pPr>
            <w:r>
              <w:rPr>
                <w:rFonts w:eastAsiaTheme="minorEastAsia"/>
                <w:szCs w:val="21"/>
              </w:rPr>
              <w:t>1,357,510.00</w:t>
            </w:r>
          </w:p>
        </w:tc>
        <w:tc>
          <w:tcPr>
            <w:tcW w:w="1620" w:type="dxa"/>
            <w:vAlign w:val="center"/>
          </w:tcPr>
          <w:p w14:paraId="4A827489" w14:textId="77777777" w:rsidR="00914F51" w:rsidRDefault="00A55524">
            <w:pPr>
              <w:jc w:val="right"/>
            </w:pPr>
            <w:r>
              <w:rPr>
                <w:rFonts w:eastAsiaTheme="minorEastAsia"/>
                <w:szCs w:val="21"/>
              </w:rPr>
              <w:t>4.30</w:t>
            </w:r>
          </w:p>
        </w:tc>
      </w:tr>
      <w:tr w:rsidR="00914F51" w14:paraId="6E510BC0" w14:textId="77777777">
        <w:tc>
          <w:tcPr>
            <w:tcW w:w="870" w:type="dxa"/>
            <w:vAlign w:val="center"/>
          </w:tcPr>
          <w:p w14:paraId="4617AAB7" w14:textId="77777777" w:rsidR="00914F51" w:rsidRDefault="00A55524">
            <w:pPr>
              <w:jc w:val="center"/>
            </w:pPr>
            <w:r>
              <w:rPr>
                <w:rFonts w:eastAsiaTheme="minorEastAsia"/>
                <w:szCs w:val="21"/>
              </w:rPr>
              <w:t>12</w:t>
            </w:r>
          </w:p>
        </w:tc>
        <w:tc>
          <w:tcPr>
            <w:tcW w:w="1650" w:type="dxa"/>
            <w:vAlign w:val="center"/>
          </w:tcPr>
          <w:p w14:paraId="14FD0C98" w14:textId="77777777" w:rsidR="00914F51" w:rsidRDefault="00A55524">
            <w:pPr>
              <w:jc w:val="center"/>
            </w:pPr>
            <w:r>
              <w:rPr>
                <w:rFonts w:eastAsiaTheme="minorEastAsia"/>
                <w:szCs w:val="21"/>
              </w:rPr>
              <w:t>600089</w:t>
            </w:r>
          </w:p>
        </w:tc>
        <w:tc>
          <w:tcPr>
            <w:tcW w:w="1980" w:type="dxa"/>
            <w:vAlign w:val="center"/>
          </w:tcPr>
          <w:p w14:paraId="4AD8DC17" w14:textId="77777777" w:rsidR="00914F51" w:rsidRDefault="00A55524">
            <w:pPr>
              <w:jc w:val="center"/>
            </w:pPr>
            <w:r>
              <w:rPr>
                <w:rFonts w:eastAsiaTheme="minorEastAsia"/>
                <w:szCs w:val="21"/>
              </w:rPr>
              <w:t>特变电工</w:t>
            </w:r>
          </w:p>
        </w:tc>
        <w:tc>
          <w:tcPr>
            <w:tcW w:w="2880" w:type="dxa"/>
            <w:vAlign w:val="center"/>
          </w:tcPr>
          <w:p w14:paraId="7C803305" w14:textId="77777777" w:rsidR="00914F51" w:rsidRDefault="00A55524">
            <w:pPr>
              <w:jc w:val="right"/>
            </w:pPr>
            <w:r>
              <w:rPr>
                <w:rFonts w:eastAsiaTheme="minorEastAsia"/>
                <w:szCs w:val="21"/>
              </w:rPr>
              <w:t>1,298,211.00</w:t>
            </w:r>
          </w:p>
        </w:tc>
        <w:tc>
          <w:tcPr>
            <w:tcW w:w="1620" w:type="dxa"/>
            <w:vAlign w:val="center"/>
          </w:tcPr>
          <w:p w14:paraId="5D3250C2" w14:textId="77777777" w:rsidR="00914F51" w:rsidRDefault="00A55524">
            <w:pPr>
              <w:jc w:val="right"/>
            </w:pPr>
            <w:r>
              <w:rPr>
                <w:rFonts w:eastAsiaTheme="minorEastAsia"/>
                <w:szCs w:val="21"/>
              </w:rPr>
              <w:t>4.11</w:t>
            </w:r>
          </w:p>
        </w:tc>
      </w:tr>
      <w:tr w:rsidR="00914F51" w14:paraId="6B851BF9" w14:textId="77777777">
        <w:tc>
          <w:tcPr>
            <w:tcW w:w="870" w:type="dxa"/>
            <w:vAlign w:val="center"/>
          </w:tcPr>
          <w:p w14:paraId="363CA675" w14:textId="77777777" w:rsidR="00914F51" w:rsidRDefault="00A55524">
            <w:pPr>
              <w:jc w:val="center"/>
            </w:pPr>
            <w:r>
              <w:rPr>
                <w:rFonts w:eastAsiaTheme="minorEastAsia"/>
                <w:szCs w:val="21"/>
              </w:rPr>
              <w:t>13</w:t>
            </w:r>
          </w:p>
        </w:tc>
        <w:tc>
          <w:tcPr>
            <w:tcW w:w="1650" w:type="dxa"/>
            <w:vAlign w:val="center"/>
          </w:tcPr>
          <w:p w14:paraId="4FCAAAF3" w14:textId="77777777" w:rsidR="00914F51" w:rsidRDefault="00A55524">
            <w:pPr>
              <w:jc w:val="center"/>
            </w:pPr>
            <w:r>
              <w:rPr>
                <w:rFonts w:eastAsiaTheme="minorEastAsia"/>
                <w:szCs w:val="21"/>
              </w:rPr>
              <w:t>600905</w:t>
            </w:r>
          </w:p>
        </w:tc>
        <w:tc>
          <w:tcPr>
            <w:tcW w:w="1980" w:type="dxa"/>
            <w:vAlign w:val="center"/>
          </w:tcPr>
          <w:p w14:paraId="2D0CFAF4" w14:textId="77777777" w:rsidR="00914F51" w:rsidRDefault="00A55524">
            <w:pPr>
              <w:jc w:val="center"/>
            </w:pPr>
            <w:r>
              <w:rPr>
                <w:rFonts w:eastAsiaTheme="minorEastAsia"/>
                <w:szCs w:val="21"/>
              </w:rPr>
              <w:t>三峡能源</w:t>
            </w:r>
          </w:p>
        </w:tc>
        <w:tc>
          <w:tcPr>
            <w:tcW w:w="2880" w:type="dxa"/>
            <w:vAlign w:val="center"/>
          </w:tcPr>
          <w:p w14:paraId="660431D6" w14:textId="77777777" w:rsidR="00914F51" w:rsidRDefault="00A55524">
            <w:pPr>
              <w:jc w:val="right"/>
            </w:pPr>
            <w:r>
              <w:rPr>
                <w:rFonts w:eastAsiaTheme="minorEastAsia"/>
                <w:szCs w:val="21"/>
              </w:rPr>
              <w:t>1,200,511.00</w:t>
            </w:r>
          </w:p>
        </w:tc>
        <w:tc>
          <w:tcPr>
            <w:tcW w:w="1620" w:type="dxa"/>
            <w:vAlign w:val="center"/>
          </w:tcPr>
          <w:p w14:paraId="49F8DEB8" w14:textId="77777777" w:rsidR="00914F51" w:rsidRDefault="00A55524">
            <w:pPr>
              <w:jc w:val="right"/>
            </w:pPr>
            <w:r>
              <w:rPr>
                <w:rFonts w:eastAsiaTheme="minorEastAsia"/>
                <w:szCs w:val="21"/>
              </w:rPr>
              <w:t>3.81</w:t>
            </w:r>
          </w:p>
        </w:tc>
      </w:tr>
      <w:tr w:rsidR="00914F51" w14:paraId="22861D6E" w14:textId="77777777">
        <w:tc>
          <w:tcPr>
            <w:tcW w:w="870" w:type="dxa"/>
            <w:vAlign w:val="center"/>
          </w:tcPr>
          <w:p w14:paraId="6C8F0535" w14:textId="77777777" w:rsidR="00914F51" w:rsidRDefault="00A55524">
            <w:pPr>
              <w:jc w:val="center"/>
            </w:pPr>
            <w:r>
              <w:rPr>
                <w:rFonts w:eastAsiaTheme="minorEastAsia"/>
                <w:szCs w:val="21"/>
              </w:rPr>
              <w:t>14</w:t>
            </w:r>
          </w:p>
        </w:tc>
        <w:tc>
          <w:tcPr>
            <w:tcW w:w="1650" w:type="dxa"/>
            <w:vAlign w:val="center"/>
          </w:tcPr>
          <w:p w14:paraId="45C7B5DE" w14:textId="77777777" w:rsidR="00914F51" w:rsidRDefault="00A55524">
            <w:pPr>
              <w:jc w:val="center"/>
            </w:pPr>
            <w:r>
              <w:rPr>
                <w:rFonts w:eastAsiaTheme="minorEastAsia"/>
                <w:szCs w:val="21"/>
              </w:rPr>
              <w:t>002460</w:t>
            </w:r>
          </w:p>
        </w:tc>
        <w:tc>
          <w:tcPr>
            <w:tcW w:w="1980" w:type="dxa"/>
            <w:vAlign w:val="center"/>
          </w:tcPr>
          <w:p w14:paraId="1998E9FB" w14:textId="77777777" w:rsidR="00914F51" w:rsidRDefault="00A55524">
            <w:pPr>
              <w:jc w:val="center"/>
            </w:pPr>
            <w:r>
              <w:rPr>
                <w:rFonts w:eastAsiaTheme="minorEastAsia"/>
                <w:szCs w:val="21"/>
              </w:rPr>
              <w:t>赣锋锂业</w:t>
            </w:r>
          </w:p>
        </w:tc>
        <w:tc>
          <w:tcPr>
            <w:tcW w:w="2880" w:type="dxa"/>
            <w:vAlign w:val="center"/>
          </w:tcPr>
          <w:p w14:paraId="1A54FDFB" w14:textId="77777777" w:rsidR="00914F51" w:rsidRDefault="00A55524">
            <w:pPr>
              <w:jc w:val="right"/>
            </w:pPr>
            <w:r>
              <w:rPr>
                <w:rFonts w:eastAsiaTheme="minorEastAsia"/>
                <w:szCs w:val="21"/>
              </w:rPr>
              <w:t>1,176,326.20</w:t>
            </w:r>
          </w:p>
        </w:tc>
        <w:tc>
          <w:tcPr>
            <w:tcW w:w="1620" w:type="dxa"/>
            <w:vAlign w:val="center"/>
          </w:tcPr>
          <w:p w14:paraId="49A037B6" w14:textId="77777777" w:rsidR="00914F51" w:rsidRDefault="00A55524">
            <w:pPr>
              <w:jc w:val="right"/>
            </w:pPr>
            <w:r>
              <w:rPr>
                <w:rFonts w:eastAsiaTheme="minorEastAsia"/>
                <w:szCs w:val="21"/>
              </w:rPr>
              <w:t>3.73</w:t>
            </w:r>
          </w:p>
        </w:tc>
      </w:tr>
      <w:tr w:rsidR="00914F51" w14:paraId="1BC87F59" w14:textId="77777777">
        <w:tc>
          <w:tcPr>
            <w:tcW w:w="870" w:type="dxa"/>
            <w:vAlign w:val="center"/>
          </w:tcPr>
          <w:p w14:paraId="0E23D669" w14:textId="77777777" w:rsidR="00914F51" w:rsidRDefault="00A55524">
            <w:pPr>
              <w:jc w:val="center"/>
            </w:pPr>
            <w:r>
              <w:rPr>
                <w:rFonts w:eastAsiaTheme="minorEastAsia"/>
                <w:szCs w:val="21"/>
              </w:rPr>
              <w:t>15</w:t>
            </w:r>
          </w:p>
        </w:tc>
        <w:tc>
          <w:tcPr>
            <w:tcW w:w="1650" w:type="dxa"/>
            <w:vAlign w:val="center"/>
          </w:tcPr>
          <w:p w14:paraId="0FE53EA2" w14:textId="77777777" w:rsidR="00914F51" w:rsidRDefault="00A55524">
            <w:pPr>
              <w:jc w:val="center"/>
            </w:pPr>
            <w:r>
              <w:rPr>
                <w:rFonts w:eastAsiaTheme="minorEastAsia"/>
                <w:szCs w:val="21"/>
              </w:rPr>
              <w:t>600585</w:t>
            </w:r>
          </w:p>
        </w:tc>
        <w:tc>
          <w:tcPr>
            <w:tcW w:w="1980" w:type="dxa"/>
            <w:vAlign w:val="center"/>
          </w:tcPr>
          <w:p w14:paraId="68A08113" w14:textId="77777777" w:rsidR="00914F51" w:rsidRDefault="00A55524">
            <w:pPr>
              <w:jc w:val="center"/>
            </w:pPr>
            <w:r>
              <w:rPr>
                <w:rFonts w:eastAsiaTheme="minorEastAsia"/>
                <w:szCs w:val="21"/>
              </w:rPr>
              <w:t>海螺水泥</w:t>
            </w:r>
          </w:p>
        </w:tc>
        <w:tc>
          <w:tcPr>
            <w:tcW w:w="2880" w:type="dxa"/>
            <w:vAlign w:val="center"/>
          </w:tcPr>
          <w:p w14:paraId="7084A6E4" w14:textId="77777777" w:rsidR="00914F51" w:rsidRDefault="00A55524">
            <w:pPr>
              <w:jc w:val="right"/>
            </w:pPr>
            <w:r>
              <w:rPr>
                <w:rFonts w:eastAsiaTheme="minorEastAsia"/>
                <w:szCs w:val="21"/>
              </w:rPr>
              <w:t>1,123,404.00</w:t>
            </w:r>
          </w:p>
        </w:tc>
        <w:tc>
          <w:tcPr>
            <w:tcW w:w="1620" w:type="dxa"/>
            <w:vAlign w:val="center"/>
          </w:tcPr>
          <w:p w14:paraId="2C0375BC" w14:textId="77777777" w:rsidR="00914F51" w:rsidRDefault="00A55524">
            <w:pPr>
              <w:jc w:val="right"/>
            </w:pPr>
            <w:r>
              <w:rPr>
                <w:rFonts w:eastAsiaTheme="minorEastAsia"/>
                <w:szCs w:val="21"/>
              </w:rPr>
              <w:t>3.56</w:t>
            </w:r>
          </w:p>
        </w:tc>
      </w:tr>
      <w:tr w:rsidR="00914F51" w14:paraId="6C41EACD" w14:textId="77777777">
        <w:tc>
          <w:tcPr>
            <w:tcW w:w="870" w:type="dxa"/>
            <w:vAlign w:val="center"/>
          </w:tcPr>
          <w:p w14:paraId="75CA28D5" w14:textId="77777777" w:rsidR="00914F51" w:rsidRDefault="00A55524">
            <w:pPr>
              <w:jc w:val="center"/>
            </w:pPr>
            <w:r>
              <w:rPr>
                <w:rFonts w:eastAsiaTheme="minorEastAsia"/>
                <w:szCs w:val="21"/>
              </w:rPr>
              <w:t>16</w:t>
            </w:r>
          </w:p>
        </w:tc>
        <w:tc>
          <w:tcPr>
            <w:tcW w:w="1650" w:type="dxa"/>
            <w:vAlign w:val="center"/>
          </w:tcPr>
          <w:p w14:paraId="678D79B9" w14:textId="77777777" w:rsidR="00914F51" w:rsidRDefault="00A55524">
            <w:pPr>
              <w:jc w:val="center"/>
            </w:pPr>
            <w:r>
              <w:rPr>
                <w:rFonts w:eastAsiaTheme="minorEastAsia"/>
                <w:szCs w:val="21"/>
              </w:rPr>
              <w:t>002129</w:t>
            </w:r>
          </w:p>
        </w:tc>
        <w:tc>
          <w:tcPr>
            <w:tcW w:w="1980" w:type="dxa"/>
            <w:vAlign w:val="center"/>
          </w:tcPr>
          <w:p w14:paraId="3983A246" w14:textId="77777777" w:rsidR="00914F51" w:rsidRDefault="00A55524">
            <w:pPr>
              <w:jc w:val="center"/>
            </w:pPr>
            <w:r>
              <w:rPr>
                <w:rFonts w:eastAsiaTheme="minorEastAsia"/>
                <w:szCs w:val="21"/>
              </w:rPr>
              <w:t>TCL</w:t>
            </w:r>
            <w:r>
              <w:rPr>
                <w:rFonts w:eastAsiaTheme="minorEastAsia"/>
                <w:szCs w:val="21"/>
              </w:rPr>
              <w:t>中环</w:t>
            </w:r>
          </w:p>
        </w:tc>
        <w:tc>
          <w:tcPr>
            <w:tcW w:w="2880" w:type="dxa"/>
            <w:vAlign w:val="center"/>
          </w:tcPr>
          <w:p w14:paraId="09F518C5" w14:textId="77777777" w:rsidR="00914F51" w:rsidRDefault="00A55524">
            <w:pPr>
              <w:jc w:val="right"/>
            </w:pPr>
            <w:r>
              <w:rPr>
                <w:rFonts w:eastAsiaTheme="minorEastAsia"/>
                <w:szCs w:val="21"/>
              </w:rPr>
              <w:t>1,105,791.71</w:t>
            </w:r>
          </w:p>
        </w:tc>
        <w:tc>
          <w:tcPr>
            <w:tcW w:w="1620" w:type="dxa"/>
            <w:vAlign w:val="center"/>
          </w:tcPr>
          <w:p w14:paraId="1AC40008" w14:textId="77777777" w:rsidR="00914F51" w:rsidRDefault="00A55524">
            <w:pPr>
              <w:jc w:val="right"/>
            </w:pPr>
            <w:r>
              <w:rPr>
                <w:rFonts w:eastAsiaTheme="minorEastAsia"/>
                <w:szCs w:val="21"/>
              </w:rPr>
              <w:t>3.50</w:t>
            </w:r>
          </w:p>
        </w:tc>
      </w:tr>
      <w:tr w:rsidR="00914F51" w14:paraId="76C5484B" w14:textId="77777777">
        <w:tc>
          <w:tcPr>
            <w:tcW w:w="870" w:type="dxa"/>
            <w:vAlign w:val="center"/>
          </w:tcPr>
          <w:p w14:paraId="37D9A7A5" w14:textId="77777777" w:rsidR="00914F51" w:rsidRDefault="00A55524">
            <w:pPr>
              <w:jc w:val="center"/>
            </w:pPr>
            <w:r>
              <w:rPr>
                <w:rFonts w:eastAsiaTheme="minorEastAsia"/>
                <w:szCs w:val="21"/>
              </w:rPr>
              <w:t>17</w:t>
            </w:r>
          </w:p>
        </w:tc>
        <w:tc>
          <w:tcPr>
            <w:tcW w:w="1650" w:type="dxa"/>
            <w:vAlign w:val="center"/>
          </w:tcPr>
          <w:p w14:paraId="34013172" w14:textId="77777777" w:rsidR="00914F51" w:rsidRDefault="00A55524">
            <w:pPr>
              <w:jc w:val="center"/>
            </w:pPr>
            <w:r>
              <w:rPr>
                <w:rFonts w:eastAsiaTheme="minorEastAsia"/>
                <w:szCs w:val="21"/>
              </w:rPr>
              <w:t>003816</w:t>
            </w:r>
          </w:p>
        </w:tc>
        <w:tc>
          <w:tcPr>
            <w:tcW w:w="1980" w:type="dxa"/>
            <w:vAlign w:val="center"/>
          </w:tcPr>
          <w:p w14:paraId="2CD2A759" w14:textId="77777777" w:rsidR="00914F51" w:rsidRDefault="00A55524">
            <w:pPr>
              <w:jc w:val="center"/>
            </w:pPr>
            <w:r>
              <w:rPr>
                <w:rFonts w:eastAsiaTheme="minorEastAsia"/>
                <w:szCs w:val="21"/>
              </w:rPr>
              <w:t>中国广核</w:t>
            </w:r>
          </w:p>
        </w:tc>
        <w:tc>
          <w:tcPr>
            <w:tcW w:w="2880" w:type="dxa"/>
            <w:vAlign w:val="center"/>
          </w:tcPr>
          <w:p w14:paraId="286ADF5E" w14:textId="77777777" w:rsidR="00914F51" w:rsidRDefault="00A55524">
            <w:pPr>
              <w:jc w:val="right"/>
            </w:pPr>
            <w:r>
              <w:rPr>
                <w:rFonts w:eastAsiaTheme="minorEastAsia"/>
                <w:szCs w:val="21"/>
              </w:rPr>
              <w:t>1,095,985.00</w:t>
            </w:r>
          </w:p>
        </w:tc>
        <w:tc>
          <w:tcPr>
            <w:tcW w:w="1620" w:type="dxa"/>
            <w:vAlign w:val="center"/>
          </w:tcPr>
          <w:p w14:paraId="2707F16A" w14:textId="77777777" w:rsidR="00914F51" w:rsidRDefault="00A55524">
            <w:pPr>
              <w:jc w:val="right"/>
            </w:pPr>
            <w:r>
              <w:rPr>
                <w:rFonts w:eastAsiaTheme="minorEastAsia"/>
                <w:szCs w:val="21"/>
              </w:rPr>
              <w:t>3.47</w:t>
            </w:r>
          </w:p>
        </w:tc>
      </w:tr>
      <w:tr w:rsidR="00914F51" w14:paraId="5CC9FFC6" w14:textId="77777777">
        <w:tc>
          <w:tcPr>
            <w:tcW w:w="870" w:type="dxa"/>
            <w:vAlign w:val="center"/>
          </w:tcPr>
          <w:p w14:paraId="09736ED1" w14:textId="77777777" w:rsidR="00914F51" w:rsidRDefault="00A55524">
            <w:pPr>
              <w:jc w:val="center"/>
            </w:pPr>
            <w:r>
              <w:rPr>
                <w:rFonts w:eastAsiaTheme="minorEastAsia"/>
                <w:szCs w:val="21"/>
              </w:rPr>
              <w:t>18</w:t>
            </w:r>
          </w:p>
        </w:tc>
        <w:tc>
          <w:tcPr>
            <w:tcW w:w="1650" w:type="dxa"/>
            <w:vAlign w:val="center"/>
          </w:tcPr>
          <w:p w14:paraId="2C6F0E49" w14:textId="77777777" w:rsidR="00914F51" w:rsidRDefault="00A55524">
            <w:pPr>
              <w:jc w:val="center"/>
            </w:pPr>
            <w:r>
              <w:rPr>
                <w:rFonts w:eastAsiaTheme="minorEastAsia"/>
                <w:szCs w:val="21"/>
              </w:rPr>
              <w:t>600438</w:t>
            </w:r>
          </w:p>
        </w:tc>
        <w:tc>
          <w:tcPr>
            <w:tcW w:w="1980" w:type="dxa"/>
            <w:vAlign w:val="center"/>
          </w:tcPr>
          <w:p w14:paraId="3B83CF80" w14:textId="77777777" w:rsidR="00914F51" w:rsidRDefault="00A55524">
            <w:pPr>
              <w:jc w:val="center"/>
            </w:pPr>
            <w:r>
              <w:rPr>
                <w:rFonts w:eastAsiaTheme="minorEastAsia"/>
                <w:szCs w:val="21"/>
              </w:rPr>
              <w:t>通威股份</w:t>
            </w:r>
          </w:p>
        </w:tc>
        <w:tc>
          <w:tcPr>
            <w:tcW w:w="2880" w:type="dxa"/>
            <w:vAlign w:val="center"/>
          </w:tcPr>
          <w:p w14:paraId="4ABC3831" w14:textId="77777777" w:rsidR="00914F51" w:rsidRDefault="00A55524">
            <w:pPr>
              <w:jc w:val="right"/>
            </w:pPr>
            <w:r>
              <w:rPr>
                <w:rFonts w:eastAsiaTheme="minorEastAsia"/>
                <w:szCs w:val="21"/>
              </w:rPr>
              <w:t>1,080,523.00</w:t>
            </w:r>
          </w:p>
        </w:tc>
        <w:tc>
          <w:tcPr>
            <w:tcW w:w="1620" w:type="dxa"/>
            <w:vAlign w:val="center"/>
          </w:tcPr>
          <w:p w14:paraId="31C48FB6" w14:textId="77777777" w:rsidR="00914F51" w:rsidRDefault="00A55524">
            <w:pPr>
              <w:jc w:val="right"/>
            </w:pPr>
            <w:r>
              <w:rPr>
                <w:rFonts w:eastAsiaTheme="minorEastAsia"/>
                <w:szCs w:val="21"/>
              </w:rPr>
              <w:t>3.42</w:t>
            </w:r>
          </w:p>
        </w:tc>
      </w:tr>
      <w:tr w:rsidR="00914F51" w14:paraId="6B7ECAA1" w14:textId="77777777">
        <w:tc>
          <w:tcPr>
            <w:tcW w:w="870" w:type="dxa"/>
            <w:vAlign w:val="center"/>
          </w:tcPr>
          <w:p w14:paraId="4C6633C8" w14:textId="77777777" w:rsidR="00914F51" w:rsidRDefault="00A55524">
            <w:pPr>
              <w:jc w:val="center"/>
            </w:pPr>
            <w:r>
              <w:rPr>
                <w:rFonts w:eastAsiaTheme="minorEastAsia"/>
                <w:szCs w:val="21"/>
              </w:rPr>
              <w:t>19</w:t>
            </w:r>
          </w:p>
        </w:tc>
        <w:tc>
          <w:tcPr>
            <w:tcW w:w="1650" w:type="dxa"/>
            <w:vAlign w:val="center"/>
          </w:tcPr>
          <w:p w14:paraId="07DD6C3B" w14:textId="77777777" w:rsidR="00914F51" w:rsidRDefault="00A55524">
            <w:pPr>
              <w:jc w:val="center"/>
            </w:pPr>
            <w:r>
              <w:rPr>
                <w:rFonts w:eastAsiaTheme="minorEastAsia"/>
                <w:szCs w:val="21"/>
              </w:rPr>
              <w:t>600111</w:t>
            </w:r>
          </w:p>
        </w:tc>
        <w:tc>
          <w:tcPr>
            <w:tcW w:w="1980" w:type="dxa"/>
            <w:vAlign w:val="center"/>
          </w:tcPr>
          <w:p w14:paraId="548DCE7A" w14:textId="77777777" w:rsidR="00914F51" w:rsidRDefault="00A55524">
            <w:pPr>
              <w:jc w:val="center"/>
            </w:pPr>
            <w:r>
              <w:rPr>
                <w:rFonts w:eastAsiaTheme="minorEastAsia"/>
                <w:szCs w:val="21"/>
              </w:rPr>
              <w:t>北方稀土</w:t>
            </w:r>
          </w:p>
        </w:tc>
        <w:tc>
          <w:tcPr>
            <w:tcW w:w="2880" w:type="dxa"/>
            <w:vAlign w:val="center"/>
          </w:tcPr>
          <w:p w14:paraId="5F36FD41" w14:textId="77777777" w:rsidR="00914F51" w:rsidRDefault="00A55524">
            <w:pPr>
              <w:jc w:val="right"/>
            </w:pPr>
            <w:r>
              <w:rPr>
                <w:rFonts w:eastAsiaTheme="minorEastAsia"/>
                <w:szCs w:val="21"/>
              </w:rPr>
              <w:t>1,047,821.00</w:t>
            </w:r>
          </w:p>
        </w:tc>
        <w:tc>
          <w:tcPr>
            <w:tcW w:w="1620" w:type="dxa"/>
            <w:vAlign w:val="center"/>
          </w:tcPr>
          <w:p w14:paraId="5B9E85C5" w14:textId="77777777" w:rsidR="00914F51" w:rsidRDefault="00A55524">
            <w:pPr>
              <w:jc w:val="right"/>
            </w:pPr>
            <w:r>
              <w:rPr>
                <w:rFonts w:eastAsiaTheme="minorEastAsia"/>
                <w:szCs w:val="21"/>
              </w:rPr>
              <w:t>3.32</w:t>
            </w:r>
          </w:p>
        </w:tc>
      </w:tr>
      <w:tr w:rsidR="00914F51" w14:paraId="6A39C8BD" w14:textId="77777777">
        <w:tc>
          <w:tcPr>
            <w:tcW w:w="870" w:type="dxa"/>
            <w:vAlign w:val="center"/>
          </w:tcPr>
          <w:p w14:paraId="7A306A30" w14:textId="77777777" w:rsidR="00914F51" w:rsidRDefault="00A55524">
            <w:pPr>
              <w:jc w:val="center"/>
            </w:pPr>
            <w:r>
              <w:rPr>
                <w:rFonts w:eastAsiaTheme="minorEastAsia"/>
                <w:szCs w:val="21"/>
              </w:rPr>
              <w:t>20</w:t>
            </w:r>
          </w:p>
        </w:tc>
        <w:tc>
          <w:tcPr>
            <w:tcW w:w="1650" w:type="dxa"/>
            <w:vAlign w:val="center"/>
          </w:tcPr>
          <w:p w14:paraId="2E669C43" w14:textId="77777777" w:rsidR="00914F51" w:rsidRDefault="00A55524">
            <w:pPr>
              <w:jc w:val="center"/>
            </w:pPr>
            <w:r>
              <w:rPr>
                <w:rFonts w:eastAsiaTheme="minorEastAsia"/>
                <w:szCs w:val="21"/>
              </w:rPr>
              <w:t>002459</w:t>
            </w:r>
          </w:p>
        </w:tc>
        <w:tc>
          <w:tcPr>
            <w:tcW w:w="1980" w:type="dxa"/>
            <w:vAlign w:val="center"/>
          </w:tcPr>
          <w:p w14:paraId="318594AD" w14:textId="77777777" w:rsidR="00914F51" w:rsidRDefault="00A55524">
            <w:pPr>
              <w:jc w:val="center"/>
            </w:pPr>
            <w:r>
              <w:rPr>
                <w:rFonts w:eastAsiaTheme="minorEastAsia"/>
                <w:szCs w:val="21"/>
              </w:rPr>
              <w:t>晶澳科技</w:t>
            </w:r>
          </w:p>
        </w:tc>
        <w:tc>
          <w:tcPr>
            <w:tcW w:w="2880" w:type="dxa"/>
            <w:vAlign w:val="center"/>
          </w:tcPr>
          <w:p w14:paraId="6CA57E9F" w14:textId="77777777" w:rsidR="00914F51" w:rsidRDefault="00A55524">
            <w:pPr>
              <w:jc w:val="right"/>
            </w:pPr>
            <w:r>
              <w:rPr>
                <w:rFonts w:eastAsiaTheme="minorEastAsia"/>
                <w:szCs w:val="21"/>
              </w:rPr>
              <w:t>1,017,234.00</w:t>
            </w:r>
          </w:p>
        </w:tc>
        <w:tc>
          <w:tcPr>
            <w:tcW w:w="1620" w:type="dxa"/>
            <w:vAlign w:val="center"/>
          </w:tcPr>
          <w:p w14:paraId="23F7886F" w14:textId="77777777" w:rsidR="00914F51" w:rsidRDefault="00A55524">
            <w:pPr>
              <w:jc w:val="right"/>
            </w:pPr>
            <w:r>
              <w:rPr>
                <w:rFonts w:eastAsiaTheme="minorEastAsia"/>
                <w:szCs w:val="21"/>
              </w:rPr>
              <w:t>3.22</w:t>
            </w:r>
          </w:p>
        </w:tc>
      </w:tr>
      <w:tr w:rsidR="00914F51" w14:paraId="1F0697B0" w14:textId="77777777">
        <w:tc>
          <w:tcPr>
            <w:tcW w:w="870" w:type="dxa"/>
            <w:vAlign w:val="center"/>
          </w:tcPr>
          <w:p w14:paraId="45D6E043" w14:textId="77777777" w:rsidR="00914F51" w:rsidRDefault="00A55524">
            <w:pPr>
              <w:jc w:val="center"/>
            </w:pPr>
            <w:r>
              <w:rPr>
                <w:rFonts w:eastAsiaTheme="minorEastAsia"/>
                <w:szCs w:val="21"/>
              </w:rPr>
              <w:t>21</w:t>
            </w:r>
          </w:p>
        </w:tc>
        <w:tc>
          <w:tcPr>
            <w:tcW w:w="1650" w:type="dxa"/>
            <w:vAlign w:val="center"/>
          </w:tcPr>
          <w:p w14:paraId="5F664FDE" w14:textId="77777777" w:rsidR="00914F51" w:rsidRDefault="00A55524">
            <w:pPr>
              <w:jc w:val="center"/>
            </w:pPr>
            <w:r>
              <w:rPr>
                <w:rFonts w:eastAsiaTheme="minorEastAsia"/>
                <w:szCs w:val="21"/>
              </w:rPr>
              <w:t>002601</w:t>
            </w:r>
          </w:p>
        </w:tc>
        <w:tc>
          <w:tcPr>
            <w:tcW w:w="1980" w:type="dxa"/>
            <w:vAlign w:val="center"/>
          </w:tcPr>
          <w:p w14:paraId="7312D635" w14:textId="77777777" w:rsidR="00914F51" w:rsidRDefault="00A55524">
            <w:pPr>
              <w:jc w:val="center"/>
            </w:pPr>
            <w:r>
              <w:rPr>
                <w:rFonts w:eastAsiaTheme="minorEastAsia"/>
                <w:szCs w:val="21"/>
              </w:rPr>
              <w:t>龙佰集团</w:t>
            </w:r>
          </w:p>
        </w:tc>
        <w:tc>
          <w:tcPr>
            <w:tcW w:w="2880" w:type="dxa"/>
            <w:vAlign w:val="center"/>
          </w:tcPr>
          <w:p w14:paraId="34B091EF" w14:textId="77777777" w:rsidR="00914F51" w:rsidRDefault="00A55524">
            <w:pPr>
              <w:jc w:val="right"/>
            </w:pPr>
            <w:r>
              <w:rPr>
                <w:rFonts w:eastAsiaTheme="minorEastAsia"/>
                <w:szCs w:val="21"/>
              </w:rPr>
              <w:t>1,009,982.95</w:t>
            </w:r>
          </w:p>
        </w:tc>
        <w:tc>
          <w:tcPr>
            <w:tcW w:w="1620" w:type="dxa"/>
            <w:vAlign w:val="center"/>
          </w:tcPr>
          <w:p w14:paraId="74DB6034" w14:textId="77777777" w:rsidR="00914F51" w:rsidRDefault="00A55524">
            <w:pPr>
              <w:jc w:val="right"/>
            </w:pPr>
            <w:r>
              <w:rPr>
                <w:rFonts w:eastAsiaTheme="minorEastAsia"/>
                <w:szCs w:val="21"/>
              </w:rPr>
              <w:t>3.20</w:t>
            </w:r>
          </w:p>
        </w:tc>
      </w:tr>
      <w:tr w:rsidR="00914F51" w14:paraId="1BF6D596" w14:textId="77777777">
        <w:tc>
          <w:tcPr>
            <w:tcW w:w="870" w:type="dxa"/>
            <w:vAlign w:val="center"/>
          </w:tcPr>
          <w:p w14:paraId="5AF60AE2" w14:textId="77777777" w:rsidR="00914F51" w:rsidRDefault="00A55524">
            <w:pPr>
              <w:jc w:val="center"/>
            </w:pPr>
            <w:r>
              <w:rPr>
                <w:rFonts w:eastAsiaTheme="minorEastAsia"/>
                <w:szCs w:val="21"/>
              </w:rPr>
              <w:t>22</w:t>
            </w:r>
          </w:p>
        </w:tc>
        <w:tc>
          <w:tcPr>
            <w:tcW w:w="1650" w:type="dxa"/>
            <w:vAlign w:val="center"/>
          </w:tcPr>
          <w:p w14:paraId="2C0C790A" w14:textId="77777777" w:rsidR="00914F51" w:rsidRDefault="00A55524">
            <w:pPr>
              <w:jc w:val="center"/>
            </w:pPr>
            <w:r>
              <w:rPr>
                <w:rFonts w:eastAsiaTheme="minorEastAsia"/>
                <w:szCs w:val="21"/>
              </w:rPr>
              <w:t>600019</w:t>
            </w:r>
          </w:p>
        </w:tc>
        <w:tc>
          <w:tcPr>
            <w:tcW w:w="1980" w:type="dxa"/>
            <w:vAlign w:val="center"/>
          </w:tcPr>
          <w:p w14:paraId="758C2E8D" w14:textId="77777777" w:rsidR="00914F51" w:rsidRDefault="00A55524">
            <w:pPr>
              <w:jc w:val="center"/>
            </w:pPr>
            <w:r>
              <w:rPr>
                <w:rFonts w:eastAsiaTheme="minorEastAsia"/>
                <w:szCs w:val="21"/>
              </w:rPr>
              <w:t>宝钢股份</w:t>
            </w:r>
          </w:p>
        </w:tc>
        <w:tc>
          <w:tcPr>
            <w:tcW w:w="2880" w:type="dxa"/>
            <w:vAlign w:val="center"/>
          </w:tcPr>
          <w:p w14:paraId="1DE2C0B9" w14:textId="77777777" w:rsidR="00914F51" w:rsidRDefault="00A55524">
            <w:pPr>
              <w:jc w:val="right"/>
            </w:pPr>
            <w:r>
              <w:rPr>
                <w:rFonts w:eastAsiaTheme="minorEastAsia"/>
                <w:szCs w:val="21"/>
              </w:rPr>
              <w:t>1,008,313.00</w:t>
            </w:r>
          </w:p>
        </w:tc>
        <w:tc>
          <w:tcPr>
            <w:tcW w:w="1620" w:type="dxa"/>
            <w:vAlign w:val="center"/>
          </w:tcPr>
          <w:p w14:paraId="1F084975" w14:textId="77777777" w:rsidR="00914F51" w:rsidRDefault="00A55524">
            <w:pPr>
              <w:jc w:val="right"/>
            </w:pPr>
            <w:r>
              <w:rPr>
                <w:rFonts w:eastAsiaTheme="minorEastAsia"/>
                <w:szCs w:val="21"/>
              </w:rPr>
              <w:t>3.20</w:t>
            </w:r>
          </w:p>
        </w:tc>
      </w:tr>
      <w:tr w:rsidR="00914F51" w14:paraId="61693B3C" w14:textId="77777777">
        <w:tc>
          <w:tcPr>
            <w:tcW w:w="870" w:type="dxa"/>
            <w:vAlign w:val="center"/>
          </w:tcPr>
          <w:p w14:paraId="676CAB4A" w14:textId="77777777" w:rsidR="00914F51" w:rsidRDefault="00A55524">
            <w:pPr>
              <w:jc w:val="center"/>
            </w:pPr>
            <w:r>
              <w:rPr>
                <w:rFonts w:eastAsiaTheme="minorEastAsia"/>
                <w:szCs w:val="21"/>
              </w:rPr>
              <w:t>23</w:t>
            </w:r>
          </w:p>
        </w:tc>
        <w:tc>
          <w:tcPr>
            <w:tcW w:w="1650" w:type="dxa"/>
            <w:vAlign w:val="center"/>
          </w:tcPr>
          <w:p w14:paraId="4EF420E1" w14:textId="77777777" w:rsidR="00914F51" w:rsidRDefault="00A55524">
            <w:pPr>
              <w:jc w:val="center"/>
            </w:pPr>
            <w:r>
              <w:rPr>
                <w:rFonts w:eastAsiaTheme="minorEastAsia"/>
                <w:szCs w:val="21"/>
              </w:rPr>
              <w:t>002493</w:t>
            </w:r>
          </w:p>
        </w:tc>
        <w:tc>
          <w:tcPr>
            <w:tcW w:w="1980" w:type="dxa"/>
            <w:vAlign w:val="center"/>
          </w:tcPr>
          <w:p w14:paraId="069E4044" w14:textId="77777777" w:rsidR="00914F51" w:rsidRDefault="00A55524">
            <w:pPr>
              <w:jc w:val="center"/>
            </w:pPr>
            <w:r>
              <w:rPr>
                <w:rFonts w:eastAsiaTheme="minorEastAsia"/>
                <w:szCs w:val="21"/>
              </w:rPr>
              <w:t>荣盛石化</w:t>
            </w:r>
          </w:p>
        </w:tc>
        <w:tc>
          <w:tcPr>
            <w:tcW w:w="2880" w:type="dxa"/>
            <w:vAlign w:val="center"/>
          </w:tcPr>
          <w:p w14:paraId="00143318" w14:textId="77777777" w:rsidR="00914F51" w:rsidRDefault="00A55524">
            <w:pPr>
              <w:jc w:val="right"/>
            </w:pPr>
            <w:r>
              <w:rPr>
                <w:rFonts w:eastAsiaTheme="minorEastAsia"/>
                <w:szCs w:val="21"/>
              </w:rPr>
              <w:t>938,608.00</w:t>
            </w:r>
          </w:p>
        </w:tc>
        <w:tc>
          <w:tcPr>
            <w:tcW w:w="1620" w:type="dxa"/>
            <w:vAlign w:val="center"/>
          </w:tcPr>
          <w:p w14:paraId="21F8D0A6" w14:textId="77777777" w:rsidR="00914F51" w:rsidRDefault="00A55524">
            <w:pPr>
              <w:jc w:val="right"/>
            </w:pPr>
            <w:r>
              <w:rPr>
                <w:rFonts w:eastAsiaTheme="minorEastAsia"/>
                <w:szCs w:val="21"/>
              </w:rPr>
              <w:t>2.97</w:t>
            </w:r>
          </w:p>
        </w:tc>
      </w:tr>
      <w:tr w:rsidR="00914F51" w14:paraId="08248819" w14:textId="77777777">
        <w:tc>
          <w:tcPr>
            <w:tcW w:w="870" w:type="dxa"/>
            <w:vAlign w:val="center"/>
          </w:tcPr>
          <w:p w14:paraId="1D12467D" w14:textId="77777777" w:rsidR="00914F51" w:rsidRDefault="00A55524">
            <w:pPr>
              <w:jc w:val="center"/>
            </w:pPr>
            <w:r>
              <w:rPr>
                <w:rFonts w:eastAsiaTheme="minorEastAsia"/>
                <w:szCs w:val="21"/>
              </w:rPr>
              <w:t>24</w:t>
            </w:r>
          </w:p>
        </w:tc>
        <w:tc>
          <w:tcPr>
            <w:tcW w:w="1650" w:type="dxa"/>
            <w:vAlign w:val="center"/>
          </w:tcPr>
          <w:p w14:paraId="6126ED25" w14:textId="77777777" w:rsidR="00914F51" w:rsidRDefault="00A55524">
            <w:pPr>
              <w:jc w:val="center"/>
            </w:pPr>
            <w:r>
              <w:rPr>
                <w:rFonts w:eastAsiaTheme="minorEastAsia"/>
                <w:szCs w:val="21"/>
              </w:rPr>
              <w:t>000786</w:t>
            </w:r>
          </w:p>
        </w:tc>
        <w:tc>
          <w:tcPr>
            <w:tcW w:w="1980" w:type="dxa"/>
            <w:vAlign w:val="center"/>
          </w:tcPr>
          <w:p w14:paraId="2D648613" w14:textId="77777777" w:rsidR="00914F51" w:rsidRDefault="00A55524">
            <w:pPr>
              <w:jc w:val="center"/>
            </w:pPr>
            <w:r>
              <w:rPr>
                <w:rFonts w:eastAsiaTheme="minorEastAsia"/>
                <w:szCs w:val="21"/>
              </w:rPr>
              <w:t>北新建材</w:t>
            </w:r>
          </w:p>
        </w:tc>
        <w:tc>
          <w:tcPr>
            <w:tcW w:w="2880" w:type="dxa"/>
            <w:vAlign w:val="center"/>
          </w:tcPr>
          <w:p w14:paraId="04785462" w14:textId="77777777" w:rsidR="00914F51" w:rsidRDefault="00A55524">
            <w:pPr>
              <w:jc w:val="right"/>
            </w:pPr>
            <w:r>
              <w:rPr>
                <w:rFonts w:eastAsiaTheme="minorEastAsia"/>
                <w:szCs w:val="21"/>
              </w:rPr>
              <w:t>904,161.00</w:t>
            </w:r>
          </w:p>
        </w:tc>
        <w:tc>
          <w:tcPr>
            <w:tcW w:w="1620" w:type="dxa"/>
            <w:vAlign w:val="center"/>
          </w:tcPr>
          <w:p w14:paraId="1749E009" w14:textId="77777777" w:rsidR="00914F51" w:rsidRDefault="00A55524">
            <w:pPr>
              <w:jc w:val="right"/>
            </w:pPr>
            <w:r>
              <w:rPr>
                <w:rFonts w:eastAsiaTheme="minorEastAsia"/>
                <w:szCs w:val="21"/>
              </w:rPr>
              <w:t>2.87</w:t>
            </w:r>
          </w:p>
        </w:tc>
      </w:tr>
      <w:tr w:rsidR="00914F51" w14:paraId="46266FAE" w14:textId="77777777">
        <w:tc>
          <w:tcPr>
            <w:tcW w:w="870" w:type="dxa"/>
            <w:vAlign w:val="center"/>
          </w:tcPr>
          <w:p w14:paraId="7C85DDDA" w14:textId="77777777" w:rsidR="00914F51" w:rsidRDefault="00A55524">
            <w:pPr>
              <w:jc w:val="center"/>
            </w:pPr>
            <w:r>
              <w:rPr>
                <w:rFonts w:eastAsiaTheme="minorEastAsia"/>
                <w:szCs w:val="21"/>
              </w:rPr>
              <w:t>25</w:t>
            </w:r>
          </w:p>
        </w:tc>
        <w:tc>
          <w:tcPr>
            <w:tcW w:w="1650" w:type="dxa"/>
            <w:vAlign w:val="center"/>
          </w:tcPr>
          <w:p w14:paraId="369CEBEE" w14:textId="77777777" w:rsidR="00914F51" w:rsidRDefault="00A55524">
            <w:pPr>
              <w:jc w:val="center"/>
            </w:pPr>
            <w:r>
              <w:rPr>
                <w:rFonts w:eastAsiaTheme="minorEastAsia"/>
                <w:szCs w:val="21"/>
              </w:rPr>
              <w:t>002812</w:t>
            </w:r>
          </w:p>
        </w:tc>
        <w:tc>
          <w:tcPr>
            <w:tcW w:w="1980" w:type="dxa"/>
            <w:vAlign w:val="center"/>
          </w:tcPr>
          <w:p w14:paraId="3D13ED7E" w14:textId="77777777" w:rsidR="00914F51" w:rsidRDefault="00A55524">
            <w:pPr>
              <w:jc w:val="center"/>
            </w:pPr>
            <w:r>
              <w:rPr>
                <w:rFonts w:eastAsiaTheme="minorEastAsia"/>
                <w:szCs w:val="21"/>
              </w:rPr>
              <w:t>恩捷股份</w:t>
            </w:r>
          </w:p>
        </w:tc>
        <w:tc>
          <w:tcPr>
            <w:tcW w:w="2880" w:type="dxa"/>
            <w:vAlign w:val="center"/>
          </w:tcPr>
          <w:p w14:paraId="408AC10E" w14:textId="77777777" w:rsidR="00914F51" w:rsidRDefault="00A55524">
            <w:pPr>
              <w:jc w:val="right"/>
            </w:pPr>
            <w:r>
              <w:rPr>
                <w:rFonts w:eastAsiaTheme="minorEastAsia"/>
                <w:szCs w:val="21"/>
              </w:rPr>
              <w:t>901,650.00</w:t>
            </w:r>
          </w:p>
        </w:tc>
        <w:tc>
          <w:tcPr>
            <w:tcW w:w="1620" w:type="dxa"/>
            <w:vAlign w:val="center"/>
          </w:tcPr>
          <w:p w14:paraId="261D1E77" w14:textId="77777777" w:rsidR="00914F51" w:rsidRDefault="00A55524">
            <w:pPr>
              <w:jc w:val="right"/>
            </w:pPr>
            <w:r>
              <w:rPr>
                <w:rFonts w:eastAsiaTheme="minorEastAsia"/>
                <w:szCs w:val="21"/>
              </w:rPr>
              <w:t>2.86</w:t>
            </w:r>
          </w:p>
        </w:tc>
      </w:tr>
      <w:tr w:rsidR="00914F51" w14:paraId="3F9DA9EE" w14:textId="77777777">
        <w:tc>
          <w:tcPr>
            <w:tcW w:w="870" w:type="dxa"/>
            <w:vAlign w:val="center"/>
          </w:tcPr>
          <w:p w14:paraId="4B9745BE" w14:textId="77777777" w:rsidR="00914F51" w:rsidRDefault="00A55524">
            <w:pPr>
              <w:jc w:val="center"/>
            </w:pPr>
            <w:r>
              <w:rPr>
                <w:rFonts w:eastAsiaTheme="minorEastAsia"/>
                <w:szCs w:val="21"/>
              </w:rPr>
              <w:t>26</w:t>
            </w:r>
          </w:p>
        </w:tc>
        <w:tc>
          <w:tcPr>
            <w:tcW w:w="1650" w:type="dxa"/>
            <w:vAlign w:val="center"/>
          </w:tcPr>
          <w:p w14:paraId="055B7A92" w14:textId="77777777" w:rsidR="00914F51" w:rsidRDefault="00A55524">
            <w:pPr>
              <w:jc w:val="center"/>
            </w:pPr>
            <w:r>
              <w:rPr>
                <w:rFonts w:eastAsiaTheme="minorEastAsia"/>
                <w:szCs w:val="21"/>
              </w:rPr>
              <w:t>600886</w:t>
            </w:r>
          </w:p>
        </w:tc>
        <w:tc>
          <w:tcPr>
            <w:tcW w:w="1980" w:type="dxa"/>
            <w:vAlign w:val="center"/>
          </w:tcPr>
          <w:p w14:paraId="2179DFC6" w14:textId="77777777" w:rsidR="00914F51" w:rsidRDefault="00A55524">
            <w:pPr>
              <w:jc w:val="center"/>
            </w:pPr>
            <w:r>
              <w:rPr>
                <w:rFonts w:eastAsiaTheme="minorEastAsia"/>
                <w:szCs w:val="21"/>
              </w:rPr>
              <w:t>国投电力</w:t>
            </w:r>
          </w:p>
        </w:tc>
        <w:tc>
          <w:tcPr>
            <w:tcW w:w="2880" w:type="dxa"/>
            <w:vAlign w:val="center"/>
          </w:tcPr>
          <w:p w14:paraId="5B8A7343" w14:textId="77777777" w:rsidR="00914F51" w:rsidRDefault="00A55524">
            <w:pPr>
              <w:jc w:val="right"/>
            </w:pPr>
            <w:r>
              <w:rPr>
                <w:rFonts w:eastAsiaTheme="minorEastAsia"/>
                <w:szCs w:val="21"/>
              </w:rPr>
              <w:t>846,706.00</w:t>
            </w:r>
          </w:p>
        </w:tc>
        <w:tc>
          <w:tcPr>
            <w:tcW w:w="1620" w:type="dxa"/>
            <w:vAlign w:val="center"/>
          </w:tcPr>
          <w:p w14:paraId="6974C45A" w14:textId="77777777" w:rsidR="00914F51" w:rsidRDefault="00A55524">
            <w:pPr>
              <w:jc w:val="right"/>
            </w:pPr>
            <w:r>
              <w:rPr>
                <w:rFonts w:eastAsiaTheme="minorEastAsia"/>
                <w:szCs w:val="21"/>
              </w:rPr>
              <w:t>2.68</w:t>
            </w:r>
          </w:p>
        </w:tc>
      </w:tr>
      <w:tr w:rsidR="00914F51" w14:paraId="7AE86057" w14:textId="77777777">
        <w:tc>
          <w:tcPr>
            <w:tcW w:w="870" w:type="dxa"/>
            <w:vAlign w:val="center"/>
          </w:tcPr>
          <w:p w14:paraId="1E8CE542" w14:textId="77777777" w:rsidR="00914F51" w:rsidRDefault="00A55524">
            <w:pPr>
              <w:jc w:val="center"/>
            </w:pPr>
            <w:r>
              <w:rPr>
                <w:rFonts w:eastAsiaTheme="minorEastAsia"/>
                <w:szCs w:val="21"/>
              </w:rPr>
              <w:t>27</w:t>
            </w:r>
          </w:p>
        </w:tc>
        <w:tc>
          <w:tcPr>
            <w:tcW w:w="1650" w:type="dxa"/>
            <w:vAlign w:val="center"/>
          </w:tcPr>
          <w:p w14:paraId="1E43C7A1" w14:textId="77777777" w:rsidR="00914F51" w:rsidRDefault="00A55524">
            <w:pPr>
              <w:jc w:val="center"/>
            </w:pPr>
            <w:r>
              <w:rPr>
                <w:rFonts w:eastAsiaTheme="minorEastAsia"/>
                <w:szCs w:val="21"/>
              </w:rPr>
              <w:t>600795</w:t>
            </w:r>
          </w:p>
        </w:tc>
        <w:tc>
          <w:tcPr>
            <w:tcW w:w="1980" w:type="dxa"/>
            <w:vAlign w:val="center"/>
          </w:tcPr>
          <w:p w14:paraId="294E3D3D" w14:textId="77777777" w:rsidR="00914F51" w:rsidRDefault="00A55524">
            <w:pPr>
              <w:jc w:val="center"/>
            </w:pPr>
            <w:r>
              <w:rPr>
                <w:rFonts w:eastAsiaTheme="minorEastAsia"/>
                <w:szCs w:val="21"/>
              </w:rPr>
              <w:t>国电电力</w:t>
            </w:r>
          </w:p>
        </w:tc>
        <w:tc>
          <w:tcPr>
            <w:tcW w:w="2880" w:type="dxa"/>
            <w:vAlign w:val="center"/>
          </w:tcPr>
          <w:p w14:paraId="39900728" w14:textId="77777777" w:rsidR="00914F51" w:rsidRDefault="00A55524">
            <w:pPr>
              <w:jc w:val="right"/>
            </w:pPr>
            <w:r>
              <w:rPr>
                <w:rFonts w:eastAsiaTheme="minorEastAsia"/>
                <w:szCs w:val="21"/>
              </w:rPr>
              <w:t>834,857.00</w:t>
            </w:r>
          </w:p>
        </w:tc>
        <w:tc>
          <w:tcPr>
            <w:tcW w:w="1620" w:type="dxa"/>
            <w:vAlign w:val="center"/>
          </w:tcPr>
          <w:p w14:paraId="656F53A2" w14:textId="77777777" w:rsidR="00914F51" w:rsidRDefault="00A55524">
            <w:pPr>
              <w:jc w:val="right"/>
            </w:pPr>
            <w:r>
              <w:rPr>
                <w:rFonts w:eastAsiaTheme="minorEastAsia"/>
                <w:szCs w:val="21"/>
              </w:rPr>
              <w:t>2.65</w:t>
            </w:r>
          </w:p>
        </w:tc>
      </w:tr>
      <w:tr w:rsidR="00914F51" w14:paraId="428F767F" w14:textId="77777777">
        <w:tc>
          <w:tcPr>
            <w:tcW w:w="870" w:type="dxa"/>
            <w:vAlign w:val="center"/>
          </w:tcPr>
          <w:p w14:paraId="3FC4D86D" w14:textId="77777777" w:rsidR="00914F51" w:rsidRDefault="00A55524">
            <w:pPr>
              <w:jc w:val="center"/>
            </w:pPr>
            <w:r>
              <w:rPr>
                <w:rFonts w:eastAsiaTheme="minorEastAsia"/>
                <w:szCs w:val="21"/>
              </w:rPr>
              <w:t>28</w:t>
            </w:r>
          </w:p>
        </w:tc>
        <w:tc>
          <w:tcPr>
            <w:tcW w:w="1650" w:type="dxa"/>
            <w:vAlign w:val="center"/>
          </w:tcPr>
          <w:p w14:paraId="7DAF99F2" w14:textId="77777777" w:rsidR="00914F51" w:rsidRDefault="00A55524">
            <w:pPr>
              <w:jc w:val="center"/>
            </w:pPr>
            <w:r>
              <w:rPr>
                <w:rFonts w:eastAsiaTheme="minorEastAsia"/>
                <w:szCs w:val="21"/>
              </w:rPr>
              <w:t>601669</w:t>
            </w:r>
          </w:p>
        </w:tc>
        <w:tc>
          <w:tcPr>
            <w:tcW w:w="1980" w:type="dxa"/>
            <w:vAlign w:val="center"/>
          </w:tcPr>
          <w:p w14:paraId="54B1DCA3" w14:textId="77777777" w:rsidR="00914F51" w:rsidRDefault="00A55524">
            <w:pPr>
              <w:jc w:val="center"/>
            </w:pPr>
            <w:r>
              <w:rPr>
                <w:rFonts w:eastAsiaTheme="minorEastAsia"/>
                <w:szCs w:val="21"/>
              </w:rPr>
              <w:t>中国电建</w:t>
            </w:r>
          </w:p>
        </w:tc>
        <w:tc>
          <w:tcPr>
            <w:tcW w:w="2880" w:type="dxa"/>
            <w:vAlign w:val="center"/>
          </w:tcPr>
          <w:p w14:paraId="466A3FA4" w14:textId="77777777" w:rsidR="00914F51" w:rsidRDefault="00A55524">
            <w:pPr>
              <w:jc w:val="right"/>
            </w:pPr>
            <w:r>
              <w:rPr>
                <w:rFonts w:eastAsiaTheme="minorEastAsia"/>
                <w:szCs w:val="21"/>
              </w:rPr>
              <w:t>813,061.00</w:t>
            </w:r>
          </w:p>
        </w:tc>
        <w:tc>
          <w:tcPr>
            <w:tcW w:w="1620" w:type="dxa"/>
            <w:vAlign w:val="center"/>
          </w:tcPr>
          <w:p w14:paraId="75185C07" w14:textId="77777777" w:rsidR="00914F51" w:rsidRDefault="00A55524">
            <w:pPr>
              <w:jc w:val="right"/>
            </w:pPr>
            <w:r>
              <w:rPr>
                <w:rFonts w:eastAsiaTheme="minorEastAsia"/>
                <w:szCs w:val="21"/>
              </w:rPr>
              <w:t>2.58</w:t>
            </w:r>
          </w:p>
        </w:tc>
      </w:tr>
      <w:tr w:rsidR="00914F51" w14:paraId="0923C12D" w14:textId="77777777">
        <w:tc>
          <w:tcPr>
            <w:tcW w:w="870" w:type="dxa"/>
            <w:vAlign w:val="center"/>
          </w:tcPr>
          <w:p w14:paraId="14C1CD04" w14:textId="77777777" w:rsidR="00914F51" w:rsidRDefault="00A55524">
            <w:pPr>
              <w:jc w:val="center"/>
            </w:pPr>
            <w:r>
              <w:rPr>
                <w:rFonts w:eastAsiaTheme="minorEastAsia"/>
                <w:szCs w:val="21"/>
              </w:rPr>
              <w:t>29</w:t>
            </w:r>
          </w:p>
        </w:tc>
        <w:tc>
          <w:tcPr>
            <w:tcW w:w="1650" w:type="dxa"/>
            <w:vAlign w:val="center"/>
          </w:tcPr>
          <w:p w14:paraId="69E2D4FD" w14:textId="77777777" w:rsidR="00914F51" w:rsidRDefault="00A55524">
            <w:pPr>
              <w:jc w:val="center"/>
            </w:pPr>
            <w:r>
              <w:rPr>
                <w:rFonts w:eastAsiaTheme="minorEastAsia"/>
                <w:szCs w:val="21"/>
              </w:rPr>
              <w:t>600547</w:t>
            </w:r>
          </w:p>
        </w:tc>
        <w:tc>
          <w:tcPr>
            <w:tcW w:w="1980" w:type="dxa"/>
            <w:vAlign w:val="center"/>
          </w:tcPr>
          <w:p w14:paraId="3E11D324" w14:textId="77777777" w:rsidR="00914F51" w:rsidRDefault="00A55524">
            <w:pPr>
              <w:jc w:val="center"/>
            </w:pPr>
            <w:r>
              <w:rPr>
                <w:rFonts w:eastAsiaTheme="minorEastAsia"/>
                <w:szCs w:val="21"/>
              </w:rPr>
              <w:t>山东黄金</w:t>
            </w:r>
          </w:p>
        </w:tc>
        <w:tc>
          <w:tcPr>
            <w:tcW w:w="2880" w:type="dxa"/>
            <w:vAlign w:val="center"/>
          </w:tcPr>
          <w:p w14:paraId="4CDDCEC4" w14:textId="77777777" w:rsidR="00914F51" w:rsidRDefault="00A55524">
            <w:pPr>
              <w:jc w:val="right"/>
            </w:pPr>
            <w:r>
              <w:rPr>
                <w:rFonts w:eastAsiaTheme="minorEastAsia"/>
                <w:szCs w:val="21"/>
              </w:rPr>
              <w:t>806,738.00</w:t>
            </w:r>
          </w:p>
        </w:tc>
        <w:tc>
          <w:tcPr>
            <w:tcW w:w="1620" w:type="dxa"/>
            <w:vAlign w:val="center"/>
          </w:tcPr>
          <w:p w14:paraId="74520200" w14:textId="77777777" w:rsidR="00914F51" w:rsidRDefault="00A55524">
            <w:pPr>
              <w:jc w:val="right"/>
            </w:pPr>
            <w:r>
              <w:rPr>
                <w:rFonts w:eastAsiaTheme="minorEastAsia"/>
                <w:szCs w:val="21"/>
              </w:rPr>
              <w:t>2.56</w:t>
            </w:r>
          </w:p>
        </w:tc>
      </w:tr>
      <w:tr w:rsidR="00914F51" w14:paraId="7B2845AF" w14:textId="77777777">
        <w:tc>
          <w:tcPr>
            <w:tcW w:w="870" w:type="dxa"/>
            <w:vAlign w:val="center"/>
          </w:tcPr>
          <w:p w14:paraId="3BB68289" w14:textId="77777777" w:rsidR="00914F51" w:rsidRDefault="00A55524">
            <w:pPr>
              <w:jc w:val="center"/>
            </w:pPr>
            <w:r>
              <w:rPr>
                <w:rFonts w:eastAsiaTheme="minorEastAsia"/>
                <w:szCs w:val="21"/>
              </w:rPr>
              <w:t>30</w:t>
            </w:r>
          </w:p>
        </w:tc>
        <w:tc>
          <w:tcPr>
            <w:tcW w:w="1650" w:type="dxa"/>
            <w:vAlign w:val="center"/>
          </w:tcPr>
          <w:p w14:paraId="63BA9B88" w14:textId="77777777" w:rsidR="00914F51" w:rsidRDefault="00A55524">
            <w:pPr>
              <w:jc w:val="center"/>
            </w:pPr>
            <w:r>
              <w:rPr>
                <w:rFonts w:eastAsiaTheme="minorEastAsia"/>
                <w:szCs w:val="21"/>
              </w:rPr>
              <w:t>300316</w:t>
            </w:r>
          </w:p>
        </w:tc>
        <w:tc>
          <w:tcPr>
            <w:tcW w:w="1980" w:type="dxa"/>
            <w:vAlign w:val="center"/>
          </w:tcPr>
          <w:p w14:paraId="08EDA17A" w14:textId="77777777" w:rsidR="00914F51" w:rsidRDefault="00A55524">
            <w:pPr>
              <w:jc w:val="center"/>
            </w:pPr>
            <w:r>
              <w:rPr>
                <w:rFonts w:eastAsiaTheme="minorEastAsia"/>
                <w:szCs w:val="21"/>
              </w:rPr>
              <w:t>晶盛机电</w:t>
            </w:r>
          </w:p>
        </w:tc>
        <w:tc>
          <w:tcPr>
            <w:tcW w:w="2880" w:type="dxa"/>
            <w:vAlign w:val="center"/>
          </w:tcPr>
          <w:p w14:paraId="1F587C78" w14:textId="77777777" w:rsidR="00914F51" w:rsidRDefault="00A55524">
            <w:pPr>
              <w:jc w:val="right"/>
            </w:pPr>
            <w:r>
              <w:rPr>
                <w:rFonts w:eastAsiaTheme="minorEastAsia"/>
                <w:szCs w:val="21"/>
              </w:rPr>
              <w:t>777,480.00</w:t>
            </w:r>
          </w:p>
        </w:tc>
        <w:tc>
          <w:tcPr>
            <w:tcW w:w="1620" w:type="dxa"/>
            <w:vAlign w:val="center"/>
          </w:tcPr>
          <w:p w14:paraId="20ABD572" w14:textId="77777777" w:rsidR="00914F51" w:rsidRDefault="00A55524">
            <w:pPr>
              <w:jc w:val="right"/>
            </w:pPr>
            <w:r>
              <w:rPr>
                <w:rFonts w:eastAsiaTheme="minorEastAsia"/>
                <w:szCs w:val="21"/>
              </w:rPr>
              <w:t>2.46</w:t>
            </w:r>
          </w:p>
        </w:tc>
      </w:tr>
      <w:tr w:rsidR="00914F51" w14:paraId="2DEFB056" w14:textId="77777777">
        <w:tc>
          <w:tcPr>
            <w:tcW w:w="870" w:type="dxa"/>
            <w:vAlign w:val="center"/>
          </w:tcPr>
          <w:p w14:paraId="53065185" w14:textId="77777777" w:rsidR="00914F51" w:rsidRDefault="00A55524">
            <w:pPr>
              <w:jc w:val="center"/>
            </w:pPr>
            <w:r>
              <w:rPr>
                <w:rFonts w:eastAsiaTheme="minorEastAsia"/>
                <w:szCs w:val="21"/>
              </w:rPr>
              <w:t>31</w:t>
            </w:r>
          </w:p>
        </w:tc>
        <w:tc>
          <w:tcPr>
            <w:tcW w:w="1650" w:type="dxa"/>
            <w:vAlign w:val="center"/>
          </w:tcPr>
          <w:p w14:paraId="34723A67" w14:textId="77777777" w:rsidR="00914F51" w:rsidRDefault="00A55524">
            <w:pPr>
              <w:jc w:val="center"/>
            </w:pPr>
            <w:r>
              <w:rPr>
                <w:rFonts w:eastAsiaTheme="minorEastAsia"/>
                <w:szCs w:val="21"/>
              </w:rPr>
              <w:t>002709</w:t>
            </w:r>
          </w:p>
        </w:tc>
        <w:tc>
          <w:tcPr>
            <w:tcW w:w="1980" w:type="dxa"/>
            <w:vAlign w:val="center"/>
          </w:tcPr>
          <w:p w14:paraId="1D374827" w14:textId="77777777" w:rsidR="00914F51" w:rsidRDefault="00A55524">
            <w:pPr>
              <w:jc w:val="center"/>
            </w:pPr>
            <w:r>
              <w:rPr>
                <w:rFonts w:eastAsiaTheme="minorEastAsia"/>
                <w:szCs w:val="21"/>
              </w:rPr>
              <w:t>天赐材料</w:t>
            </w:r>
          </w:p>
        </w:tc>
        <w:tc>
          <w:tcPr>
            <w:tcW w:w="2880" w:type="dxa"/>
            <w:vAlign w:val="center"/>
          </w:tcPr>
          <w:p w14:paraId="6CD7C5A0" w14:textId="77777777" w:rsidR="00914F51" w:rsidRDefault="00A55524">
            <w:pPr>
              <w:jc w:val="right"/>
            </w:pPr>
            <w:r>
              <w:rPr>
                <w:rFonts w:eastAsiaTheme="minorEastAsia"/>
                <w:szCs w:val="21"/>
              </w:rPr>
              <w:t>722,074.00</w:t>
            </w:r>
          </w:p>
        </w:tc>
        <w:tc>
          <w:tcPr>
            <w:tcW w:w="1620" w:type="dxa"/>
            <w:vAlign w:val="center"/>
          </w:tcPr>
          <w:p w14:paraId="2CC57394" w14:textId="77777777" w:rsidR="00914F51" w:rsidRDefault="00A55524">
            <w:pPr>
              <w:jc w:val="right"/>
            </w:pPr>
            <w:r>
              <w:rPr>
                <w:rFonts w:eastAsiaTheme="minorEastAsia"/>
                <w:szCs w:val="21"/>
              </w:rPr>
              <w:t>2.29</w:t>
            </w:r>
          </w:p>
        </w:tc>
      </w:tr>
      <w:tr w:rsidR="00914F51" w14:paraId="1DE6C6DB" w14:textId="77777777">
        <w:tc>
          <w:tcPr>
            <w:tcW w:w="870" w:type="dxa"/>
            <w:vAlign w:val="center"/>
          </w:tcPr>
          <w:p w14:paraId="5F4C963A" w14:textId="77777777" w:rsidR="00914F51" w:rsidRDefault="00A55524">
            <w:pPr>
              <w:jc w:val="center"/>
            </w:pPr>
            <w:r>
              <w:rPr>
                <w:rFonts w:eastAsiaTheme="minorEastAsia"/>
                <w:szCs w:val="21"/>
              </w:rPr>
              <w:lastRenderedPageBreak/>
              <w:t>32</w:t>
            </w:r>
          </w:p>
        </w:tc>
        <w:tc>
          <w:tcPr>
            <w:tcW w:w="1650" w:type="dxa"/>
            <w:vAlign w:val="center"/>
          </w:tcPr>
          <w:p w14:paraId="182C17BF" w14:textId="77777777" w:rsidR="00914F51" w:rsidRDefault="00A55524">
            <w:pPr>
              <w:jc w:val="center"/>
            </w:pPr>
            <w:r>
              <w:rPr>
                <w:rFonts w:eastAsiaTheme="minorEastAsia"/>
                <w:szCs w:val="21"/>
              </w:rPr>
              <w:t>600674</w:t>
            </w:r>
          </w:p>
        </w:tc>
        <w:tc>
          <w:tcPr>
            <w:tcW w:w="1980" w:type="dxa"/>
            <w:vAlign w:val="center"/>
          </w:tcPr>
          <w:p w14:paraId="6E97CAB5" w14:textId="77777777" w:rsidR="00914F51" w:rsidRDefault="00A55524">
            <w:pPr>
              <w:jc w:val="center"/>
            </w:pPr>
            <w:r>
              <w:rPr>
                <w:rFonts w:eastAsiaTheme="minorEastAsia"/>
                <w:szCs w:val="21"/>
              </w:rPr>
              <w:t>川投能源</w:t>
            </w:r>
          </w:p>
        </w:tc>
        <w:tc>
          <w:tcPr>
            <w:tcW w:w="2880" w:type="dxa"/>
            <w:vAlign w:val="center"/>
          </w:tcPr>
          <w:p w14:paraId="5048772A" w14:textId="77777777" w:rsidR="00914F51" w:rsidRDefault="00A55524">
            <w:pPr>
              <w:jc w:val="right"/>
            </w:pPr>
            <w:r>
              <w:rPr>
                <w:rFonts w:eastAsiaTheme="minorEastAsia"/>
                <w:szCs w:val="21"/>
              </w:rPr>
              <w:t>713,769.00</w:t>
            </w:r>
          </w:p>
        </w:tc>
        <w:tc>
          <w:tcPr>
            <w:tcW w:w="1620" w:type="dxa"/>
            <w:vAlign w:val="center"/>
          </w:tcPr>
          <w:p w14:paraId="07107861" w14:textId="77777777" w:rsidR="00914F51" w:rsidRDefault="00A55524">
            <w:pPr>
              <w:jc w:val="right"/>
            </w:pPr>
            <w:r>
              <w:rPr>
                <w:rFonts w:eastAsiaTheme="minorEastAsia"/>
                <w:szCs w:val="21"/>
              </w:rPr>
              <w:t>2.26</w:t>
            </w:r>
          </w:p>
        </w:tc>
      </w:tr>
      <w:tr w:rsidR="00914F51" w14:paraId="0946A18C" w14:textId="77777777">
        <w:tc>
          <w:tcPr>
            <w:tcW w:w="870" w:type="dxa"/>
            <w:vAlign w:val="center"/>
          </w:tcPr>
          <w:p w14:paraId="39677A14" w14:textId="77777777" w:rsidR="00914F51" w:rsidRDefault="00A55524">
            <w:pPr>
              <w:jc w:val="center"/>
            </w:pPr>
            <w:r>
              <w:rPr>
                <w:rFonts w:eastAsiaTheme="minorEastAsia"/>
                <w:szCs w:val="21"/>
              </w:rPr>
              <w:t>33</w:t>
            </w:r>
          </w:p>
        </w:tc>
        <w:tc>
          <w:tcPr>
            <w:tcW w:w="1650" w:type="dxa"/>
            <w:vAlign w:val="center"/>
          </w:tcPr>
          <w:p w14:paraId="51C325C9" w14:textId="77777777" w:rsidR="00914F51" w:rsidRDefault="00A55524">
            <w:pPr>
              <w:jc w:val="center"/>
            </w:pPr>
            <w:r>
              <w:rPr>
                <w:rFonts w:eastAsiaTheme="minorEastAsia"/>
                <w:szCs w:val="21"/>
              </w:rPr>
              <w:t>601800</w:t>
            </w:r>
          </w:p>
        </w:tc>
        <w:tc>
          <w:tcPr>
            <w:tcW w:w="1980" w:type="dxa"/>
            <w:vAlign w:val="center"/>
          </w:tcPr>
          <w:p w14:paraId="468D65AA" w14:textId="77777777" w:rsidR="00914F51" w:rsidRDefault="00A55524">
            <w:pPr>
              <w:jc w:val="center"/>
            </w:pPr>
            <w:r>
              <w:rPr>
                <w:rFonts w:eastAsiaTheme="minorEastAsia"/>
                <w:szCs w:val="21"/>
              </w:rPr>
              <w:t>中国交建</w:t>
            </w:r>
          </w:p>
        </w:tc>
        <w:tc>
          <w:tcPr>
            <w:tcW w:w="2880" w:type="dxa"/>
            <w:vAlign w:val="center"/>
          </w:tcPr>
          <w:p w14:paraId="3981F5D6" w14:textId="77777777" w:rsidR="00914F51" w:rsidRDefault="00A55524">
            <w:pPr>
              <w:jc w:val="right"/>
            </w:pPr>
            <w:r>
              <w:rPr>
                <w:rFonts w:eastAsiaTheme="minorEastAsia"/>
                <w:szCs w:val="21"/>
              </w:rPr>
              <w:t>695,633.00</w:t>
            </w:r>
          </w:p>
        </w:tc>
        <w:tc>
          <w:tcPr>
            <w:tcW w:w="1620" w:type="dxa"/>
            <w:vAlign w:val="center"/>
          </w:tcPr>
          <w:p w14:paraId="49C0ECBB" w14:textId="77777777" w:rsidR="00914F51" w:rsidRDefault="00A55524">
            <w:pPr>
              <w:jc w:val="right"/>
            </w:pPr>
            <w:r>
              <w:rPr>
                <w:rFonts w:eastAsiaTheme="minorEastAsia"/>
                <w:szCs w:val="21"/>
              </w:rPr>
              <w:t>2.20</w:t>
            </w:r>
          </w:p>
        </w:tc>
      </w:tr>
      <w:tr w:rsidR="00914F51" w14:paraId="35B55718" w14:textId="77777777">
        <w:tc>
          <w:tcPr>
            <w:tcW w:w="870" w:type="dxa"/>
            <w:vAlign w:val="center"/>
          </w:tcPr>
          <w:p w14:paraId="75B022A4" w14:textId="77777777" w:rsidR="00914F51" w:rsidRDefault="00A55524">
            <w:pPr>
              <w:jc w:val="center"/>
            </w:pPr>
            <w:r>
              <w:rPr>
                <w:rFonts w:eastAsiaTheme="minorEastAsia"/>
                <w:szCs w:val="21"/>
              </w:rPr>
              <w:t>34</w:t>
            </w:r>
          </w:p>
        </w:tc>
        <w:tc>
          <w:tcPr>
            <w:tcW w:w="1650" w:type="dxa"/>
            <w:vAlign w:val="center"/>
          </w:tcPr>
          <w:p w14:paraId="012DE2EC" w14:textId="77777777" w:rsidR="00914F51" w:rsidRDefault="00A55524">
            <w:pPr>
              <w:jc w:val="center"/>
            </w:pPr>
            <w:r>
              <w:rPr>
                <w:rFonts w:eastAsiaTheme="minorEastAsia"/>
                <w:szCs w:val="21"/>
              </w:rPr>
              <w:t>002074</w:t>
            </w:r>
          </w:p>
        </w:tc>
        <w:tc>
          <w:tcPr>
            <w:tcW w:w="1980" w:type="dxa"/>
            <w:vAlign w:val="center"/>
          </w:tcPr>
          <w:p w14:paraId="5867163B" w14:textId="77777777" w:rsidR="00914F51" w:rsidRDefault="00A55524">
            <w:pPr>
              <w:jc w:val="center"/>
            </w:pPr>
            <w:r>
              <w:rPr>
                <w:rFonts w:eastAsiaTheme="minorEastAsia"/>
                <w:szCs w:val="21"/>
              </w:rPr>
              <w:t>国轩高科</w:t>
            </w:r>
          </w:p>
        </w:tc>
        <w:tc>
          <w:tcPr>
            <w:tcW w:w="2880" w:type="dxa"/>
            <w:vAlign w:val="center"/>
          </w:tcPr>
          <w:p w14:paraId="05CCAC81" w14:textId="77777777" w:rsidR="00914F51" w:rsidRDefault="00A55524">
            <w:pPr>
              <w:jc w:val="right"/>
            </w:pPr>
            <w:r>
              <w:rPr>
                <w:rFonts w:eastAsiaTheme="minorEastAsia"/>
                <w:szCs w:val="21"/>
              </w:rPr>
              <w:t>689,950.00</w:t>
            </w:r>
          </w:p>
        </w:tc>
        <w:tc>
          <w:tcPr>
            <w:tcW w:w="1620" w:type="dxa"/>
            <w:vAlign w:val="center"/>
          </w:tcPr>
          <w:p w14:paraId="1802925A" w14:textId="77777777" w:rsidR="00914F51" w:rsidRDefault="00A55524">
            <w:pPr>
              <w:jc w:val="right"/>
            </w:pPr>
            <w:r>
              <w:rPr>
                <w:rFonts w:eastAsiaTheme="minorEastAsia"/>
                <w:szCs w:val="21"/>
              </w:rPr>
              <w:t>2.19</w:t>
            </w:r>
          </w:p>
        </w:tc>
      </w:tr>
      <w:tr w:rsidR="00914F51" w14:paraId="07F2120A" w14:textId="77777777">
        <w:tc>
          <w:tcPr>
            <w:tcW w:w="870" w:type="dxa"/>
            <w:vAlign w:val="center"/>
          </w:tcPr>
          <w:p w14:paraId="08DB09BD" w14:textId="77777777" w:rsidR="00914F51" w:rsidRDefault="00A55524">
            <w:pPr>
              <w:jc w:val="center"/>
            </w:pPr>
            <w:r>
              <w:rPr>
                <w:rFonts w:eastAsiaTheme="minorEastAsia"/>
                <w:szCs w:val="21"/>
              </w:rPr>
              <w:t>35</w:t>
            </w:r>
          </w:p>
        </w:tc>
        <w:tc>
          <w:tcPr>
            <w:tcW w:w="1650" w:type="dxa"/>
            <w:vAlign w:val="center"/>
          </w:tcPr>
          <w:p w14:paraId="56115F37" w14:textId="77777777" w:rsidR="00914F51" w:rsidRDefault="00A55524">
            <w:pPr>
              <w:jc w:val="center"/>
            </w:pPr>
            <w:r>
              <w:rPr>
                <w:rFonts w:eastAsiaTheme="minorEastAsia"/>
                <w:szCs w:val="21"/>
              </w:rPr>
              <w:t>300450</w:t>
            </w:r>
          </w:p>
        </w:tc>
        <w:tc>
          <w:tcPr>
            <w:tcW w:w="1980" w:type="dxa"/>
            <w:vAlign w:val="center"/>
          </w:tcPr>
          <w:p w14:paraId="737EACB9" w14:textId="77777777" w:rsidR="00914F51" w:rsidRDefault="00A55524">
            <w:pPr>
              <w:jc w:val="center"/>
            </w:pPr>
            <w:r>
              <w:rPr>
                <w:rFonts w:eastAsiaTheme="minorEastAsia"/>
                <w:szCs w:val="21"/>
              </w:rPr>
              <w:t>先导智能</w:t>
            </w:r>
          </w:p>
        </w:tc>
        <w:tc>
          <w:tcPr>
            <w:tcW w:w="2880" w:type="dxa"/>
            <w:vAlign w:val="center"/>
          </w:tcPr>
          <w:p w14:paraId="5DB53D0D" w14:textId="77777777" w:rsidR="00914F51" w:rsidRDefault="00A55524">
            <w:pPr>
              <w:jc w:val="right"/>
            </w:pPr>
            <w:r>
              <w:rPr>
                <w:rFonts w:eastAsiaTheme="minorEastAsia"/>
                <w:szCs w:val="21"/>
              </w:rPr>
              <w:t>681,792.00</w:t>
            </w:r>
          </w:p>
        </w:tc>
        <w:tc>
          <w:tcPr>
            <w:tcW w:w="1620" w:type="dxa"/>
            <w:vAlign w:val="center"/>
          </w:tcPr>
          <w:p w14:paraId="0CF401B4" w14:textId="77777777" w:rsidR="00914F51" w:rsidRDefault="00A55524">
            <w:pPr>
              <w:jc w:val="right"/>
            </w:pPr>
            <w:r>
              <w:rPr>
                <w:rFonts w:eastAsiaTheme="minorEastAsia"/>
                <w:szCs w:val="21"/>
              </w:rPr>
              <w:t>2.16</w:t>
            </w:r>
          </w:p>
        </w:tc>
      </w:tr>
      <w:tr w:rsidR="00914F51" w14:paraId="7F853A0E" w14:textId="77777777">
        <w:tc>
          <w:tcPr>
            <w:tcW w:w="870" w:type="dxa"/>
            <w:vAlign w:val="center"/>
          </w:tcPr>
          <w:p w14:paraId="6CAAAD39" w14:textId="77777777" w:rsidR="00914F51" w:rsidRDefault="00A55524">
            <w:pPr>
              <w:jc w:val="center"/>
            </w:pPr>
            <w:r>
              <w:rPr>
                <w:rFonts w:eastAsiaTheme="minorEastAsia"/>
                <w:szCs w:val="21"/>
              </w:rPr>
              <w:t>36</w:t>
            </w:r>
          </w:p>
        </w:tc>
        <w:tc>
          <w:tcPr>
            <w:tcW w:w="1650" w:type="dxa"/>
            <w:vAlign w:val="center"/>
          </w:tcPr>
          <w:p w14:paraId="6AC44842" w14:textId="77777777" w:rsidR="00914F51" w:rsidRDefault="00A55524">
            <w:pPr>
              <w:jc w:val="center"/>
            </w:pPr>
            <w:r>
              <w:rPr>
                <w:rFonts w:eastAsiaTheme="minorEastAsia"/>
                <w:szCs w:val="21"/>
              </w:rPr>
              <w:t>688223</w:t>
            </w:r>
          </w:p>
        </w:tc>
        <w:tc>
          <w:tcPr>
            <w:tcW w:w="1980" w:type="dxa"/>
            <w:vAlign w:val="center"/>
          </w:tcPr>
          <w:p w14:paraId="07150331" w14:textId="77777777" w:rsidR="00914F51" w:rsidRDefault="00A55524">
            <w:pPr>
              <w:jc w:val="center"/>
            </w:pPr>
            <w:r>
              <w:rPr>
                <w:rFonts w:eastAsiaTheme="minorEastAsia"/>
                <w:szCs w:val="21"/>
              </w:rPr>
              <w:t>晶科能源</w:t>
            </w:r>
          </w:p>
        </w:tc>
        <w:tc>
          <w:tcPr>
            <w:tcW w:w="2880" w:type="dxa"/>
            <w:vAlign w:val="center"/>
          </w:tcPr>
          <w:p w14:paraId="4C2821FA" w14:textId="77777777" w:rsidR="00914F51" w:rsidRDefault="00A55524">
            <w:pPr>
              <w:jc w:val="right"/>
            </w:pPr>
            <w:r>
              <w:rPr>
                <w:rFonts w:eastAsiaTheme="minorEastAsia"/>
                <w:szCs w:val="21"/>
              </w:rPr>
              <w:t>643,607.43</w:t>
            </w:r>
          </w:p>
        </w:tc>
        <w:tc>
          <w:tcPr>
            <w:tcW w:w="1620" w:type="dxa"/>
            <w:vAlign w:val="center"/>
          </w:tcPr>
          <w:p w14:paraId="3AAC4FFC" w14:textId="77777777" w:rsidR="00914F51" w:rsidRDefault="00A55524">
            <w:pPr>
              <w:jc w:val="right"/>
            </w:pPr>
            <w:r>
              <w:rPr>
                <w:rFonts w:eastAsiaTheme="minorEastAsia"/>
                <w:szCs w:val="21"/>
              </w:rPr>
              <w:t>2.04</w:t>
            </w:r>
          </w:p>
        </w:tc>
      </w:tr>
    </w:tbl>
    <w:p w14:paraId="35111E2D"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6CBF7E2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0958C91D"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3662DD28" w14:textId="77777777">
        <w:tc>
          <w:tcPr>
            <w:tcW w:w="870" w:type="dxa"/>
            <w:vAlign w:val="center"/>
          </w:tcPr>
          <w:p w14:paraId="2E2810B6"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5215F247"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2EFC77AB"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2687A7D9"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3D3F09AC"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914F51" w14:paraId="36180C84" w14:textId="77777777">
        <w:tc>
          <w:tcPr>
            <w:tcW w:w="870" w:type="dxa"/>
            <w:vAlign w:val="center"/>
          </w:tcPr>
          <w:p w14:paraId="09CB20ED" w14:textId="77777777" w:rsidR="00914F51" w:rsidRDefault="00A55524">
            <w:pPr>
              <w:jc w:val="center"/>
            </w:pPr>
            <w:r>
              <w:rPr>
                <w:rFonts w:eastAsiaTheme="minorEastAsia"/>
                <w:szCs w:val="21"/>
              </w:rPr>
              <w:t>1</w:t>
            </w:r>
          </w:p>
        </w:tc>
        <w:tc>
          <w:tcPr>
            <w:tcW w:w="1650" w:type="dxa"/>
            <w:vAlign w:val="center"/>
          </w:tcPr>
          <w:p w14:paraId="50BACBF5" w14:textId="77777777" w:rsidR="00914F51" w:rsidRDefault="00A55524">
            <w:pPr>
              <w:jc w:val="center"/>
            </w:pPr>
            <w:r>
              <w:rPr>
                <w:rFonts w:eastAsiaTheme="minorEastAsia"/>
                <w:szCs w:val="21"/>
              </w:rPr>
              <w:t>300750</w:t>
            </w:r>
          </w:p>
        </w:tc>
        <w:tc>
          <w:tcPr>
            <w:tcW w:w="1980" w:type="dxa"/>
            <w:vAlign w:val="center"/>
          </w:tcPr>
          <w:p w14:paraId="292F681F" w14:textId="77777777" w:rsidR="00914F51" w:rsidRDefault="00A55524">
            <w:pPr>
              <w:jc w:val="center"/>
            </w:pPr>
            <w:r>
              <w:rPr>
                <w:rFonts w:eastAsiaTheme="minorEastAsia"/>
                <w:szCs w:val="21"/>
              </w:rPr>
              <w:t>宁德时代</w:t>
            </w:r>
          </w:p>
        </w:tc>
        <w:tc>
          <w:tcPr>
            <w:tcW w:w="2880" w:type="dxa"/>
            <w:vAlign w:val="center"/>
          </w:tcPr>
          <w:p w14:paraId="1ABA393E" w14:textId="77777777" w:rsidR="00914F51" w:rsidRDefault="00A55524">
            <w:pPr>
              <w:jc w:val="right"/>
            </w:pPr>
            <w:r>
              <w:rPr>
                <w:rFonts w:eastAsiaTheme="minorEastAsia"/>
                <w:szCs w:val="21"/>
              </w:rPr>
              <w:t>9,352,605.42</w:t>
            </w:r>
          </w:p>
        </w:tc>
        <w:tc>
          <w:tcPr>
            <w:tcW w:w="1620" w:type="dxa"/>
            <w:vAlign w:val="center"/>
          </w:tcPr>
          <w:p w14:paraId="7532BA0A" w14:textId="77777777" w:rsidR="00914F51" w:rsidRDefault="00A55524">
            <w:pPr>
              <w:jc w:val="right"/>
            </w:pPr>
            <w:r>
              <w:rPr>
                <w:rFonts w:eastAsiaTheme="minorEastAsia"/>
                <w:szCs w:val="21"/>
              </w:rPr>
              <w:t>29.64</w:t>
            </w:r>
          </w:p>
        </w:tc>
      </w:tr>
      <w:tr w:rsidR="00914F51" w14:paraId="1A5DC512" w14:textId="77777777">
        <w:tc>
          <w:tcPr>
            <w:tcW w:w="870" w:type="dxa"/>
            <w:vAlign w:val="center"/>
          </w:tcPr>
          <w:p w14:paraId="53A4F998" w14:textId="77777777" w:rsidR="00914F51" w:rsidRDefault="00A55524">
            <w:pPr>
              <w:jc w:val="center"/>
            </w:pPr>
            <w:r>
              <w:rPr>
                <w:rFonts w:eastAsiaTheme="minorEastAsia"/>
                <w:szCs w:val="21"/>
              </w:rPr>
              <w:t>2</w:t>
            </w:r>
          </w:p>
        </w:tc>
        <w:tc>
          <w:tcPr>
            <w:tcW w:w="1650" w:type="dxa"/>
            <w:vAlign w:val="center"/>
          </w:tcPr>
          <w:p w14:paraId="7B082DA8" w14:textId="77777777" w:rsidR="00914F51" w:rsidRDefault="00A55524">
            <w:pPr>
              <w:jc w:val="center"/>
            </w:pPr>
            <w:r>
              <w:rPr>
                <w:rFonts w:eastAsiaTheme="minorEastAsia"/>
                <w:szCs w:val="21"/>
              </w:rPr>
              <w:t>002594</w:t>
            </w:r>
          </w:p>
        </w:tc>
        <w:tc>
          <w:tcPr>
            <w:tcW w:w="1980" w:type="dxa"/>
            <w:vAlign w:val="center"/>
          </w:tcPr>
          <w:p w14:paraId="03CC8663" w14:textId="77777777" w:rsidR="00914F51" w:rsidRDefault="00A55524">
            <w:pPr>
              <w:jc w:val="center"/>
            </w:pPr>
            <w:r>
              <w:rPr>
                <w:rFonts w:eastAsiaTheme="minorEastAsia"/>
                <w:szCs w:val="21"/>
              </w:rPr>
              <w:t>比亚迪</w:t>
            </w:r>
          </w:p>
        </w:tc>
        <w:tc>
          <w:tcPr>
            <w:tcW w:w="2880" w:type="dxa"/>
            <w:vAlign w:val="center"/>
          </w:tcPr>
          <w:p w14:paraId="584C3D49" w14:textId="77777777" w:rsidR="00914F51" w:rsidRDefault="00A55524">
            <w:pPr>
              <w:jc w:val="right"/>
            </w:pPr>
            <w:r>
              <w:rPr>
                <w:rFonts w:eastAsiaTheme="minorEastAsia"/>
                <w:szCs w:val="21"/>
              </w:rPr>
              <w:t>6,597,245.84</w:t>
            </w:r>
          </w:p>
        </w:tc>
        <w:tc>
          <w:tcPr>
            <w:tcW w:w="1620" w:type="dxa"/>
            <w:vAlign w:val="center"/>
          </w:tcPr>
          <w:p w14:paraId="7FD7F1A2" w14:textId="77777777" w:rsidR="00914F51" w:rsidRDefault="00A55524">
            <w:pPr>
              <w:jc w:val="right"/>
            </w:pPr>
            <w:r>
              <w:rPr>
                <w:rFonts w:eastAsiaTheme="minorEastAsia"/>
                <w:szCs w:val="21"/>
              </w:rPr>
              <w:t>20.91</w:t>
            </w:r>
          </w:p>
        </w:tc>
      </w:tr>
      <w:tr w:rsidR="00914F51" w14:paraId="6EBE41A0" w14:textId="77777777">
        <w:tc>
          <w:tcPr>
            <w:tcW w:w="870" w:type="dxa"/>
            <w:vAlign w:val="center"/>
          </w:tcPr>
          <w:p w14:paraId="1A5E08B3" w14:textId="77777777" w:rsidR="00914F51" w:rsidRDefault="00A55524">
            <w:pPr>
              <w:jc w:val="center"/>
            </w:pPr>
            <w:r>
              <w:rPr>
                <w:rFonts w:eastAsiaTheme="minorEastAsia"/>
                <w:szCs w:val="21"/>
              </w:rPr>
              <w:t>3</w:t>
            </w:r>
          </w:p>
        </w:tc>
        <w:tc>
          <w:tcPr>
            <w:tcW w:w="1650" w:type="dxa"/>
            <w:vAlign w:val="center"/>
          </w:tcPr>
          <w:p w14:paraId="2480879B" w14:textId="77777777" w:rsidR="00914F51" w:rsidRDefault="00A55524">
            <w:pPr>
              <w:jc w:val="center"/>
            </w:pPr>
            <w:r>
              <w:rPr>
                <w:rFonts w:eastAsiaTheme="minorEastAsia"/>
                <w:szCs w:val="21"/>
              </w:rPr>
              <w:t>300274</w:t>
            </w:r>
          </w:p>
        </w:tc>
        <w:tc>
          <w:tcPr>
            <w:tcW w:w="1980" w:type="dxa"/>
            <w:vAlign w:val="center"/>
          </w:tcPr>
          <w:p w14:paraId="71DF1135" w14:textId="77777777" w:rsidR="00914F51" w:rsidRDefault="00A55524">
            <w:pPr>
              <w:jc w:val="center"/>
            </w:pPr>
            <w:r>
              <w:rPr>
                <w:rFonts w:eastAsiaTheme="minorEastAsia"/>
                <w:szCs w:val="21"/>
              </w:rPr>
              <w:t>阳光电源</w:t>
            </w:r>
          </w:p>
        </w:tc>
        <w:tc>
          <w:tcPr>
            <w:tcW w:w="2880" w:type="dxa"/>
            <w:vAlign w:val="center"/>
          </w:tcPr>
          <w:p w14:paraId="15A41E89" w14:textId="77777777" w:rsidR="00914F51" w:rsidRDefault="00A55524">
            <w:pPr>
              <w:jc w:val="right"/>
            </w:pPr>
            <w:r>
              <w:rPr>
                <w:rFonts w:eastAsiaTheme="minorEastAsia"/>
                <w:szCs w:val="21"/>
              </w:rPr>
              <w:t>2,831,299.40</w:t>
            </w:r>
          </w:p>
        </w:tc>
        <w:tc>
          <w:tcPr>
            <w:tcW w:w="1620" w:type="dxa"/>
            <w:vAlign w:val="center"/>
          </w:tcPr>
          <w:p w14:paraId="5434200C" w14:textId="77777777" w:rsidR="00914F51" w:rsidRDefault="00A55524">
            <w:pPr>
              <w:jc w:val="right"/>
            </w:pPr>
            <w:r>
              <w:rPr>
                <w:rFonts w:eastAsiaTheme="minorEastAsia"/>
                <w:szCs w:val="21"/>
              </w:rPr>
              <w:t>8.97</w:t>
            </w:r>
          </w:p>
        </w:tc>
      </w:tr>
      <w:tr w:rsidR="00914F51" w14:paraId="649F612C" w14:textId="77777777">
        <w:tc>
          <w:tcPr>
            <w:tcW w:w="870" w:type="dxa"/>
            <w:vAlign w:val="center"/>
          </w:tcPr>
          <w:p w14:paraId="13E88C17" w14:textId="77777777" w:rsidR="00914F51" w:rsidRDefault="00A55524">
            <w:pPr>
              <w:jc w:val="center"/>
            </w:pPr>
            <w:r>
              <w:rPr>
                <w:rFonts w:eastAsiaTheme="minorEastAsia"/>
                <w:szCs w:val="21"/>
              </w:rPr>
              <w:t>4</w:t>
            </w:r>
          </w:p>
        </w:tc>
        <w:tc>
          <w:tcPr>
            <w:tcW w:w="1650" w:type="dxa"/>
            <w:vAlign w:val="center"/>
          </w:tcPr>
          <w:p w14:paraId="5B5316A9" w14:textId="77777777" w:rsidR="00914F51" w:rsidRDefault="00A55524">
            <w:pPr>
              <w:jc w:val="center"/>
            </w:pPr>
            <w:r>
              <w:rPr>
                <w:rFonts w:eastAsiaTheme="minorEastAsia"/>
                <w:szCs w:val="21"/>
              </w:rPr>
              <w:t>300124</w:t>
            </w:r>
          </w:p>
        </w:tc>
        <w:tc>
          <w:tcPr>
            <w:tcW w:w="1980" w:type="dxa"/>
            <w:vAlign w:val="center"/>
          </w:tcPr>
          <w:p w14:paraId="1D99361A" w14:textId="77777777" w:rsidR="00914F51" w:rsidRDefault="00A55524">
            <w:pPr>
              <w:jc w:val="center"/>
            </w:pPr>
            <w:r>
              <w:rPr>
                <w:rFonts w:eastAsiaTheme="minorEastAsia"/>
                <w:szCs w:val="21"/>
              </w:rPr>
              <w:t>汇川技术</w:t>
            </w:r>
          </w:p>
        </w:tc>
        <w:tc>
          <w:tcPr>
            <w:tcW w:w="2880" w:type="dxa"/>
            <w:vAlign w:val="center"/>
          </w:tcPr>
          <w:p w14:paraId="19BD3BB8" w14:textId="77777777" w:rsidR="00914F51" w:rsidRDefault="00A55524">
            <w:pPr>
              <w:jc w:val="right"/>
            </w:pPr>
            <w:r>
              <w:rPr>
                <w:rFonts w:eastAsiaTheme="minorEastAsia"/>
                <w:szCs w:val="21"/>
              </w:rPr>
              <w:t>2,784,145.06</w:t>
            </w:r>
          </w:p>
        </w:tc>
        <w:tc>
          <w:tcPr>
            <w:tcW w:w="1620" w:type="dxa"/>
            <w:vAlign w:val="center"/>
          </w:tcPr>
          <w:p w14:paraId="0BA8C522" w14:textId="77777777" w:rsidR="00914F51" w:rsidRDefault="00A55524">
            <w:pPr>
              <w:jc w:val="right"/>
            </w:pPr>
            <w:r>
              <w:rPr>
                <w:rFonts w:eastAsiaTheme="minorEastAsia"/>
                <w:szCs w:val="21"/>
              </w:rPr>
              <w:t>8.82</w:t>
            </w:r>
          </w:p>
        </w:tc>
      </w:tr>
      <w:tr w:rsidR="00914F51" w14:paraId="07A9C1C8" w14:textId="77777777">
        <w:tc>
          <w:tcPr>
            <w:tcW w:w="870" w:type="dxa"/>
            <w:vAlign w:val="center"/>
          </w:tcPr>
          <w:p w14:paraId="515FBB30" w14:textId="77777777" w:rsidR="00914F51" w:rsidRDefault="00A55524">
            <w:pPr>
              <w:jc w:val="center"/>
            </w:pPr>
            <w:r>
              <w:rPr>
                <w:rFonts w:eastAsiaTheme="minorEastAsia"/>
                <w:szCs w:val="21"/>
              </w:rPr>
              <w:t>5</w:t>
            </w:r>
          </w:p>
        </w:tc>
        <w:tc>
          <w:tcPr>
            <w:tcW w:w="1650" w:type="dxa"/>
            <w:vAlign w:val="center"/>
          </w:tcPr>
          <w:p w14:paraId="609CF0FC" w14:textId="77777777" w:rsidR="00914F51" w:rsidRDefault="00A55524">
            <w:pPr>
              <w:jc w:val="center"/>
            </w:pPr>
            <w:r>
              <w:rPr>
                <w:rFonts w:eastAsiaTheme="minorEastAsia"/>
                <w:szCs w:val="21"/>
              </w:rPr>
              <w:t>000100</w:t>
            </w:r>
          </w:p>
        </w:tc>
        <w:tc>
          <w:tcPr>
            <w:tcW w:w="1980" w:type="dxa"/>
            <w:vAlign w:val="center"/>
          </w:tcPr>
          <w:p w14:paraId="7FD5D77F" w14:textId="77777777" w:rsidR="00914F51" w:rsidRDefault="00A55524">
            <w:pPr>
              <w:jc w:val="center"/>
            </w:pPr>
            <w:r>
              <w:rPr>
                <w:rFonts w:eastAsiaTheme="minorEastAsia"/>
                <w:szCs w:val="21"/>
              </w:rPr>
              <w:t>TCL</w:t>
            </w:r>
            <w:r>
              <w:rPr>
                <w:rFonts w:eastAsiaTheme="minorEastAsia"/>
                <w:szCs w:val="21"/>
              </w:rPr>
              <w:t>科技</w:t>
            </w:r>
          </w:p>
        </w:tc>
        <w:tc>
          <w:tcPr>
            <w:tcW w:w="2880" w:type="dxa"/>
            <w:vAlign w:val="center"/>
          </w:tcPr>
          <w:p w14:paraId="49B92F2D" w14:textId="77777777" w:rsidR="00914F51" w:rsidRDefault="00A55524">
            <w:pPr>
              <w:jc w:val="right"/>
            </w:pPr>
            <w:r>
              <w:rPr>
                <w:rFonts w:eastAsiaTheme="minorEastAsia"/>
                <w:szCs w:val="21"/>
              </w:rPr>
              <w:t>2,118,395.00</w:t>
            </w:r>
          </w:p>
        </w:tc>
        <w:tc>
          <w:tcPr>
            <w:tcW w:w="1620" w:type="dxa"/>
            <w:vAlign w:val="center"/>
          </w:tcPr>
          <w:p w14:paraId="6053BDEB" w14:textId="77777777" w:rsidR="00914F51" w:rsidRDefault="00A55524">
            <w:pPr>
              <w:jc w:val="right"/>
            </w:pPr>
            <w:r>
              <w:rPr>
                <w:rFonts w:eastAsiaTheme="minorEastAsia"/>
                <w:szCs w:val="21"/>
              </w:rPr>
              <w:t>6.71</w:t>
            </w:r>
          </w:p>
        </w:tc>
      </w:tr>
      <w:tr w:rsidR="00914F51" w14:paraId="27EFE71F" w14:textId="77777777">
        <w:tc>
          <w:tcPr>
            <w:tcW w:w="870" w:type="dxa"/>
            <w:vAlign w:val="center"/>
          </w:tcPr>
          <w:p w14:paraId="167BCE3B" w14:textId="77777777" w:rsidR="00914F51" w:rsidRDefault="00A55524">
            <w:pPr>
              <w:jc w:val="center"/>
            </w:pPr>
            <w:r>
              <w:rPr>
                <w:rFonts w:eastAsiaTheme="minorEastAsia"/>
                <w:szCs w:val="21"/>
              </w:rPr>
              <w:t>6</w:t>
            </w:r>
          </w:p>
        </w:tc>
        <w:tc>
          <w:tcPr>
            <w:tcW w:w="1650" w:type="dxa"/>
            <w:vAlign w:val="center"/>
          </w:tcPr>
          <w:p w14:paraId="26A3663B" w14:textId="77777777" w:rsidR="00914F51" w:rsidRDefault="00A55524">
            <w:pPr>
              <w:jc w:val="center"/>
            </w:pPr>
            <w:r>
              <w:rPr>
                <w:rFonts w:eastAsiaTheme="minorEastAsia"/>
                <w:szCs w:val="21"/>
              </w:rPr>
              <w:t>300014</w:t>
            </w:r>
          </w:p>
        </w:tc>
        <w:tc>
          <w:tcPr>
            <w:tcW w:w="1980" w:type="dxa"/>
            <w:vAlign w:val="center"/>
          </w:tcPr>
          <w:p w14:paraId="6595B322" w14:textId="77777777" w:rsidR="00914F51" w:rsidRDefault="00A55524">
            <w:pPr>
              <w:jc w:val="center"/>
            </w:pPr>
            <w:r>
              <w:rPr>
                <w:rFonts w:eastAsiaTheme="minorEastAsia"/>
                <w:szCs w:val="21"/>
              </w:rPr>
              <w:t>亿纬锂能</w:t>
            </w:r>
          </w:p>
        </w:tc>
        <w:tc>
          <w:tcPr>
            <w:tcW w:w="2880" w:type="dxa"/>
            <w:vAlign w:val="center"/>
          </w:tcPr>
          <w:p w14:paraId="3B06070E" w14:textId="77777777" w:rsidR="00914F51" w:rsidRDefault="00A55524">
            <w:pPr>
              <w:jc w:val="right"/>
            </w:pPr>
            <w:r>
              <w:rPr>
                <w:rFonts w:eastAsiaTheme="minorEastAsia"/>
                <w:szCs w:val="21"/>
              </w:rPr>
              <w:t>1,471,520.50</w:t>
            </w:r>
          </w:p>
        </w:tc>
        <w:tc>
          <w:tcPr>
            <w:tcW w:w="1620" w:type="dxa"/>
            <w:vAlign w:val="center"/>
          </w:tcPr>
          <w:p w14:paraId="7149668B" w14:textId="77777777" w:rsidR="00914F51" w:rsidRDefault="00A55524">
            <w:pPr>
              <w:jc w:val="right"/>
            </w:pPr>
            <w:r>
              <w:rPr>
                <w:rFonts w:eastAsiaTheme="minorEastAsia"/>
                <w:szCs w:val="21"/>
              </w:rPr>
              <w:t>4.66</w:t>
            </w:r>
          </w:p>
        </w:tc>
      </w:tr>
      <w:tr w:rsidR="00914F51" w14:paraId="54056AA7" w14:textId="77777777">
        <w:tc>
          <w:tcPr>
            <w:tcW w:w="870" w:type="dxa"/>
            <w:vAlign w:val="center"/>
          </w:tcPr>
          <w:p w14:paraId="39825738" w14:textId="77777777" w:rsidR="00914F51" w:rsidRDefault="00A55524">
            <w:pPr>
              <w:jc w:val="center"/>
            </w:pPr>
            <w:r>
              <w:rPr>
                <w:rFonts w:eastAsiaTheme="minorEastAsia"/>
                <w:szCs w:val="21"/>
              </w:rPr>
              <w:t>7</w:t>
            </w:r>
          </w:p>
        </w:tc>
        <w:tc>
          <w:tcPr>
            <w:tcW w:w="1650" w:type="dxa"/>
            <w:vAlign w:val="center"/>
          </w:tcPr>
          <w:p w14:paraId="5858D9B5" w14:textId="77777777" w:rsidR="00914F51" w:rsidRDefault="00A55524">
            <w:pPr>
              <w:jc w:val="center"/>
            </w:pPr>
            <w:r>
              <w:rPr>
                <w:rFonts w:eastAsiaTheme="minorEastAsia"/>
                <w:szCs w:val="21"/>
              </w:rPr>
              <w:t>002601</w:t>
            </w:r>
          </w:p>
        </w:tc>
        <w:tc>
          <w:tcPr>
            <w:tcW w:w="1980" w:type="dxa"/>
            <w:vAlign w:val="center"/>
          </w:tcPr>
          <w:p w14:paraId="63A4D0D7" w14:textId="77777777" w:rsidR="00914F51" w:rsidRDefault="00A55524">
            <w:pPr>
              <w:jc w:val="center"/>
            </w:pPr>
            <w:r>
              <w:rPr>
                <w:rFonts w:eastAsiaTheme="minorEastAsia"/>
                <w:szCs w:val="21"/>
              </w:rPr>
              <w:t>龙佰集团</w:t>
            </w:r>
          </w:p>
        </w:tc>
        <w:tc>
          <w:tcPr>
            <w:tcW w:w="2880" w:type="dxa"/>
            <w:vAlign w:val="center"/>
          </w:tcPr>
          <w:p w14:paraId="44ECAB03" w14:textId="77777777" w:rsidR="00914F51" w:rsidRDefault="00A55524">
            <w:pPr>
              <w:jc w:val="right"/>
            </w:pPr>
            <w:r>
              <w:rPr>
                <w:rFonts w:eastAsiaTheme="minorEastAsia"/>
                <w:szCs w:val="21"/>
              </w:rPr>
              <w:t>1,426,140.20</w:t>
            </w:r>
          </w:p>
        </w:tc>
        <w:tc>
          <w:tcPr>
            <w:tcW w:w="1620" w:type="dxa"/>
            <w:vAlign w:val="center"/>
          </w:tcPr>
          <w:p w14:paraId="466962F0" w14:textId="77777777" w:rsidR="00914F51" w:rsidRDefault="00A55524">
            <w:pPr>
              <w:jc w:val="right"/>
            </w:pPr>
            <w:r>
              <w:rPr>
                <w:rFonts w:eastAsiaTheme="minorEastAsia"/>
                <w:szCs w:val="21"/>
              </w:rPr>
              <w:t>4.52</w:t>
            </w:r>
          </w:p>
        </w:tc>
      </w:tr>
      <w:tr w:rsidR="00914F51" w14:paraId="0E8B6B29" w14:textId="77777777">
        <w:tc>
          <w:tcPr>
            <w:tcW w:w="870" w:type="dxa"/>
            <w:vAlign w:val="center"/>
          </w:tcPr>
          <w:p w14:paraId="6ED95DDC" w14:textId="77777777" w:rsidR="00914F51" w:rsidRDefault="00A55524">
            <w:pPr>
              <w:jc w:val="center"/>
            </w:pPr>
            <w:r>
              <w:rPr>
                <w:rFonts w:eastAsiaTheme="minorEastAsia"/>
                <w:szCs w:val="21"/>
              </w:rPr>
              <w:t>8</w:t>
            </w:r>
          </w:p>
        </w:tc>
        <w:tc>
          <w:tcPr>
            <w:tcW w:w="1650" w:type="dxa"/>
            <w:vAlign w:val="center"/>
          </w:tcPr>
          <w:p w14:paraId="23F2AEEB" w14:textId="77777777" w:rsidR="00914F51" w:rsidRDefault="00A55524">
            <w:pPr>
              <w:jc w:val="center"/>
            </w:pPr>
            <w:r>
              <w:rPr>
                <w:rFonts w:eastAsiaTheme="minorEastAsia"/>
                <w:szCs w:val="21"/>
              </w:rPr>
              <w:t>002050</w:t>
            </w:r>
          </w:p>
        </w:tc>
        <w:tc>
          <w:tcPr>
            <w:tcW w:w="1980" w:type="dxa"/>
            <w:vAlign w:val="center"/>
          </w:tcPr>
          <w:p w14:paraId="302D39B9" w14:textId="77777777" w:rsidR="00914F51" w:rsidRDefault="00A55524">
            <w:pPr>
              <w:jc w:val="center"/>
            </w:pPr>
            <w:r>
              <w:rPr>
                <w:rFonts w:eastAsiaTheme="minorEastAsia"/>
                <w:szCs w:val="21"/>
              </w:rPr>
              <w:t>三花智控</w:t>
            </w:r>
          </w:p>
        </w:tc>
        <w:tc>
          <w:tcPr>
            <w:tcW w:w="2880" w:type="dxa"/>
            <w:vAlign w:val="center"/>
          </w:tcPr>
          <w:p w14:paraId="520C4B91" w14:textId="77777777" w:rsidR="00914F51" w:rsidRDefault="00A55524">
            <w:pPr>
              <w:jc w:val="right"/>
            </w:pPr>
            <w:r>
              <w:rPr>
                <w:rFonts w:eastAsiaTheme="minorEastAsia"/>
                <w:szCs w:val="21"/>
              </w:rPr>
              <w:t>1,192,614.60</w:t>
            </w:r>
          </w:p>
        </w:tc>
        <w:tc>
          <w:tcPr>
            <w:tcW w:w="1620" w:type="dxa"/>
            <w:vAlign w:val="center"/>
          </w:tcPr>
          <w:p w14:paraId="3CBBDFF4" w14:textId="77777777" w:rsidR="00914F51" w:rsidRDefault="00A55524">
            <w:pPr>
              <w:jc w:val="right"/>
            </w:pPr>
            <w:r>
              <w:rPr>
                <w:rFonts w:eastAsiaTheme="minorEastAsia"/>
                <w:szCs w:val="21"/>
              </w:rPr>
              <w:t>3.78</w:t>
            </w:r>
          </w:p>
        </w:tc>
      </w:tr>
      <w:tr w:rsidR="00914F51" w14:paraId="4C0ECE5C" w14:textId="77777777">
        <w:tc>
          <w:tcPr>
            <w:tcW w:w="870" w:type="dxa"/>
            <w:vAlign w:val="center"/>
          </w:tcPr>
          <w:p w14:paraId="159ABD5E" w14:textId="77777777" w:rsidR="00914F51" w:rsidRDefault="00A55524">
            <w:pPr>
              <w:jc w:val="center"/>
            </w:pPr>
            <w:r>
              <w:rPr>
                <w:rFonts w:eastAsiaTheme="minorEastAsia"/>
                <w:szCs w:val="21"/>
              </w:rPr>
              <w:t>9</w:t>
            </w:r>
          </w:p>
        </w:tc>
        <w:tc>
          <w:tcPr>
            <w:tcW w:w="1650" w:type="dxa"/>
            <w:vAlign w:val="center"/>
          </w:tcPr>
          <w:p w14:paraId="6C5F7ED6" w14:textId="77777777" w:rsidR="00914F51" w:rsidRDefault="00A55524">
            <w:pPr>
              <w:jc w:val="center"/>
            </w:pPr>
            <w:r>
              <w:rPr>
                <w:rFonts w:eastAsiaTheme="minorEastAsia"/>
                <w:szCs w:val="21"/>
              </w:rPr>
              <w:t>002466</w:t>
            </w:r>
          </w:p>
        </w:tc>
        <w:tc>
          <w:tcPr>
            <w:tcW w:w="1980" w:type="dxa"/>
            <w:vAlign w:val="center"/>
          </w:tcPr>
          <w:p w14:paraId="2691C0B8" w14:textId="77777777" w:rsidR="00914F51" w:rsidRDefault="00A55524">
            <w:pPr>
              <w:jc w:val="center"/>
            </w:pPr>
            <w:r>
              <w:rPr>
                <w:rFonts w:eastAsiaTheme="minorEastAsia"/>
                <w:szCs w:val="21"/>
              </w:rPr>
              <w:t>天齐锂业</w:t>
            </w:r>
          </w:p>
        </w:tc>
        <w:tc>
          <w:tcPr>
            <w:tcW w:w="2880" w:type="dxa"/>
            <w:vAlign w:val="center"/>
          </w:tcPr>
          <w:p w14:paraId="409B18C1" w14:textId="77777777" w:rsidR="00914F51" w:rsidRDefault="00A55524">
            <w:pPr>
              <w:jc w:val="right"/>
            </w:pPr>
            <w:r>
              <w:rPr>
                <w:rFonts w:eastAsiaTheme="minorEastAsia"/>
                <w:szCs w:val="21"/>
              </w:rPr>
              <w:t>1,026,679.40</w:t>
            </w:r>
          </w:p>
        </w:tc>
        <w:tc>
          <w:tcPr>
            <w:tcW w:w="1620" w:type="dxa"/>
            <w:vAlign w:val="center"/>
          </w:tcPr>
          <w:p w14:paraId="191169A6" w14:textId="77777777" w:rsidR="00914F51" w:rsidRDefault="00A55524">
            <w:pPr>
              <w:jc w:val="right"/>
            </w:pPr>
            <w:r>
              <w:rPr>
                <w:rFonts w:eastAsiaTheme="minorEastAsia"/>
                <w:szCs w:val="21"/>
              </w:rPr>
              <w:t>3.25</w:t>
            </w:r>
          </w:p>
        </w:tc>
      </w:tr>
      <w:tr w:rsidR="00914F51" w14:paraId="69F21076" w14:textId="77777777">
        <w:tc>
          <w:tcPr>
            <w:tcW w:w="870" w:type="dxa"/>
            <w:vAlign w:val="center"/>
          </w:tcPr>
          <w:p w14:paraId="6F0F7D14" w14:textId="77777777" w:rsidR="00914F51" w:rsidRDefault="00A55524">
            <w:pPr>
              <w:jc w:val="center"/>
            </w:pPr>
            <w:r>
              <w:rPr>
                <w:rFonts w:eastAsiaTheme="minorEastAsia"/>
                <w:szCs w:val="21"/>
              </w:rPr>
              <w:t>10</w:t>
            </w:r>
          </w:p>
        </w:tc>
        <w:tc>
          <w:tcPr>
            <w:tcW w:w="1650" w:type="dxa"/>
            <w:vAlign w:val="center"/>
          </w:tcPr>
          <w:p w14:paraId="403E6A6B" w14:textId="77777777" w:rsidR="00914F51" w:rsidRDefault="00A55524">
            <w:pPr>
              <w:jc w:val="center"/>
            </w:pPr>
            <w:r>
              <w:rPr>
                <w:rFonts w:eastAsiaTheme="minorEastAsia"/>
                <w:szCs w:val="21"/>
              </w:rPr>
              <w:t>002460</w:t>
            </w:r>
          </w:p>
        </w:tc>
        <w:tc>
          <w:tcPr>
            <w:tcW w:w="1980" w:type="dxa"/>
            <w:vAlign w:val="center"/>
          </w:tcPr>
          <w:p w14:paraId="358551FB" w14:textId="77777777" w:rsidR="00914F51" w:rsidRDefault="00A55524">
            <w:pPr>
              <w:jc w:val="center"/>
            </w:pPr>
            <w:r>
              <w:rPr>
                <w:rFonts w:eastAsiaTheme="minorEastAsia"/>
                <w:szCs w:val="21"/>
              </w:rPr>
              <w:t>赣锋锂业</w:t>
            </w:r>
          </w:p>
        </w:tc>
        <w:tc>
          <w:tcPr>
            <w:tcW w:w="2880" w:type="dxa"/>
            <w:vAlign w:val="center"/>
          </w:tcPr>
          <w:p w14:paraId="56A6CC1F" w14:textId="77777777" w:rsidR="00914F51" w:rsidRDefault="00A55524">
            <w:pPr>
              <w:jc w:val="right"/>
            </w:pPr>
            <w:r>
              <w:rPr>
                <w:rFonts w:eastAsiaTheme="minorEastAsia"/>
                <w:szCs w:val="21"/>
              </w:rPr>
              <w:t>917,585.00</w:t>
            </w:r>
          </w:p>
        </w:tc>
        <w:tc>
          <w:tcPr>
            <w:tcW w:w="1620" w:type="dxa"/>
            <w:vAlign w:val="center"/>
          </w:tcPr>
          <w:p w14:paraId="57F1951B" w14:textId="77777777" w:rsidR="00914F51" w:rsidRDefault="00A55524">
            <w:pPr>
              <w:jc w:val="right"/>
            </w:pPr>
            <w:r>
              <w:rPr>
                <w:rFonts w:eastAsiaTheme="minorEastAsia"/>
                <w:szCs w:val="21"/>
              </w:rPr>
              <w:t>2.91</w:t>
            </w:r>
          </w:p>
        </w:tc>
      </w:tr>
      <w:tr w:rsidR="00914F51" w14:paraId="61BEA26E" w14:textId="77777777">
        <w:tc>
          <w:tcPr>
            <w:tcW w:w="870" w:type="dxa"/>
            <w:vAlign w:val="center"/>
          </w:tcPr>
          <w:p w14:paraId="066E6F0A" w14:textId="77777777" w:rsidR="00914F51" w:rsidRDefault="00A55524">
            <w:pPr>
              <w:jc w:val="center"/>
            </w:pPr>
            <w:r>
              <w:rPr>
                <w:rFonts w:eastAsiaTheme="minorEastAsia"/>
                <w:szCs w:val="21"/>
              </w:rPr>
              <w:t>11</w:t>
            </w:r>
          </w:p>
        </w:tc>
        <w:tc>
          <w:tcPr>
            <w:tcW w:w="1650" w:type="dxa"/>
            <w:vAlign w:val="center"/>
          </w:tcPr>
          <w:p w14:paraId="55A682E3" w14:textId="77777777" w:rsidR="00914F51" w:rsidRDefault="00A55524">
            <w:pPr>
              <w:jc w:val="center"/>
            </w:pPr>
            <w:r>
              <w:rPr>
                <w:rFonts w:eastAsiaTheme="minorEastAsia"/>
                <w:szCs w:val="21"/>
              </w:rPr>
              <w:t>601669</w:t>
            </w:r>
          </w:p>
        </w:tc>
        <w:tc>
          <w:tcPr>
            <w:tcW w:w="1980" w:type="dxa"/>
            <w:vAlign w:val="center"/>
          </w:tcPr>
          <w:p w14:paraId="6FF81767" w14:textId="77777777" w:rsidR="00914F51" w:rsidRDefault="00A55524">
            <w:pPr>
              <w:jc w:val="center"/>
            </w:pPr>
            <w:r>
              <w:rPr>
                <w:rFonts w:eastAsiaTheme="minorEastAsia"/>
                <w:szCs w:val="21"/>
              </w:rPr>
              <w:t>中国电建</w:t>
            </w:r>
          </w:p>
        </w:tc>
        <w:tc>
          <w:tcPr>
            <w:tcW w:w="2880" w:type="dxa"/>
            <w:vAlign w:val="center"/>
          </w:tcPr>
          <w:p w14:paraId="1BA6BB90" w14:textId="77777777" w:rsidR="00914F51" w:rsidRDefault="00A55524">
            <w:pPr>
              <w:jc w:val="right"/>
            </w:pPr>
            <w:r>
              <w:rPr>
                <w:rFonts w:eastAsiaTheme="minorEastAsia"/>
                <w:szCs w:val="21"/>
              </w:rPr>
              <w:t>898,069.00</w:t>
            </w:r>
          </w:p>
        </w:tc>
        <w:tc>
          <w:tcPr>
            <w:tcW w:w="1620" w:type="dxa"/>
            <w:vAlign w:val="center"/>
          </w:tcPr>
          <w:p w14:paraId="66764193" w14:textId="77777777" w:rsidR="00914F51" w:rsidRDefault="00A55524">
            <w:pPr>
              <w:jc w:val="right"/>
            </w:pPr>
            <w:r>
              <w:rPr>
                <w:rFonts w:eastAsiaTheme="minorEastAsia"/>
                <w:szCs w:val="21"/>
              </w:rPr>
              <w:t>2.85</w:t>
            </w:r>
          </w:p>
        </w:tc>
      </w:tr>
      <w:tr w:rsidR="00914F51" w14:paraId="345C46E7" w14:textId="77777777">
        <w:tc>
          <w:tcPr>
            <w:tcW w:w="870" w:type="dxa"/>
            <w:vAlign w:val="center"/>
          </w:tcPr>
          <w:p w14:paraId="696A43BB" w14:textId="77777777" w:rsidR="00914F51" w:rsidRDefault="00A55524">
            <w:pPr>
              <w:jc w:val="center"/>
            </w:pPr>
            <w:r>
              <w:rPr>
                <w:rFonts w:eastAsiaTheme="minorEastAsia"/>
                <w:szCs w:val="21"/>
              </w:rPr>
              <w:t>12</w:t>
            </w:r>
          </w:p>
        </w:tc>
        <w:tc>
          <w:tcPr>
            <w:tcW w:w="1650" w:type="dxa"/>
            <w:vAlign w:val="center"/>
          </w:tcPr>
          <w:p w14:paraId="2CB53ABF" w14:textId="77777777" w:rsidR="00914F51" w:rsidRDefault="00A55524">
            <w:pPr>
              <w:jc w:val="center"/>
            </w:pPr>
            <w:r>
              <w:rPr>
                <w:rFonts w:eastAsiaTheme="minorEastAsia"/>
                <w:szCs w:val="21"/>
              </w:rPr>
              <w:t>003816</w:t>
            </w:r>
          </w:p>
        </w:tc>
        <w:tc>
          <w:tcPr>
            <w:tcW w:w="1980" w:type="dxa"/>
            <w:vAlign w:val="center"/>
          </w:tcPr>
          <w:p w14:paraId="3F9B74BF" w14:textId="77777777" w:rsidR="00914F51" w:rsidRDefault="00A55524">
            <w:pPr>
              <w:jc w:val="center"/>
            </w:pPr>
            <w:r>
              <w:rPr>
                <w:rFonts w:eastAsiaTheme="minorEastAsia"/>
                <w:szCs w:val="21"/>
              </w:rPr>
              <w:t>中国广核</w:t>
            </w:r>
          </w:p>
        </w:tc>
        <w:tc>
          <w:tcPr>
            <w:tcW w:w="2880" w:type="dxa"/>
            <w:vAlign w:val="center"/>
          </w:tcPr>
          <w:p w14:paraId="49DAA88A" w14:textId="77777777" w:rsidR="00914F51" w:rsidRDefault="00A55524">
            <w:pPr>
              <w:jc w:val="right"/>
            </w:pPr>
            <w:r>
              <w:rPr>
                <w:rFonts w:eastAsiaTheme="minorEastAsia"/>
                <w:szCs w:val="21"/>
              </w:rPr>
              <w:t>877,888.00</w:t>
            </w:r>
          </w:p>
        </w:tc>
        <w:tc>
          <w:tcPr>
            <w:tcW w:w="1620" w:type="dxa"/>
            <w:vAlign w:val="center"/>
          </w:tcPr>
          <w:p w14:paraId="64809836" w14:textId="77777777" w:rsidR="00914F51" w:rsidRDefault="00A55524">
            <w:pPr>
              <w:jc w:val="right"/>
            </w:pPr>
            <w:r>
              <w:rPr>
                <w:rFonts w:eastAsiaTheme="minorEastAsia"/>
                <w:szCs w:val="21"/>
              </w:rPr>
              <w:t>2.78</w:t>
            </w:r>
          </w:p>
        </w:tc>
      </w:tr>
      <w:tr w:rsidR="00914F51" w14:paraId="516C8B44" w14:textId="77777777">
        <w:tc>
          <w:tcPr>
            <w:tcW w:w="870" w:type="dxa"/>
            <w:vAlign w:val="center"/>
          </w:tcPr>
          <w:p w14:paraId="5318EC5A" w14:textId="77777777" w:rsidR="00914F51" w:rsidRDefault="00A55524">
            <w:pPr>
              <w:jc w:val="center"/>
            </w:pPr>
            <w:r>
              <w:rPr>
                <w:rFonts w:eastAsiaTheme="minorEastAsia"/>
                <w:szCs w:val="21"/>
              </w:rPr>
              <w:t>13</w:t>
            </w:r>
          </w:p>
        </w:tc>
        <w:tc>
          <w:tcPr>
            <w:tcW w:w="1650" w:type="dxa"/>
            <w:vAlign w:val="center"/>
          </w:tcPr>
          <w:p w14:paraId="7E3009C4" w14:textId="77777777" w:rsidR="00914F51" w:rsidRDefault="00A55524">
            <w:pPr>
              <w:jc w:val="center"/>
            </w:pPr>
            <w:r>
              <w:rPr>
                <w:rFonts w:eastAsiaTheme="minorEastAsia"/>
                <w:szCs w:val="21"/>
              </w:rPr>
              <w:t>002129</w:t>
            </w:r>
          </w:p>
        </w:tc>
        <w:tc>
          <w:tcPr>
            <w:tcW w:w="1980" w:type="dxa"/>
            <w:vAlign w:val="center"/>
          </w:tcPr>
          <w:p w14:paraId="13F39293" w14:textId="77777777" w:rsidR="00914F51" w:rsidRDefault="00A55524">
            <w:pPr>
              <w:jc w:val="center"/>
            </w:pPr>
            <w:r>
              <w:rPr>
                <w:rFonts w:eastAsiaTheme="minorEastAsia"/>
                <w:szCs w:val="21"/>
              </w:rPr>
              <w:t>TCL</w:t>
            </w:r>
            <w:r>
              <w:rPr>
                <w:rFonts w:eastAsiaTheme="minorEastAsia"/>
                <w:szCs w:val="21"/>
              </w:rPr>
              <w:t>中环</w:t>
            </w:r>
          </w:p>
        </w:tc>
        <w:tc>
          <w:tcPr>
            <w:tcW w:w="2880" w:type="dxa"/>
            <w:vAlign w:val="center"/>
          </w:tcPr>
          <w:p w14:paraId="024ADA50" w14:textId="77777777" w:rsidR="00914F51" w:rsidRDefault="00A55524">
            <w:pPr>
              <w:jc w:val="right"/>
            </w:pPr>
            <w:r>
              <w:rPr>
                <w:rFonts w:eastAsiaTheme="minorEastAsia"/>
                <w:szCs w:val="21"/>
              </w:rPr>
              <w:t>846,711.00</w:t>
            </w:r>
          </w:p>
        </w:tc>
        <w:tc>
          <w:tcPr>
            <w:tcW w:w="1620" w:type="dxa"/>
            <w:vAlign w:val="center"/>
          </w:tcPr>
          <w:p w14:paraId="0CA5D86D" w14:textId="77777777" w:rsidR="00914F51" w:rsidRDefault="00A55524">
            <w:pPr>
              <w:jc w:val="right"/>
            </w:pPr>
            <w:r>
              <w:rPr>
                <w:rFonts w:eastAsiaTheme="minorEastAsia"/>
                <w:szCs w:val="21"/>
              </w:rPr>
              <w:t>2.68</w:t>
            </w:r>
          </w:p>
        </w:tc>
      </w:tr>
      <w:tr w:rsidR="00914F51" w14:paraId="65494B42" w14:textId="77777777">
        <w:tc>
          <w:tcPr>
            <w:tcW w:w="870" w:type="dxa"/>
            <w:vAlign w:val="center"/>
          </w:tcPr>
          <w:p w14:paraId="4C278CFB" w14:textId="77777777" w:rsidR="00914F51" w:rsidRDefault="00A55524">
            <w:pPr>
              <w:jc w:val="center"/>
            </w:pPr>
            <w:r>
              <w:rPr>
                <w:rFonts w:eastAsiaTheme="minorEastAsia"/>
                <w:szCs w:val="21"/>
              </w:rPr>
              <w:t>14</w:t>
            </w:r>
          </w:p>
        </w:tc>
        <w:tc>
          <w:tcPr>
            <w:tcW w:w="1650" w:type="dxa"/>
            <w:vAlign w:val="center"/>
          </w:tcPr>
          <w:p w14:paraId="24584936" w14:textId="77777777" w:rsidR="00914F51" w:rsidRDefault="00A55524">
            <w:pPr>
              <w:jc w:val="center"/>
            </w:pPr>
            <w:r>
              <w:rPr>
                <w:rFonts w:eastAsiaTheme="minorEastAsia"/>
                <w:szCs w:val="21"/>
              </w:rPr>
              <w:t>000786</w:t>
            </w:r>
          </w:p>
        </w:tc>
        <w:tc>
          <w:tcPr>
            <w:tcW w:w="1980" w:type="dxa"/>
            <w:vAlign w:val="center"/>
          </w:tcPr>
          <w:p w14:paraId="69FD4FCA" w14:textId="77777777" w:rsidR="00914F51" w:rsidRDefault="00A55524">
            <w:pPr>
              <w:jc w:val="center"/>
            </w:pPr>
            <w:r>
              <w:rPr>
                <w:rFonts w:eastAsiaTheme="minorEastAsia"/>
                <w:szCs w:val="21"/>
              </w:rPr>
              <w:t>北新建材</w:t>
            </w:r>
          </w:p>
        </w:tc>
        <w:tc>
          <w:tcPr>
            <w:tcW w:w="2880" w:type="dxa"/>
            <w:vAlign w:val="center"/>
          </w:tcPr>
          <w:p w14:paraId="35EAFAE9" w14:textId="77777777" w:rsidR="00914F51" w:rsidRDefault="00A55524">
            <w:pPr>
              <w:jc w:val="right"/>
            </w:pPr>
            <w:r>
              <w:rPr>
                <w:rFonts w:eastAsiaTheme="minorEastAsia"/>
                <w:szCs w:val="21"/>
              </w:rPr>
              <w:t>816,743.16</w:t>
            </w:r>
          </w:p>
        </w:tc>
        <w:tc>
          <w:tcPr>
            <w:tcW w:w="1620" w:type="dxa"/>
            <w:vAlign w:val="center"/>
          </w:tcPr>
          <w:p w14:paraId="12A88028" w14:textId="77777777" w:rsidR="00914F51" w:rsidRDefault="00A55524">
            <w:pPr>
              <w:jc w:val="right"/>
            </w:pPr>
            <w:r>
              <w:rPr>
                <w:rFonts w:eastAsiaTheme="minorEastAsia"/>
                <w:szCs w:val="21"/>
              </w:rPr>
              <w:t>2.59</w:t>
            </w:r>
          </w:p>
        </w:tc>
      </w:tr>
      <w:tr w:rsidR="00914F51" w14:paraId="21F57E92" w14:textId="77777777">
        <w:tc>
          <w:tcPr>
            <w:tcW w:w="870" w:type="dxa"/>
            <w:vAlign w:val="center"/>
          </w:tcPr>
          <w:p w14:paraId="47D8FCD1" w14:textId="77777777" w:rsidR="00914F51" w:rsidRDefault="00A55524">
            <w:pPr>
              <w:jc w:val="center"/>
            </w:pPr>
            <w:r>
              <w:rPr>
                <w:rFonts w:eastAsiaTheme="minorEastAsia"/>
                <w:szCs w:val="21"/>
              </w:rPr>
              <w:t>15</w:t>
            </w:r>
          </w:p>
        </w:tc>
        <w:tc>
          <w:tcPr>
            <w:tcW w:w="1650" w:type="dxa"/>
            <w:vAlign w:val="center"/>
          </w:tcPr>
          <w:p w14:paraId="6A67AF98" w14:textId="77777777" w:rsidR="00914F51" w:rsidRDefault="00A55524">
            <w:pPr>
              <w:jc w:val="center"/>
            </w:pPr>
            <w:r>
              <w:rPr>
                <w:rFonts w:eastAsiaTheme="minorEastAsia"/>
                <w:szCs w:val="21"/>
              </w:rPr>
              <w:t>002459</w:t>
            </w:r>
          </w:p>
        </w:tc>
        <w:tc>
          <w:tcPr>
            <w:tcW w:w="1980" w:type="dxa"/>
            <w:vAlign w:val="center"/>
          </w:tcPr>
          <w:p w14:paraId="26C859F9" w14:textId="77777777" w:rsidR="00914F51" w:rsidRDefault="00A55524">
            <w:pPr>
              <w:jc w:val="center"/>
            </w:pPr>
            <w:r>
              <w:rPr>
                <w:rFonts w:eastAsiaTheme="minorEastAsia"/>
                <w:szCs w:val="21"/>
              </w:rPr>
              <w:t>晶澳科技</w:t>
            </w:r>
          </w:p>
        </w:tc>
        <w:tc>
          <w:tcPr>
            <w:tcW w:w="2880" w:type="dxa"/>
            <w:vAlign w:val="center"/>
          </w:tcPr>
          <w:p w14:paraId="6F3073AE" w14:textId="77777777" w:rsidR="00914F51" w:rsidRDefault="00A55524">
            <w:pPr>
              <w:jc w:val="right"/>
            </w:pPr>
            <w:r>
              <w:rPr>
                <w:rFonts w:eastAsiaTheme="minorEastAsia"/>
                <w:szCs w:val="21"/>
              </w:rPr>
              <w:t>762,103.00</w:t>
            </w:r>
          </w:p>
        </w:tc>
        <w:tc>
          <w:tcPr>
            <w:tcW w:w="1620" w:type="dxa"/>
            <w:vAlign w:val="center"/>
          </w:tcPr>
          <w:p w14:paraId="30D2CC54" w14:textId="77777777" w:rsidR="00914F51" w:rsidRDefault="00A55524">
            <w:pPr>
              <w:jc w:val="right"/>
            </w:pPr>
            <w:r>
              <w:rPr>
                <w:rFonts w:eastAsiaTheme="minorEastAsia"/>
                <w:szCs w:val="21"/>
              </w:rPr>
              <w:t>2.42</w:t>
            </w:r>
          </w:p>
        </w:tc>
      </w:tr>
      <w:tr w:rsidR="00914F51" w14:paraId="773490B6" w14:textId="77777777">
        <w:tc>
          <w:tcPr>
            <w:tcW w:w="870" w:type="dxa"/>
            <w:vAlign w:val="center"/>
          </w:tcPr>
          <w:p w14:paraId="62056886" w14:textId="77777777" w:rsidR="00914F51" w:rsidRDefault="00A55524">
            <w:pPr>
              <w:jc w:val="center"/>
            </w:pPr>
            <w:r>
              <w:rPr>
                <w:rFonts w:eastAsiaTheme="minorEastAsia"/>
                <w:szCs w:val="21"/>
              </w:rPr>
              <w:t>16</w:t>
            </w:r>
          </w:p>
        </w:tc>
        <w:tc>
          <w:tcPr>
            <w:tcW w:w="1650" w:type="dxa"/>
            <w:vAlign w:val="center"/>
          </w:tcPr>
          <w:p w14:paraId="0487D372" w14:textId="77777777" w:rsidR="00914F51" w:rsidRDefault="00A55524">
            <w:pPr>
              <w:jc w:val="center"/>
            </w:pPr>
            <w:r>
              <w:rPr>
                <w:rFonts w:eastAsiaTheme="minorEastAsia"/>
                <w:szCs w:val="21"/>
              </w:rPr>
              <w:t>002812</w:t>
            </w:r>
          </w:p>
        </w:tc>
        <w:tc>
          <w:tcPr>
            <w:tcW w:w="1980" w:type="dxa"/>
            <w:vAlign w:val="center"/>
          </w:tcPr>
          <w:p w14:paraId="69C76C11" w14:textId="77777777" w:rsidR="00914F51" w:rsidRDefault="00A55524">
            <w:pPr>
              <w:jc w:val="center"/>
            </w:pPr>
            <w:r>
              <w:rPr>
                <w:rFonts w:eastAsiaTheme="minorEastAsia"/>
                <w:szCs w:val="21"/>
              </w:rPr>
              <w:t>恩捷股份</w:t>
            </w:r>
          </w:p>
        </w:tc>
        <w:tc>
          <w:tcPr>
            <w:tcW w:w="2880" w:type="dxa"/>
            <w:vAlign w:val="center"/>
          </w:tcPr>
          <w:p w14:paraId="2289B619" w14:textId="77777777" w:rsidR="00914F51" w:rsidRDefault="00A55524">
            <w:pPr>
              <w:jc w:val="right"/>
            </w:pPr>
            <w:r>
              <w:rPr>
                <w:rFonts w:eastAsiaTheme="minorEastAsia"/>
                <w:szCs w:val="21"/>
              </w:rPr>
              <w:t>748,240.00</w:t>
            </w:r>
          </w:p>
        </w:tc>
        <w:tc>
          <w:tcPr>
            <w:tcW w:w="1620" w:type="dxa"/>
            <w:vAlign w:val="center"/>
          </w:tcPr>
          <w:p w14:paraId="181BA278" w14:textId="77777777" w:rsidR="00914F51" w:rsidRDefault="00A55524">
            <w:pPr>
              <w:jc w:val="right"/>
            </w:pPr>
            <w:r>
              <w:rPr>
                <w:rFonts w:eastAsiaTheme="minorEastAsia"/>
                <w:szCs w:val="21"/>
              </w:rPr>
              <w:t>2.37</w:t>
            </w:r>
          </w:p>
        </w:tc>
      </w:tr>
      <w:tr w:rsidR="00914F51" w14:paraId="17F19AC3" w14:textId="77777777">
        <w:tc>
          <w:tcPr>
            <w:tcW w:w="870" w:type="dxa"/>
            <w:vAlign w:val="center"/>
          </w:tcPr>
          <w:p w14:paraId="36A07C05" w14:textId="77777777" w:rsidR="00914F51" w:rsidRDefault="00A55524">
            <w:pPr>
              <w:jc w:val="center"/>
            </w:pPr>
            <w:r>
              <w:rPr>
                <w:rFonts w:eastAsiaTheme="minorEastAsia"/>
                <w:szCs w:val="21"/>
              </w:rPr>
              <w:t>17</w:t>
            </w:r>
          </w:p>
        </w:tc>
        <w:tc>
          <w:tcPr>
            <w:tcW w:w="1650" w:type="dxa"/>
            <w:vAlign w:val="center"/>
          </w:tcPr>
          <w:p w14:paraId="45C2A6DB" w14:textId="77777777" w:rsidR="00914F51" w:rsidRDefault="00A55524">
            <w:pPr>
              <w:jc w:val="center"/>
            </w:pPr>
            <w:r>
              <w:rPr>
                <w:rFonts w:eastAsiaTheme="minorEastAsia"/>
                <w:szCs w:val="21"/>
              </w:rPr>
              <w:t>300919</w:t>
            </w:r>
          </w:p>
        </w:tc>
        <w:tc>
          <w:tcPr>
            <w:tcW w:w="1980" w:type="dxa"/>
            <w:vAlign w:val="center"/>
          </w:tcPr>
          <w:p w14:paraId="5787EDA2" w14:textId="77777777" w:rsidR="00914F51" w:rsidRDefault="00A55524">
            <w:pPr>
              <w:jc w:val="center"/>
            </w:pPr>
            <w:r>
              <w:rPr>
                <w:rFonts w:eastAsiaTheme="minorEastAsia"/>
                <w:szCs w:val="21"/>
              </w:rPr>
              <w:t>中伟股份</w:t>
            </w:r>
          </w:p>
        </w:tc>
        <w:tc>
          <w:tcPr>
            <w:tcW w:w="2880" w:type="dxa"/>
            <w:vAlign w:val="center"/>
          </w:tcPr>
          <w:p w14:paraId="14B44409" w14:textId="77777777" w:rsidR="00914F51" w:rsidRDefault="00A55524">
            <w:pPr>
              <w:jc w:val="right"/>
            </w:pPr>
            <w:r>
              <w:rPr>
                <w:rFonts w:eastAsiaTheme="minorEastAsia"/>
                <w:szCs w:val="21"/>
              </w:rPr>
              <w:t>725,731.00</w:t>
            </w:r>
          </w:p>
        </w:tc>
        <w:tc>
          <w:tcPr>
            <w:tcW w:w="1620" w:type="dxa"/>
            <w:vAlign w:val="center"/>
          </w:tcPr>
          <w:p w14:paraId="62A2BB20" w14:textId="77777777" w:rsidR="00914F51" w:rsidRDefault="00A55524">
            <w:pPr>
              <w:jc w:val="right"/>
            </w:pPr>
            <w:r>
              <w:rPr>
                <w:rFonts w:eastAsiaTheme="minorEastAsia"/>
                <w:szCs w:val="21"/>
              </w:rPr>
              <w:t>2.30</w:t>
            </w:r>
          </w:p>
        </w:tc>
      </w:tr>
      <w:tr w:rsidR="00914F51" w14:paraId="23AD44FE" w14:textId="77777777">
        <w:tc>
          <w:tcPr>
            <w:tcW w:w="870" w:type="dxa"/>
            <w:vAlign w:val="center"/>
          </w:tcPr>
          <w:p w14:paraId="2ACAE00A" w14:textId="77777777" w:rsidR="00914F51" w:rsidRDefault="00A55524">
            <w:pPr>
              <w:jc w:val="center"/>
            </w:pPr>
            <w:r>
              <w:rPr>
                <w:rFonts w:eastAsiaTheme="minorEastAsia"/>
                <w:szCs w:val="21"/>
              </w:rPr>
              <w:t>18</w:t>
            </w:r>
          </w:p>
        </w:tc>
        <w:tc>
          <w:tcPr>
            <w:tcW w:w="1650" w:type="dxa"/>
            <w:vAlign w:val="center"/>
          </w:tcPr>
          <w:p w14:paraId="4401B820" w14:textId="77777777" w:rsidR="00914F51" w:rsidRDefault="00A55524">
            <w:pPr>
              <w:jc w:val="center"/>
            </w:pPr>
            <w:r>
              <w:rPr>
                <w:rFonts w:eastAsiaTheme="minorEastAsia"/>
                <w:szCs w:val="21"/>
              </w:rPr>
              <w:t>300316</w:t>
            </w:r>
          </w:p>
        </w:tc>
        <w:tc>
          <w:tcPr>
            <w:tcW w:w="1980" w:type="dxa"/>
            <w:vAlign w:val="center"/>
          </w:tcPr>
          <w:p w14:paraId="11016AF6" w14:textId="77777777" w:rsidR="00914F51" w:rsidRDefault="00A55524">
            <w:pPr>
              <w:jc w:val="center"/>
            </w:pPr>
            <w:r>
              <w:rPr>
                <w:rFonts w:eastAsiaTheme="minorEastAsia"/>
                <w:szCs w:val="21"/>
              </w:rPr>
              <w:t>晶盛机电</w:t>
            </w:r>
          </w:p>
        </w:tc>
        <w:tc>
          <w:tcPr>
            <w:tcW w:w="2880" w:type="dxa"/>
            <w:vAlign w:val="center"/>
          </w:tcPr>
          <w:p w14:paraId="7E710FD8" w14:textId="77777777" w:rsidR="00914F51" w:rsidRDefault="00A55524">
            <w:pPr>
              <w:jc w:val="right"/>
            </w:pPr>
            <w:r>
              <w:rPr>
                <w:rFonts w:eastAsiaTheme="minorEastAsia"/>
                <w:szCs w:val="21"/>
              </w:rPr>
              <w:t>624,577.70</w:t>
            </w:r>
          </w:p>
        </w:tc>
        <w:tc>
          <w:tcPr>
            <w:tcW w:w="1620" w:type="dxa"/>
            <w:vAlign w:val="center"/>
          </w:tcPr>
          <w:p w14:paraId="5279BF50" w14:textId="77777777" w:rsidR="00914F51" w:rsidRDefault="00A55524">
            <w:pPr>
              <w:jc w:val="right"/>
            </w:pPr>
            <w:r>
              <w:rPr>
                <w:rFonts w:eastAsiaTheme="minorEastAsia"/>
                <w:szCs w:val="21"/>
              </w:rPr>
              <w:t>1.98</w:t>
            </w:r>
          </w:p>
        </w:tc>
      </w:tr>
      <w:tr w:rsidR="00914F51" w14:paraId="37CB76AA" w14:textId="77777777">
        <w:tc>
          <w:tcPr>
            <w:tcW w:w="870" w:type="dxa"/>
            <w:vAlign w:val="center"/>
          </w:tcPr>
          <w:p w14:paraId="493C9173" w14:textId="77777777" w:rsidR="00914F51" w:rsidRDefault="00A55524">
            <w:pPr>
              <w:jc w:val="center"/>
            </w:pPr>
            <w:r>
              <w:rPr>
                <w:rFonts w:eastAsiaTheme="minorEastAsia"/>
                <w:szCs w:val="21"/>
              </w:rPr>
              <w:t>19</w:t>
            </w:r>
          </w:p>
        </w:tc>
        <w:tc>
          <w:tcPr>
            <w:tcW w:w="1650" w:type="dxa"/>
            <w:vAlign w:val="center"/>
          </w:tcPr>
          <w:p w14:paraId="33A4C610" w14:textId="77777777" w:rsidR="00914F51" w:rsidRDefault="00A55524">
            <w:pPr>
              <w:jc w:val="center"/>
            </w:pPr>
            <w:r>
              <w:rPr>
                <w:rFonts w:eastAsiaTheme="minorEastAsia"/>
                <w:szCs w:val="21"/>
              </w:rPr>
              <w:t>000629</w:t>
            </w:r>
          </w:p>
        </w:tc>
        <w:tc>
          <w:tcPr>
            <w:tcW w:w="1980" w:type="dxa"/>
            <w:vAlign w:val="center"/>
          </w:tcPr>
          <w:p w14:paraId="534F331F" w14:textId="77777777" w:rsidR="00914F51" w:rsidRDefault="00A55524">
            <w:pPr>
              <w:jc w:val="center"/>
            </w:pPr>
            <w:r>
              <w:rPr>
                <w:rFonts w:eastAsiaTheme="minorEastAsia"/>
                <w:szCs w:val="21"/>
              </w:rPr>
              <w:t>钒钛股份</w:t>
            </w:r>
          </w:p>
        </w:tc>
        <w:tc>
          <w:tcPr>
            <w:tcW w:w="2880" w:type="dxa"/>
            <w:vAlign w:val="center"/>
          </w:tcPr>
          <w:p w14:paraId="206907E7" w14:textId="77777777" w:rsidR="00914F51" w:rsidRDefault="00A55524">
            <w:pPr>
              <w:jc w:val="right"/>
            </w:pPr>
            <w:r>
              <w:rPr>
                <w:rFonts w:eastAsiaTheme="minorEastAsia"/>
                <w:szCs w:val="21"/>
              </w:rPr>
              <w:t>603,874.00</w:t>
            </w:r>
          </w:p>
        </w:tc>
        <w:tc>
          <w:tcPr>
            <w:tcW w:w="1620" w:type="dxa"/>
            <w:vAlign w:val="center"/>
          </w:tcPr>
          <w:p w14:paraId="7860E203" w14:textId="77777777" w:rsidR="00914F51" w:rsidRDefault="00A55524">
            <w:pPr>
              <w:jc w:val="right"/>
            </w:pPr>
            <w:r>
              <w:rPr>
                <w:rFonts w:eastAsiaTheme="minorEastAsia"/>
                <w:szCs w:val="21"/>
              </w:rPr>
              <w:t>1.91</w:t>
            </w:r>
          </w:p>
        </w:tc>
      </w:tr>
      <w:tr w:rsidR="00914F51" w14:paraId="43691892" w14:textId="77777777">
        <w:tc>
          <w:tcPr>
            <w:tcW w:w="870" w:type="dxa"/>
            <w:vAlign w:val="center"/>
          </w:tcPr>
          <w:p w14:paraId="13942F0D" w14:textId="77777777" w:rsidR="00914F51" w:rsidRDefault="00A55524">
            <w:pPr>
              <w:jc w:val="center"/>
            </w:pPr>
            <w:r>
              <w:rPr>
                <w:rFonts w:eastAsiaTheme="minorEastAsia"/>
                <w:szCs w:val="21"/>
              </w:rPr>
              <w:t>20</w:t>
            </w:r>
          </w:p>
        </w:tc>
        <w:tc>
          <w:tcPr>
            <w:tcW w:w="1650" w:type="dxa"/>
            <w:vAlign w:val="center"/>
          </w:tcPr>
          <w:p w14:paraId="36DDD0A7" w14:textId="77777777" w:rsidR="00914F51" w:rsidRDefault="00A55524">
            <w:pPr>
              <w:jc w:val="center"/>
            </w:pPr>
            <w:r>
              <w:rPr>
                <w:rFonts w:eastAsiaTheme="minorEastAsia"/>
                <w:szCs w:val="21"/>
              </w:rPr>
              <w:t>601868</w:t>
            </w:r>
          </w:p>
        </w:tc>
        <w:tc>
          <w:tcPr>
            <w:tcW w:w="1980" w:type="dxa"/>
            <w:vAlign w:val="center"/>
          </w:tcPr>
          <w:p w14:paraId="769A62B8" w14:textId="77777777" w:rsidR="00914F51" w:rsidRDefault="00A55524">
            <w:pPr>
              <w:jc w:val="center"/>
            </w:pPr>
            <w:r>
              <w:rPr>
                <w:rFonts w:eastAsiaTheme="minorEastAsia"/>
                <w:szCs w:val="21"/>
              </w:rPr>
              <w:t>中国能建</w:t>
            </w:r>
          </w:p>
        </w:tc>
        <w:tc>
          <w:tcPr>
            <w:tcW w:w="2880" w:type="dxa"/>
            <w:vAlign w:val="center"/>
          </w:tcPr>
          <w:p w14:paraId="1BCA14B2" w14:textId="77777777" w:rsidR="00914F51" w:rsidRDefault="00A55524">
            <w:pPr>
              <w:jc w:val="right"/>
            </w:pPr>
            <w:r>
              <w:rPr>
                <w:rFonts w:eastAsiaTheme="minorEastAsia"/>
                <w:szCs w:val="21"/>
              </w:rPr>
              <w:t>581,791.00</w:t>
            </w:r>
          </w:p>
        </w:tc>
        <w:tc>
          <w:tcPr>
            <w:tcW w:w="1620" w:type="dxa"/>
            <w:vAlign w:val="center"/>
          </w:tcPr>
          <w:p w14:paraId="3288C137" w14:textId="77777777" w:rsidR="00914F51" w:rsidRDefault="00A55524">
            <w:pPr>
              <w:jc w:val="right"/>
            </w:pPr>
            <w:r>
              <w:rPr>
                <w:rFonts w:eastAsiaTheme="minorEastAsia"/>
                <w:szCs w:val="21"/>
              </w:rPr>
              <w:t>1.84</w:t>
            </w:r>
          </w:p>
        </w:tc>
      </w:tr>
    </w:tbl>
    <w:p w14:paraId="31E07EB8"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0C6A1EF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5E333742"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438ED699" w14:textId="77777777">
        <w:tc>
          <w:tcPr>
            <w:tcW w:w="4500" w:type="dxa"/>
            <w:vAlign w:val="center"/>
          </w:tcPr>
          <w:p w14:paraId="6DDBC207" w14:textId="77777777" w:rsidR="00EE1E53" w:rsidRPr="006D6271" w:rsidRDefault="00F13EB3">
            <w:pPr>
              <w:spacing w:line="360" w:lineRule="auto"/>
              <w:rPr>
                <w:rFonts w:eastAsiaTheme="minorEastAsia"/>
                <w:szCs w:val="21"/>
              </w:rPr>
            </w:pPr>
            <w:r w:rsidRPr="006D6271">
              <w:rPr>
                <w:rFonts w:eastAsiaTheme="minorEastAsia"/>
                <w:szCs w:val="21"/>
              </w:rPr>
              <w:lastRenderedPageBreak/>
              <w:t>买入股票的成本（成交）总额</w:t>
            </w:r>
          </w:p>
        </w:tc>
        <w:tc>
          <w:tcPr>
            <w:tcW w:w="4500" w:type="dxa"/>
            <w:vAlign w:val="center"/>
          </w:tcPr>
          <w:p w14:paraId="22AF8BB1" w14:textId="77777777" w:rsidR="00EE1E53" w:rsidRPr="006D6271" w:rsidRDefault="00F13EB3">
            <w:pPr>
              <w:spacing w:line="360" w:lineRule="auto"/>
              <w:jc w:val="right"/>
              <w:rPr>
                <w:rFonts w:eastAsiaTheme="minorEastAsia"/>
                <w:szCs w:val="21"/>
              </w:rPr>
            </w:pPr>
            <w:r w:rsidRPr="006D6271">
              <w:rPr>
                <w:rFonts w:eastAsiaTheme="minorEastAsia"/>
                <w:szCs w:val="21"/>
              </w:rPr>
              <w:t>74,457,215.03</w:t>
            </w:r>
          </w:p>
        </w:tc>
      </w:tr>
      <w:tr w:rsidR="006D6271" w:rsidRPr="006D6271" w14:paraId="68FC0030" w14:textId="77777777">
        <w:tc>
          <w:tcPr>
            <w:tcW w:w="4500" w:type="dxa"/>
            <w:vAlign w:val="center"/>
          </w:tcPr>
          <w:p w14:paraId="59CB887E" w14:textId="77777777"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14:paraId="70402C9A" w14:textId="77777777" w:rsidR="00EE1E53" w:rsidRPr="006D6271" w:rsidRDefault="00F13EB3">
            <w:pPr>
              <w:spacing w:line="360" w:lineRule="auto"/>
              <w:jc w:val="right"/>
              <w:rPr>
                <w:rFonts w:eastAsiaTheme="minorEastAsia"/>
                <w:szCs w:val="21"/>
              </w:rPr>
            </w:pPr>
            <w:r w:rsidRPr="006D6271">
              <w:rPr>
                <w:rFonts w:eastAsiaTheme="minorEastAsia"/>
                <w:szCs w:val="21"/>
              </w:rPr>
              <w:t>44,855,205.03</w:t>
            </w:r>
          </w:p>
        </w:tc>
      </w:tr>
    </w:tbl>
    <w:p w14:paraId="26A00F2D"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6572EDB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234814104"/>
      <w:bookmarkStart w:id="211" w:name="_Toc409100084"/>
      <w:bookmarkStart w:id="212" w:name="_Toc409100447"/>
      <w:bookmarkStart w:id="213" w:name="_Toc361324883"/>
      <w:bookmarkStart w:id="214" w:name="_Toc192864848"/>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10"/>
      <w:bookmarkEnd w:id="211"/>
      <w:bookmarkEnd w:id="212"/>
      <w:bookmarkEnd w:id="213"/>
      <w:bookmarkEnd w:id="214"/>
    </w:p>
    <w:p w14:paraId="051754F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6B22368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4"/>
      <w:bookmarkStart w:id="216" w:name="_Toc409100448"/>
      <w:bookmarkStart w:id="217" w:name="_Toc409100085"/>
      <w:bookmarkStart w:id="218" w:name="_Toc192864849"/>
      <w:r w:rsidRPr="006D6271">
        <w:rPr>
          <w:rFonts w:ascii="Times New Roman" w:eastAsiaTheme="minorEastAsia" w:hAnsi="Times New Roman"/>
          <w:kern w:val="0"/>
          <w:sz w:val="21"/>
          <w:szCs w:val="21"/>
        </w:rPr>
        <w:t>8.6</w:t>
      </w:r>
      <w:bookmarkStart w:id="219"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5"/>
      <w:bookmarkEnd w:id="216"/>
      <w:bookmarkEnd w:id="217"/>
      <w:bookmarkEnd w:id="219"/>
      <w:bookmarkEnd w:id="218"/>
    </w:p>
    <w:p w14:paraId="1A92D3D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0DD620F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0" w:name="_Toc361324885"/>
      <w:bookmarkStart w:id="221" w:name="_Toc409100449"/>
      <w:bookmarkStart w:id="222" w:name="_Toc409100086"/>
      <w:bookmarkStart w:id="223" w:name="_Toc192864850"/>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20"/>
      <w:bookmarkEnd w:id="221"/>
      <w:bookmarkEnd w:id="222"/>
      <w:bookmarkEnd w:id="223"/>
    </w:p>
    <w:p w14:paraId="6ABABA14"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18818D2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4" w:name="_Toc409100087"/>
      <w:bookmarkStart w:id="225" w:name="_Toc409100450"/>
      <w:bookmarkStart w:id="226" w:name="_Toc192864851"/>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4"/>
      <w:bookmarkEnd w:id="225"/>
      <w:bookmarkEnd w:id="226"/>
    </w:p>
    <w:p w14:paraId="3D0FC1C4"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20895E7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361324886"/>
      <w:bookmarkStart w:id="228" w:name="_Toc409100451"/>
      <w:bookmarkStart w:id="229" w:name="_Toc409100088"/>
      <w:bookmarkStart w:id="230" w:name="_Toc192864852"/>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7"/>
      <w:bookmarkEnd w:id="228"/>
      <w:bookmarkEnd w:id="229"/>
      <w:bookmarkEnd w:id="230"/>
    </w:p>
    <w:p w14:paraId="50F8A72F"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6E328E43"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2488988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27503402"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4AE7F6B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3FF0709F"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1" w:name="_Toc192864853"/>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1"/>
    </w:p>
    <w:p w14:paraId="061D48B3"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2C7AB2B3"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7A26554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2" w:name="_Toc409100453"/>
      <w:bookmarkStart w:id="233" w:name="_Toc409100090"/>
      <w:bookmarkStart w:id="234" w:name="_Toc361324887"/>
      <w:bookmarkStart w:id="235" w:name="_Toc192864854"/>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2"/>
      <w:bookmarkEnd w:id="233"/>
      <w:bookmarkEnd w:id="234"/>
      <w:bookmarkEnd w:id="235"/>
    </w:p>
    <w:p w14:paraId="2BA2F70A"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报告期内，本基金投资决策程序符合相关法律法规的要求，未发现本基金投资的前十名证券的发行主体本期出现被监管部门立案调查，或者在报告编制日前一年内受到公开谴责、处罚的情形。</w:t>
      </w:r>
    </w:p>
    <w:p w14:paraId="25EBF78D" w14:textId="77777777" w:rsidR="00EE1E53" w:rsidRPr="006D6271" w:rsidRDefault="00F13EB3">
      <w:pPr>
        <w:spacing w:line="360" w:lineRule="auto"/>
        <w:rPr>
          <w:rFonts w:eastAsiaTheme="minorEastAsia"/>
          <w:szCs w:val="21"/>
        </w:rPr>
      </w:pPr>
      <w:r w:rsidRPr="006D6271">
        <w:rPr>
          <w:rFonts w:eastAsiaTheme="minorEastAsia"/>
          <w:szCs w:val="21"/>
        </w:rPr>
        <w:lastRenderedPageBreak/>
        <w:t>8.13.2</w:t>
      </w:r>
      <w:r w:rsidRPr="006D6271">
        <w:rPr>
          <w:rFonts w:eastAsiaTheme="minorEastAsia"/>
          <w:szCs w:val="21"/>
        </w:rPr>
        <w:t>报告期内本基金投资的前十名股票中没有在基金合同规定备选股票库之外的股票。</w:t>
      </w:r>
    </w:p>
    <w:p w14:paraId="6884A98C"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44694B1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2A169C71" w14:textId="77777777">
        <w:tc>
          <w:tcPr>
            <w:tcW w:w="765" w:type="dxa"/>
            <w:vAlign w:val="center"/>
          </w:tcPr>
          <w:p w14:paraId="16723BB3"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3768F80D"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5100E323"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0D52571A" w14:textId="77777777">
        <w:tc>
          <w:tcPr>
            <w:tcW w:w="765" w:type="dxa"/>
          </w:tcPr>
          <w:p w14:paraId="407C7604"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01C83E90"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7A14DC3F"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15,636.57</w:t>
            </w:r>
          </w:p>
        </w:tc>
      </w:tr>
      <w:tr w:rsidR="006D6271" w:rsidRPr="006D6271" w14:paraId="5CA77034" w14:textId="77777777">
        <w:tc>
          <w:tcPr>
            <w:tcW w:w="765" w:type="dxa"/>
          </w:tcPr>
          <w:p w14:paraId="2AE42E61"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0ED3FFFB"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14:paraId="760FF14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0BEE7EF" w14:textId="77777777">
        <w:tc>
          <w:tcPr>
            <w:tcW w:w="765" w:type="dxa"/>
          </w:tcPr>
          <w:p w14:paraId="1E886537"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719FBF2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187522A6"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5DE4859" w14:textId="77777777">
        <w:tc>
          <w:tcPr>
            <w:tcW w:w="765" w:type="dxa"/>
          </w:tcPr>
          <w:p w14:paraId="16D4AD6B"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780DA36E"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3E43B0B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23D9995" w14:textId="77777777">
        <w:tc>
          <w:tcPr>
            <w:tcW w:w="765" w:type="dxa"/>
          </w:tcPr>
          <w:p w14:paraId="7B8A5432"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04CD0884"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48CC574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0DAC32D1" w14:textId="77777777">
        <w:tc>
          <w:tcPr>
            <w:tcW w:w="765" w:type="dxa"/>
          </w:tcPr>
          <w:p w14:paraId="7039D1F3"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75385BE6"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0E2A73E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184298D" w14:textId="77777777">
        <w:tc>
          <w:tcPr>
            <w:tcW w:w="765" w:type="dxa"/>
          </w:tcPr>
          <w:p w14:paraId="2226389F"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2F56E42F"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337CB04C"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32BAEF66" w14:textId="77777777">
        <w:tc>
          <w:tcPr>
            <w:tcW w:w="765" w:type="dxa"/>
            <w:vAlign w:val="center"/>
          </w:tcPr>
          <w:p w14:paraId="563AED2C"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2DA9A0DB"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5F8CAC4D"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7FA0B442" w14:textId="77777777">
        <w:tc>
          <w:tcPr>
            <w:tcW w:w="765" w:type="dxa"/>
            <w:vAlign w:val="center"/>
          </w:tcPr>
          <w:p w14:paraId="487EE556"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4730E072"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391F44D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15,636.57</w:t>
            </w:r>
          </w:p>
        </w:tc>
      </w:tr>
    </w:tbl>
    <w:p w14:paraId="5330451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7DD803D5"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6317F93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14:paraId="29C0901E" w14:textId="77777777" w:rsidR="00EE1E53" w:rsidRPr="006D6271"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14:paraId="5B65A045"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14:paraId="64C25AF2" w14:textId="77777777"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14:paraId="0F27D4A0"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本基金本报告期末前五名积极投资中不存在流通受限情况。</w:t>
      </w:r>
    </w:p>
    <w:p w14:paraId="0614C862"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66580B4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5AB66F8C"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6" w:name="_Toc409100091"/>
      <w:bookmarkStart w:id="237" w:name="_Toc361324888"/>
      <w:bookmarkStart w:id="238" w:name="_Toc409100454"/>
      <w:bookmarkStart w:id="239" w:name="_Toc225500050"/>
      <w:bookmarkStart w:id="240" w:name="_Toc192864855"/>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6"/>
      <w:bookmarkEnd w:id="237"/>
      <w:bookmarkEnd w:id="238"/>
      <w:bookmarkEnd w:id="239"/>
      <w:bookmarkEnd w:id="240"/>
    </w:p>
    <w:p w14:paraId="23E24140" w14:textId="77777777" w:rsidR="00EE1E53" w:rsidRPr="006D6271" w:rsidRDefault="00F13EB3">
      <w:pPr>
        <w:pStyle w:val="2"/>
        <w:spacing w:before="0" w:after="0"/>
        <w:rPr>
          <w:rFonts w:ascii="Times New Roman" w:eastAsiaTheme="minorEastAsia" w:hAnsi="Times New Roman"/>
          <w:kern w:val="0"/>
          <w:sz w:val="21"/>
          <w:szCs w:val="21"/>
        </w:rPr>
      </w:pPr>
      <w:bookmarkStart w:id="241" w:name="_Toc361324889"/>
      <w:bookmarkStart w:id="242" w:name="_Toc409100092"/>
      <w:bookmarkStart w:id="243" w:name="_Toc409100455"/>
      <w:bookmarkStart w:id="244" w:name="_Toc225500051"/>
      <w:bookmarkStart w:id="245" w:name="_Toc192864856"/>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1"/>
      <w:bookmarkEnd w:id="242"/>
      <w:bookmarkEnd w:id="243"/>
      <w:bookmarkEnd w:id="244"/>
      <w:bookmarkEnd w:id="245"/>
    </w:p>
    <w:p w14:paraId="39EE039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7B0CEC21"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6235B9" w:rsidRPr="006D6271" w14:paraId="196B5313" w14:textId="77777777" w:rsidTr="006235B9">
        <w:tc>
          <w:tcPr>
            <w:tcW w:w="1790" w:type="dxa"/>
            <w:vMerge w:val="restart"/>
            <w:tcBorders>
              <w:top w:val="single" w:sz="8" w:space="0" w:color="000000"/>
              <w:left w:val="single" w:sz="8" w:space="0" w:color="000000"/>
              <w:right w:val="single" w:sz="8" w:space="0" w:color="000000"/>
            </w:tcBorders>
            <w:vAlign w:val="center"/>
          </w:tcPr>
          <w:p w14:paraId="39CBAF3E" w14:textId="77777777" w:rsidR="00914F51" w:rsidRDefault="00A55524">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09C628B1"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1213B74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6235B9" w:rsidRPr="006D6271" w14:paraId="244EAA3D" w14:textId="77777777" w:rsidTr="006235B9">
        <w:tc>
          <w:tcPr>
            <w:tcW w:w="1790" w:type="dxa"/>
            <w:vMerge/>
            <w:tcBorders>
              <w:left w:val="single" w:sz="8" w:space="0" w:color="000000"/>
              <w:right w:val="single" w:sz="8" w:space="0" w:color="000000"/>
            </w:tcBorders>
          </w:tcPr>
          <w:p w14:paraId="455EB46D" w14:textId="77777777" w:rsidR="00914F51" w:rsidRDefault="00914F51">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79D6CB80"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4049E755"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6E3C8F34"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6235B9" w:rsidRPr="006D6271" w14:paraId="210E90C1" w14:textId="77777777" w:rsidTr="006235B9">
        <w:tc>
          <w:tcPr>
            <w:tcW w:w="1790" w:type="dxa"/>
            <w:vMerge/>
            <w:tcBorders>
              <w:left w:val="single" w:sz="8" w:space="0" w:color="000000"/>
              <w:bottom w:val="single" w:sz="8" w:space="0" w:color="000000"/>
              <w:right w:val="single" w:sz="8" w:space="0" w:color="000000"/>
            </w:tcBorders>
          </w:tcPr>
          <w:p w14:paraId="78E5B2CF" w14:textId="77777777" w:rsidR="00914F51" w:rsidRDefault="00914F51">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508F8044"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2C3897A8"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121ED18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435955E0"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55405BCC"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6235B9" w:rsidRPr="006D6271" w14:paraId="4CF7566B" w14:textId="77777777" w:rsidTr="006235B9">
        <w:tc>
          <w:tcPr>
            <w:tcW w:w="1790" w:type="dxa"/>
            <w:tcBorders>
              <w:top w:val="single" w:sz="8" w:space="0" w:color="000000"/>
              <w:left w:val="single" w:sz="8" w:space="0" w:color="000000"/>
              <w:bottom w:val="single" w:sz="8" w:space="0" w:color="000000"/>
              <w:right w:val="single" w:sz="8" w:space="0" w:color="000000"/>
            </w:tcBorders>
          </w:tcPr>
          <w:p w14:paraId="46D40851" w14:textId="77777777" w:rsidR="00914F51" w:rsidRDefault="00A55524">
            <w:pPr>
              <w:jc w:val="center"/>
            </w:pPr>
            <w:r>
              <w:rPr>
                <w:rFonts w:eastAsiaTheme="minorEastAsia"/>
                <w:bCs/>
                <w:szCs w:val="21"/>
              </w:rPr>
              <w:t>339</w:t>
            </w:r>
          </w:p>
        </w:tc>
        <w:tc>
          <w:tcPr>
            <w:tcW w:w="1278" w:type="dxa"/>
            <w:tcBorders>
              <w:top w:val="single" w:sz="8" w:space="0" w:color="000000"/>
              <w:left w:val="single" w:sz="8" w:space="0" w:color="000000"/>
              <w:bottom w:val="single" w:sz="8" w:space="0" w:color="000000"/>
              <w:right w:val="single" w:sz="8" w:space="0" w:color="000000"/>
            </w:tcBorders>
            <w:vAlign w:val="center"/>
          </w:tcPr>
          <w:p w14:paraId="458BA55A"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193,507.21</w:t>
            </w:r>
          </w:p>
        </w:tc>
        <w:tc>
          <w:tcPr>
            <w:tcW w:w="1534" w:type="dxa"/>
            <w:tcBorders>
              <w:top w:val="single" w:sz="8" w:space="0" w:color="000000"/>
              <w:left w:val="single" w:sz="8" w:space="0" w:color="000000"/>
              <w:bottom w:val="single" w:sz="8" w:space="0" w:color="000000"/>
              <w:right w:val="single" w:sz="8" w:space="0" w:color="000000"/>
            </w:tcBorders>
            <w:vAlign w:val="center"/>
          </w:tcPr>
          <w:p w14:paraId="19534477" w14:textId="77777777" w:rsidR="00EE1E53" w:rsidRPr="006D6271" w:rsidRDefault="00F13EB3">
            <w:pPr>
              <w:spacing w:line="360" w:lineRule="auto"/>
              <w:jc w:val="right"/>
              <w:rPr>
                <w:rFonts w:eastAsiaTheme="minorEastAsia"/>
                <w:bCs/>
                <w:szCs w:val="21"/>
              </w:rPr>
            </w:pPr>
            <w:r w:rsidRPr="006D6271">
              <w:rPr>
                <w:rFonts w:eastAsiaTheme="minorEastAsia"/>
                <w:bCs/>
                <w:szCs w:val="21"/>
              </w:rPr>
              <w:t>55,163,644.00</w:t>
            </w:r>
          </w:p>
        </w:tc>
        <w:tc>
          <w:tcPr>
            <w:tcW w:w="986" w:type="dxa"/>
            <w:tcBorders>
              <w:top w:val="single" w:sz="8" w:space="0" w:color="000000"/>
              <w:left w:val="single" w:sz="8" w:space="0" w:color="000000"/>
              <w:bottom w:val="single" w:sz="8" w:space="0" w:color="000000"/>
              <w:right w:val="single" w:sz="8" w:space="0" w:color="000000"/>
            </w:tcBorders>
            <w:vAlign w:val="center"/>
          </w:tcPr>
          <w:p w14:paraId="2A7649BF" w14:textId="77777777" w:rsidR="00EE1E53" w:rsidRPr="006D6271" w:rsidRDefault="00F13EB3">
            <w:pPr>
              <w:spacing w:line="360" w:lineRule="auto"/>
              <w:jc w:val="right"/>
              <w:rPr>
                <w:rFonts w:eastAsiaTheme="minorEastAsia"/>
                <w:bCs/>
                <w:szCs w:val="21"/>
              </w:rPr>
            </w:pPr>
            <w:r w:rsidRPr="006D6271">
              <w:rPr>
                <w:rFonts w:eastAsiaTheme="minorEastAsia"/>
                <w:bCs/>
                <w:szCs w:val="21"/>
              </w:rPr>
              <w:t>84.09%</w:t>
            </w:r>
          </w:p>
        </w:tc>
        <w:tc>
          <w:tcPr>
            <w:tcW w:w="1566" w:type="dxa"/>
            <w:tcBorders>
              <w:top w:val="single" w:sz="8" w:space="0" w:color="000000"/>
              <w:left w:val="single" w:sz="8" w:space="0" w:color="000000"/>
              <w:bottom w:val="single" w:sz="8" w:space="0" w:color="000000"/>
              <w:right w:val="single" w:sz="8" w:space="0" w:color="000000"/>
            </w:tcBorders>
            <w:vAlign w:val="center"/>
          </w:tcPr>
          <w:p w14:paraId="16F7E6ED"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10,435,299.00</w:t>
            </w:r>
          </w:p>
        </w:tc>
        <w:tc>
          <w:tcPr>
            <w:tcW w:w="956" w:type="dxa"/>
            <w:tcBorders>
              <w:top w:val="single" w:sz="8" w:space="0" w:color="000000"/>
              <w:left w:val="single" w:sz="8" w:space="0" w:color="000000"/>
              <w:bottom w:val="single" w:sz="8" w:space="0" w:color="000000"/>
              <w:right w:val="single" w:sz="4" w:space="0" w:color="auto"/>
            </w:tcBorders>
            <w:vAlign w:val="center"/>
          </w:tcPr>
          <w:p w14:paraId="3F62D0F6"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15.91%</w:t>
            </w:r>
          </w:p>
        </w:tc>
      </w:tr>
    </w:tbl>
    <w:p w14:paraId="47BB13A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6" w:name="_Toc409100093"/>
      <w:bookmarkStart w:id="247" w:name="_Toc361324890"/>
      <w:bookmarkStart w:id="248" w:name="_Toc409100456"/>
      <w:bookmarkStart w:id="249" w:name="_Toc192864857"/>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sz w:val="21"/>
          <w:szCs w:val="21"/>
        </w:rPr>
        <w:t>期末上市基金前十名持有人</w:t>
      </w:r>
      <w:bookmarkEnd w:id="246"/>
      <w:bookmarkEnd w:id="247"/>
      <w:bookmarkEnd w:id="248"/>
      <w:bookmarkEnd w:id="249"/>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3686"/>
        <w:gridCol w:w="3260"/>
        <w:gridCol w:w="2051"/>
      </w:tblGrid>
      <w:tr w:rsidR="006D6271" w:rsidRPr="006D6271" w14:paraId="5C17D5AA" w14:textId="77777777">
        <w:trPr>
          <w:trHeight w:val="481"/>
          <w:jc w:val="center"/>
        </w:trPr>
        <w:tc>
          <w:tcPr>
            <w:tcW w:w="1062" w:type="dxa"/>
          </w:tcPr>
          <w:p w14:paraId="6EEE8E4A"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3686" w:type="dxa"/>
          </w:tcPr>
          <w:p w14:paraId="50D5A0CC" w14:textId="77777777" w:rsidR="00EE1E53" w:rsidRPr="006D6271" w:rsidRDefault="00F13EB3">
            <w:pPr>
              <w:spacing w:line="360" w:lineRule="auto"/>
              <w:jc w:val="center"/>
              <w:rPr>
                <w:rFonts w:eastAsiaTheme="minorEastAsia"/>
                <w:szCs w:val="21"/>
              </w:rPr>
            </w:pPr>
            <w:r w:rsidRPr="006D6271">
              <w:rPr>
                <w:rFonts w:eastAsiaTheme="minorEastAsia"/>
                <w:szCs w:val="21"/>
              </w:rPr>
              <w:t>持有人名称</w:t>
            </w:r>
          </w:p>
        </w:tc>
        <w:tc>
          <w:tcPr>
            <w:tcW w:w="3260" w:type="dxa"/>
          </w:tcPr>
          <w:p w14:paraId="2E868BF3" w14:textId="77777777" w:rsidR="00EE1E53" w:rsidRPr="006D6271" w:rsidRDefault="00F13EB3">
            <w:pPr>
              <w:spacing w:line="360" w:lineRule="auto"/>
              <w:jc w:val="center"/>
              <w:rPr>
                <w:rFonts w:eastAsiaTheme="minorEastAsia"/>
                <w:szCs w:val="21"/>
              </w:rPr>
            </w:pPr>
            <w:r w:rsidRPr="006D6271">
              <w:rPr>
                <w:rFonts w:eastAsiaTheme="minorEastAsia"/>
                <w:szCs w:val="21"/>
              </w:rPr>
              <w:t>持有份额（份）</w:t>
            </w:r>
          </w:p>
        </w:tc>
        <w:tc>
          <w:tcPr>
            <w:tcW w:w="2051" w:type="dxa"/>
          </w:tcPr>
          <w:p w14:paraId="7AB3BAF2" w14:textId="77777777" w:rsidR="00EE1E53" w:rsidRPr="006D6271" w:rsidRDefault="00F13EB3">
            <w:pPr>
              <w:spacing w:line="360" w:lineRule="auto"/>
              <w:jc w:val="center"/>
              <w:rPr>
                <w:rFonts w:eastAsiaTheme="minorEastAsia"/>
                <w:szCs w:val="21"/>
              </w:rPr>
            </w:pPr>
            <w:r w:rsidRPr="006D6271">
              <w:rPr>
                <w:rFonts w:eastAsiaTheme="minorEastAsia"/>
                <w:szCs w:val="21"/>
              </w:rPr>
              <w:t>占上市总份额比例</w:t>
            </w:r>
          </w:p>
        </w:tc>
      </w:tr>
      <w:tr w:rsidR="00914F51" w14:paraId="1B4D5CA8" w14:textId="77777777">
        <w:trPr>
          <w:jc w:val="center"/>
        </w:trPr>
        <w:tc>
          <w:tcPr>
            <w:tcW w:w="1062" w:type="dxa"/>
            <w:vAlign w:val="center"/>
          </w:tcPr>
          <w:p w14:paraId="196CCF6D" w14:textId="77777777" w:rsidR="00914F51" w:rsidRDefault="00A55524">
            <w:pPr>
              <w:jc w:val="center"/>
            </w:pPr>
            <w:r>
              <w:rPr>
                <w:rFonts w:eastAsiaTheme="minorEastAsia"/>
                <w:szCs w:val="21"/>
              </w:rPr>
              <w:t>1</w:t>
            </w:r>
          </w:p>
        </w:tc>
        <w:tc>
          <w:tcPr>
            <w:tcW w:w="3686" w:type="dxa"/>
            <w:vAlign w:val="center"/>
          </w:tcPr>
          <w:p w14:paraId="7E5E34F4" w14:textId="77777777" w:rsidR="00914F51" w:rsidRDefault="00A55524">
            <w:pPr>
              <w:jc w:val="left"/>
            </w:pPr>
            <w:r>
              <w:rPr>
                <w:rFonts w:eastAsiaTheme="minorEastAsia"/>
                <w:szCs w:val="21"/>
              </w:rPr>
              <w:t>摩根基金管理（中国）有限公司</w:t>
            </w:r>
          </w:p>
        </w:tc>
        <w:tc>
          <w:tcPr>
            <w:tcW w:w="3260" w:type="dxa"/>
            <w:vAlign w:val="center"/>
          </w:tcPr>
          <w:p w14:paraId="7F2262DB" w14:textId="77777777" w:rsidR="00914F51" w:rsidRDefault="00A55524">
            <w:pPr>
              <w:jc w:val="right"/>
            </w:pPr>
            <w:r>
              <w:rPr>
                <w:rFonts w:eastAsiaTheme="minorEastAsia"/>
                <w:szCs w:val="21"/>
              </w:rPr>
              <w:t>30,000,000.00</w:t>
            </w:r>
          </w:p>
        </w:tc>
        <w:tc>
          <w:tcPr>
            <w:tcW w:w="2051" w:type="dxa"/>
            <w:vAlign w:val="center"/>
          </w:tcPr>
          <w:p w14:paraId="65377340" w14:textId="77777777" w:rsidR="00914F51" w:rsidRDefault="00A55524">
            <w:pPr>
              <w:jc w:val="right"/>
            </w:pPr>
            <w:r>
              <w:rPr>
                <w:rFonts w:eastAsiaTheme="minorEastAsia"/>
                <w:szCs w:val="21"/>
              </w:rPr>
              <w:t>45.73%</w:t>
            </w:r>
          </w:p>
        </w:tc>
      </w:tr>
      <w:tr w:rsidR="00914F51" w14:paraId="560DC8F0" w14:textId="77777777">
        <w:trPr>
          <w:jc w:val="center"/>
        </w:trPr>
        <w:tc>
          <w:tcPr>
            <w:tcW w:w="1062" w:type="dxa"/>
            <w:vAlign w:val="center"/>
          </w:tcPr>
          <w:p w14:paraId="01E85CEC" w14:textId="77777777" w:rsidR="00914F51" w:rsidRDefault="00A55524">
            <w:pPr>
              <w:jc w:val="center"/>
            </w:pPr>
            <w:r>
              <w:rPr>
                <w:rFonts w:eastAsiaTheme="minorEastAsia"/>
                <w:szCs w:val="21"/>
              </w:rPr>
              <w:t>2</w:t>
            </w:r>
          </w:p>
        </w:tc>
        <w:tc>
          <w:tcPr>
            <w:tcW w:w="3686" w:type="dxa"/>
            <w:vAlign w:val="center"/>
          </w:tcPr>
          <w:p w14:paraId="4A416C93" w14:textId="77777777" w:rsidR="00914F51" w:rsidRDefault="00A55524">
            <w:pPr>
              <w:jc w:val="left"/>
            </w:pPr>
            <w:r>
              <w:rPr>
                <w:rFonts w:eastAsiaTheme="minorEastAsia"/>
                <w:szCs w:val="21"/>
              </w:rPr>
              <w:t>招商证券股份有限公司</w:t>
            </w:r>
          </w:p>
        </w:tc>
        <w:tc>
          <w:tcPr>
            <w:tcW w:w="3260" w:type="dxa"/>
            <w:vAlign w:val="center"/>
          </w:tcPr>
          <w:p w14:paraId="4AEF2F00" w14:textId="77777777" w:rsidR="00914F51" w:rsidRDefault="00A55524">
            <w:pPr>
              <w:jc w:val="right"/>
            </w:pPr>
            <w:r>
              <w:rPr>
                <w:rFonts w:eastAsiaTheme="minorEastAsia"/>
                <w:szCs w:val="21"/>
              </w:rPr>
              <w:t>10,765,457.00</w:t>
            </w:r>
          </w:p>
        </w:tc>
        <w:tc>
          <w:tcPr>
            <w:tcW w:w="2051" w:type="dxa"/>
            <w:vAlign w:val="center"/>
          </w:tcPr>
          <w:p w14:paraId="54EAFD8C" w14:textId="77777777" w:rsidR="00914F51" w:rsidRDefault="00A55524">
            <w:pPr>
              <w:jc w:val="right"/>
            </w:pPr>
            <w:r>
              <w:rPr>
                <w:rFonts w:eastAsiaTheme="minorEastAsia"/>
                <w:szCs w:val="21"/>
              </w:rPr>
              <w:t>16.41%</w:t>
            </w:r>
          </w:p>
        </w:tc>
      </w:tr>
      <w:tr w:rsidR="00914F51" w14:paraId="6DF93BC2" w14:textId="77777777">
        <w:trPr>
          <w:jc w:val="center"/>
        </w:trPr>
        <w:tc>
          <w:tcPr>
            <w:tcW w:w="1062" w:type="dxa"/>
            <w:vAlign w:val="center"/>
          </w:tcPr>
          <w:p w14:paraId="69E27A4C" w14:textId="77777777" w:rsidR="00914F51" w:rsidRDefault="00A55524">
            <w:pPr>
              <w:jc w:val="center"/>
            </w:pPr>
            <w:r>
              <w:rPr>
                <w:rFonts w:eastAsiaTheme="minorEastAsia"/>
                <w:szCs w:val="21"/>
              </w:rPr>
              <w:t>3</w:t>
            </w:r>
          </w:p>
        </w:tc>
        <w:tc>
          <w:tcPr>
            <w:tcW w:w="3686" w:type="dxa"/>
            <w:vAlign w:val="center"/>
          </w:tcPr>
          <w:p w14:paraId="307AB104" w14:textId="77777777" w:rsidR="00914F51" w:rsidRDefault="00A55524">
            <w:pPr>
              <w:jc w:val="left"/>
            </w:pPr>
            <w:r>
              <w:rPr>
                <w:rFonts w:eastAsiaTheme="minorEastAsia"/>
                <w:szCs w:val="21"/>
              </w:rPr>
              <w:t>中信建投证券股份有限公司</w:t>
            </w:r>
          </w:p>
        </w:tc>
        <w:tc>
          <w:tcPr>
            <w:tcW w:w="3260" w:type="dxa"/>
            <w:vAlign w:val="center"/>
          </w:tcPr>
          <w:p w14:paraId="6DE5C682" w14:textId="77777777" w:rsidR="00914F51" w:rsidRDefault="00A55524">
            <w:pPr>
              <w:jc w:val="right"/>
            </w:pPr>
            <w:r>
              <w:rPr>
                <w:rFonts w:eastAsiaTheme="minorEastAsia"/>
                <w:szCs w:val="21"/>
              </w:rPr>
              <w:t>4,362,821.00</w:t>
            </w:r>
          </w:p>
        </w:tc>
        <w:tc>
          <w:tcPr>
            <w:tcW w:w="2051" w:type="dxa"/>
            <w:vAlign w:val="center"/>
          </w:tcPr>
          <w:p w14:paraId="22FD6430" w14:textId="77777777" w:rsidR="00914F51" w:rsidRDefault="00A55524">
            <w:pPr>
              <w:jc w:val="right"/>
            </w:pPr>
            <w:r>
              <w:rPr>
                <w:rFonts w:eastAsiaTheme="minorEastAsia"/>
                <w:szCs w:val="21"/>
              </w:rPr>
              <w:t>6.65%</w:t>
            </w:r>
          </w:p>
        </w:tc>
      </w:tr>
      <w:tr w:rsidR="00914F51" w14:paraId="0B1B6C16" w14:textId="77777777">
        <w:trPr>
          <w:jc w:val="center"/>
        </w:trPr>
        <w:tc>
          <w:tcPr>
            <w:tcW w:w="1062" w:type="dxa"/>
            <w:vAlign w:val="center"/>
          </w:tcPr>
          <w:p w14:paraId="0D7675C5" w14:textId="77777777" w:rsidR="00914F51" w:rsidRDefault="00A55524">
            <w:pPr>
              <w:jc w:val="center"/>
            </w:pPr>
            <w:r>
              <w:rPr>
                <w:rFonts w:eastAsiaTheme="minorEastAsia"/>
                <w:szCs w:val="21"/>
              </w:rPr>
              <w:t>4</w:t>
            </w:r>
          </w:p>
        </w:tc>
        <w:tc>
          <w:tcPr>
            <w:tcW w:w="3686" w:type="dxa"/>
            <w:vAlign w:val="center"/>
          </w:tcPr>
          <w:p w14:paraId="1490B673" w14:textId="77777777" w:rsidR="00914F51" w:rsidRDefault="00A55524">
            <w:pPr>
              <w:jc w:val="left"/>
            </w:pPr>
            <w:r>
              <w:rPr>
                <w:rFonts w:eastAsiaTheme="minorEastAsia"/>
                <w:szCs w:val="21"/>
              </w:rPr>
              <w:t>华泰证券股份有限公司</w:t>
            </w:r>
          </w:p>
        </w:tc>
        <w:tc>
          <w:tcPr>
            <w:tcW w:w="3260" w:type="dxa"/>
            <w:vAlign w:val="center"/>
          </w:tcPr>
          <w:p w14:paraId="0EB40FE1" w14:textId="77777777" w:rsidR="00914F51" w:rsidRDefault="00A55524">
            <w:pPr>
              <w:jc w:val="right"/>
            </w:pPr>
            <w:r>
              <w:rPr>
                <w:rFonts w:eastAsiaTheme="minorEastAsia"/>
                <w:szCs w:val="21"/>
              </w:rPr>
              <w:t>3,531,700.00</w:t>
            </w:r>
          </w:p>
        </w:tc>
        <w:tc>
          <w:tcPr>
            <w:tcW w:w="2051" w:type="dxa"/>
            <w:vAlign w:val="center"/>
          </w:tcPr>
          <w:p w14:paraId="2CD1E3C3" w14:textId="77777777" w:rsidR="00914F51" w:rsidRDefault="00A55524">
            <w:pPr>
              <w:jc w:val="right"/>
            </w:pPr>
            <w:r>
              <w:rPr>
                <w:rFonts w:eastAsiaTheme="minorEastAsia"/>
                <w:szCs w:val="21"/>
              </w:rPr>
              <w:t>5.38%</w:t>
            </w:r>
          </w:p>
        </w:tc>
      </w:tr>
      <w:tr w:rsidR="00914F51" w14:paraId="6B70F70B" w14:textId="77777777">
        <w:trPr>
          <w:jc w:val="center"/>
        </w:trPr>
        <w:tc>
          <w:tcPr>
            <w:tcW w:w="1062" w:type="dxa"/>
            <w:vAlign w:val="center"/>
          </w:tcPr>
          <w:p w14:paraId="360E3CF8" w14:textId="77777777" w:rsidR="00914F51" w:rsidRDefault="00A55524">
            <w:pPr>
              <w:jc w:val="center"/>
            </w:pPr>
            <w:r>
              <w:rPr>
                <w:rFonts w:eastAsiaTheme="minorEastAsia"/>
                <w:szCs w:val="21"/>
              </w:rPr>
              <w:t>5</w:t>
            </w:r>
          </w:p>
        </w:tc>
        <w:tc>
          <w:tcPr>
            <w:tcW w:w="3686" w:type="dxa"/>
            <w:vAlign w:val="center"/>
          </w:tcPr>
          <w:p w14:paraId="5B45B9AD" w14:textId="77777777" w:rsidR="00914F51" w:rsidRDefault="00A55524">
            <w:pPr>
              <w:jc w:val="left"/>
            </w:pPr>
            <w:r>
              <w:rPr>
                <w:rFonts w:eastAsiaTheme="minorEastAsia"/>
                <w:szCs w:val="21"/>
              </w:rPr>
              <w:t>广发证券股份有限公司</w:t>
            </w:r>
          </w:p>
        </w:tc>
        <w:tc>
          <w:tcPr>
            <w:tcW w:w="3260" w:type="dxa"/>
            <w:vAlign w:val="center"/>
          </w:tcPr>
          <w:p w14:paraId="1CF11BE9" w14:textId="77777777" w:rsidR="00914F51" w:rsidRDefault="00A55524">
            <w:pPr>
              <w:jc w:val="right"/>
            </w:pPr>
            <w:r>
              <w:rPr>
                <w:rFonts w:eastAsiaTheme="minorEastAsia"/>
                <w:szCs w:val="21"/>
              </w:rPr>
              <w:t>2,488,301.00</w:t>
            </w:r>
          </w:p>
        </w:tc>
        <w:tc>
          <w:tcPr>
            <w:tcW w:w="2051" w:type="dxa"/>
            <w:vAlign w:val="center"/>
          </w:tcPr>
          <w:p w14:paraId="68C868FF" w14:textId="77777777" w:rsidR="00914F51" w:rsidRDefault="00A55524">
            <w:pPr>
              <w:jc w:val="right"/>
            </w:pPr>
            <w:r>
              <w:rPr>
                <w:rFonts w:eastAsiaTheme="minorEastAsia"/>
                <w:szCs w:val="21"/>
              </w:rPr>
              <w:t>3.79%</w:t>
            </w:r>
          </w:p>
        </w:tc>
      </w:tr>
      <w:tr w:rsidR="00914F51" w14:paraId="3A4D3842" w14:textId="77777777">
        <w:trPr>
          <w:jc w:val="center"/>
        </w:trPr>
        <w:tc>
          <w:tcPr>
            <w:tcW w:w="1062" w:type="dxa"/>
            <w:vAlign w:val="center"/>
          </w:tcPr>
          <w:p w14:paraId="67C25D3A" w14:textId="77777777" w:rsidR="00914F51" w:rsidRDefault="00A55524">
            <w:pPr>
              <w:jc w:val="center"/>
            </w:pPr>
            <w:r>
              <w:rPr>
                <w:rFonts w:eastAsiaTheme="minorEastAsia"/>
                <w:szCs w:val="21"/>
              </w:rPr>
              <w:t>6</w:t>
            </w:r>
          </w:p>
        </w:tc>
        <w:tc>
          <w:tcPr>
            <w:tcW w:w="3686" w:type="dxa"/>
            <w:vAlign w:val="center"/>
          </w:tcPr>
          <w:p w14:paraId="267F5A35" w14:textId="77777777" w:rsidR="00914F51" w:rsidRDefault="00A55524">
            <w:pPr>
              <w:jc w:val="left"/>
            </w:pPr>
            <w:r>
              <w:rPr>
                <w:rFonts w:eastAsiaTheme="minorEastAsia"/>
                <w:szCs w:val="21"/>
              </w:rPr>
              <w:t>庞婷</w:t>
            </w:r>
          </w:p>
        </w:tc>
        <w:tc>
          <w:tcPr>
            <w:tcW w:w="3260" w:type="dxa"/>
            <w:vAlign w:val="center"/>
          </w:tcPr>
          <w:p w14:paraId="7EB45873" w14:textId="77777777" w:rsidR="00914F51" w:rsidRDefault="00A55524">
            <w:pPr>
              <w:jc w:val="right"/>
            </w:pPr>
            <w:r>
              <w:rPr>
                <w:rFonts w:eastAsiaTheme="minorEastAsia"/>
                <w:szCs w:val="21"/>
              </w:rPr>
              <w:t>2,211,800.00</w:t>
            </w:r>
          </w:p>
        </w:tc>
        <w:tc>
          <w:tcPr>
            <w:tcW w:w="2051" w:type="dxa"/>
            <w:vAlign w:val="center"/>
          </w:tcPr>
          <w:p w14:paraId="67B232A1" w14:textId="77777777" w:rsidR="00914F51" w:rsidRDefault="00A55524">
            <w:pPr>
              <w:jc w:val="right"/>
            </w:pPr>
            <w:r>
              <w:rPr>
                <w:rFonts w:eastAsiaTheme="minorEastAsia"/>
                <w:szCs w:val="21"/>
              </w:rPr>
              <w:t>3.37%</w:t>
            </w:r>
          </w:p>
        </w:tc>
      </w:tr>
      <w:tr w:rsidR="00914F51" w14:paraId="3CCDCBE2" w14:textId="77777777">
        <w:trPr>
          <w:jc w:val="center"/>
        </w:trPr>
        <w:tc>
          <w:tcPr>
            <w:tcW w:w="1062" w:type="dxa"/>
            <w:vAlign w:val="center"/>
          </w:tcPr>
          <w:p w14:paraId="3F7419CA" w14:textId="77777777" w:rsidR="00914F51" w:rsidRDefault="00A55524">
            <w:pPr>
              <w:jc w:val="center"/>
            </w:pPr>
            <w:r>
              <w:rPr>
                <w:rFonts w:eastAsiaTheme="minorEastAsia"/>
                <w:szCs w:val="21"/>
              </w:rPr>
              <w:t>7</w:t>
            </w:r>
          </w:p>
        </w:tc>
        <w:tc>
          <w:tcPr>
            <w:tcW w:w="3686" w:type="dxa"/>
            <w:vAlign w:val="center"/>
          </w:tcPr>
          <w:p w14:paraId="640E1DBE" w14:textId="77777777" w:rsidR="00914F51" w:rsidRDefault="00A55524">
            <w:pPr>
              <w:jc w:val="left"/>
            </w:pPr>
            <w:r>
              <w:rPr>
                <w:rFonts w:eastAsiaTheme="minorEastAsia"/>
                <w:szCs w:val="21"/>
              </w:rPr>
              <w:t>四川新通瑞工程技术有限责任公司</w:t>
            </w:r>
          </w:p>
        </w:tc>
        <w:tc>
          <w:tcPr>
            <w:tcW w:w="3260" w:type="dxa"/>
            <w:vAlign w:val="center"/>
          </w:tcPr>
          <w:p w14:paraId="0C97E72E" w14:textId="77777777" w:rsidR="00914F51" w:rsidRDefault="00A55524">
            <w:pPr>
              <w:jc w:val="right"/>
            </w:pPr>
            <w:r>
              <w:rPr>
                <w:rFonts w:eastAsiaTheme="minorEastAsia"/>
                <w:szCs w:val="21"/>
              </w:rPr>
              <w:t>2,100,000.00</w:t>
            </w:r>
          </w:p>
        </w:tc>
        <w:tc>
          <w:tcPr>
            <w:tcW w:w="2051" w:type="dxa"/>
            <w:vAlign w:val="center"/>
          </w:tcPr>
          <w:p w14:paraId="3A8C8B6E" w14:textId="77777777" w:rsidR="00914F51" w:rsidRDefault="00A55524">
            <w:pPr>
              <w:jc w:val="right"/>
            </w:pPr>
            <w:r>
              <w:rPr>
                <w:rFonts w:eastAsiaTheme="minorEastAsia"/>
                <w:szCs w:val="21"/>
              </w:rPr>
              <w:t>3.20%</w:t>
            </w:r>
          </w:p>
        </w:tc>
      </w:tr>
      <w:tr w:rsidR="00914F51" w14:paraId="58FD68EC" w14:textId="77777777">
        <w:trPr>
          <w:jc w:val="center"/>
        </w:trPr>
        <w:tc>
          <w:tcPr>
            <w:tcW w:w="1062" w:type="dxa"/>
            <w:vAlign w:val="center"/>
          </w:tcPr>
          <w:p w14:paraId="3E137D89" w14:textId="77777777" w:rsidR="00914F51" w:rsidRDefault="00A55524">
            <w:pPr>
              <w:jc w:val="center"/>
            </w:pPr>
            <w:r>
              <w:rPr>
                <w:rFonts w:eastAsiaTheme="minorEastAsia"/>
                <w:szCs w:val="21"/>
              </w:rPr>
              <w:t>8</w:t>
            </w:r>
          </w:p>
        </w:tc>
        <w:tc>
          <w:tcPr>
            <w:tcW w:w="3686" w:type="dxa"/>
            <w:vAlign w:val="center"/>
          </w:tcPr>
          <w:p w14:paraId="0CC3C1D8" w14:textId="77777777" w:rsidR="00914F51" w:rsidRDefault="00A55524">
            <w:pPr>
              <w:jc w:val="left"/>
            </w:pPr>
            <w:r>
              <w:rPr>
                <w:rFonts w:eastAsiaTheme="minorEastAsia"/>
                <w:szCs w:val="21"/>
              </w:rPr>
              <w:t>平安资产－工商银行－平安资产如意</w:t>
            </w:r>
            <w:r>
              <w:rPr>
                <w:rFonts w:eastAsiaTheme="minorEastAsia"/>
                <w:szCs w:val="21"/>
              </w:rPr>
              <w:t>11</w:t>
            </w:r>
            <w:r>
              <w:rPr>
                <w:rFonts w:eastAsiaTheme="minorEastAsia"/>
                <w:szCs w:val="21"/>
              </w:rPr>
              <w:t>号保险资产管理产品</w:t>
            </w:r>
          </w:p>
        </w:tc>
        <w:tc>
          <w:tcPr>
            <w:tcW w:w="3260" w:type="dxa"/>
            <w:vAlign w:val="center"/>
          </w:tcPr>
          <w:p w14:paraId="4CF04379" w14:textId="77777777" w:rsidR="00914F51" w:rsidRDefault="00A55524">
            <w:pPr>
              <w:jc w:val="right"/>
            </w:pPr>
            <w:r>
              <w:rPr>
                <w:rFonts w:eastAsiaTheme="minorEastAsia"/>
                <w:szCs w:val="21"/>
              </w:rPr>
              <w:t>1,801,600.00</w:t>
            </w:r>
          </w:p>
        </w:tc>
        <w:tc>
          <w:tcPr>
            <w:tcW w:w="2051" w:type="dxa"/>
            <w:vAlign w:val="center"/>
          </w:tcPr>
          <w:p w14:paraId="38596827" w14:textId="77777777" w:rsidR="00914F51" w:rsidRDefault="00A55524">
            <w:pPr>
              <w:jc w:val="right"/>
            </w:pPr>
            <w:r>
              <w:rPr>
                <w:rFonts w:eastAsiaTheme="minorEastAsia"/>
                <w:szCs w:val="21"/>
              </w:rPr>
              <w:t>2.75%</w:t>
            </w:r>
          </w:p>
        </w:tc>
      </w:tr>
      <w:tr w:rsidR="00914F51" w14:paraId="59E7CA30" w14:textId="77777777">
        <w:trPr>
          <w:jc w:val="center"/>
        </w:trPr>
        <w:tc>
          <w:tcPr>
            <w:tcW w:w="1062" w:type="dxa"/>
            <w:vAlign w:val="center"/>
          </w:tcPr>
          <w:p w14:paraId="0CAF0DE3" w14:textId="77777777" w:rsidR="00914F51" w:rsidRDefault="00A55524">
            <w:pPr>
              <w:jc w:val="center"/>
            </w:pPr>
            <w:r>
              <w:rPr>
                <w:rFonts w:eastAsiaTheme="minorEastAsia"/>
                <w:szCs w:val="21"/>
              </w:rPr>
              <w:t>9</w:t>
            </w:r>
          </w:p>
        </w:tc>
        <w:tc>
          <w:tcPr>
            <w:tcW w:w="3686" w:type="dxa"/>
            <w:vAlign w:val="center"/>
          </w:tcPr>
          <w:p w14:paraId="32B48360" w14:textId="77777777" w:rsidR="00914F51" w:rsidRDefault="00A55524">
            <w:pPr>
              <w:jc w:val="left"/>
            </w:pPr>
            <w:r>
              <w:rPr>
                <w:rFonts w:eastAsiaTheme="minorEastAsia"/>
                <w:szCs w:val="21"/>
              </w:rPr>
              <w:t>甄瑞刚</w:t>
            </w:r>
          </w:p>
        </w:tc>
        <w:tc>
          <w:tcPr>
            <w:tcW w:w="3260" w:type="dxa"/>
            <w:vAlign w:val="center"/>
          </w:tcPr>
          <w:p w14:paraId="5220BF68" w14:textId="77777777" w:rsidR="00914F51" w:rsidRDefault="00A55524">
            <w:pPr>
              <w:jc w:val="right"/>
            </w:pPr>
            <w:r>
              <w:rPr>
                <w:rFonts w:eastAsiaTheme="minorEastAsia"/>
                <w:szCs w:val="21"/>
              </w:rPr>
              <w:t>1,579,710.00</w:t>
            </w:r>
          </w:p>
        </w:tc>
        <w:tc>
          <w:tcPr>
            <w:tcW w:w="2051" w:type="dxa"/>
            <w:vAlign w:val="center"/>
          </w:tcPr>
          <w:p w14:paraId="4D5BE833" w14:textId="77777777" w:rsidR="00914F51" w:rsidRDefault="00A55524">
            <w:pPr>
              <w:jc w:val="right"/>
            </w:pPr>
            <w:r>
              <w:rPr>
                <w:rFonts w:eastAsiaTheme="minorEastAsia"/>
                <w:szCs w:val="21"/>
              </w:rPr>
              <w:t>2.41%</w:t>
            </w:r>
          </w:p>
        </w:tc>
      </w:tr>
      <w:tr w:rsidR="00914F51" w14:paraId="6CDEF641" w14:textId="77777777">
        <w:trPr>
          <w:jc w:val="center"/>
        </w:trPr>
        <w:tc>
          <w:tcPr>
            <w:tcW w:w="1062" w:type="dxa"/>
            <w:vAlign w:val="center"/>
          </w:tcPr>
          <w:p w14:paraId="2C446F3A" w14:textId="77777777" w:rsidR="00914F51" w:rsidRDefault="00A55524">
            <w:pPr>
              <w:jc w:val="center"/>
            </w:pPr>
            <w:r>
              <w:rPr>
                <w:rFonts w:eastAsiaTheme="minorEastAsia"/>
                <w:szCs w:val="21"/>
              </w:rPr>
              <w:t>10</w:t>
            </w:r>
          </w:p>
        </w:tc>
        <w:tc>
          <w:tcPr>
            <w:tcW w:w="3686" w:type="dxa"/>
            <w:vAlign w:val="center"/>
          </w:tcPr>
          <w:p w14:paraId="586BCB1A" w14:textId="77777777" w:rsidR="00914F51" w:rsidRDefault="00A55524">
            <w:pPr>
              <w:jc w:val="left"/>
            </w:pPr>
            <w:r>
              <w:rPr>
                <w:rFonts w:eastAsiaTheme="minorEastAsia"/>
                <w:szCs w:val="21"/>
              </w:rPr>
              <w:t>林子仁</w:t>
            </w:r>
          </w:p>
        </w:tc>
        <w:tc>
          <w:tcPr>
            <w:tcW w:w="3260" w:type="dxa"/>
            <w:vAlign w:val="center"/>
          </w:tcPr>
          <w:p w14:paraId="3A5B85C7" w14:textId="77777777" w:rsidR="00914F51" w:rsidRDefault="00A55524">
            <w:pPr>
              <w:jc w:val="right"/>
            </w:pPr>
            <w:r>
              <w:rPr>
                <w:rFonts w:eastAsiaTheme="minorEastAsia"/>
                <w:szCs w:val="21"/>
              </w:rPr>
              <w:t>1,000,000.00</w:t>
            </w:r>
          </w:p>
        </w:tc>
        <w:tc>
          <w:tcPr>
            <w:tcW w:w="2051" w:type="dxa"/>
            <w:vAlign w:val="center"/>
          </w:tcPr>
          <w:p w14:paraId="6427FB42" w14:textId="77777777" w:rsidR="00914F51" w:rsidRDefault="00A55524">
            <w:pPr>
              <w:jc w:val="right"/>
            </w:pPr>
            <w:r>
              <w:rPr>
                <w:rFonts w:eastAsiaTheme="minorEastAsia"/>
                <w:szCs w:val="21"/>
              </w:rPr>
              <w:t>1.52%</w:t>
            </w:r>
          </w:p>
        </w:tc>
      </w:tr>
    </w:tbl>
    <w:p w14:paraId="409A0F4E"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50" w:name="_Toc409100095"/>
      <w:bookmarkStart w:id="251" w:name="_Toc409100458"/>
      <w:bookmarkStart w:id="252" w:name="_Toc192864858"/>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50"/>
      <w:bookmarkEnd w:id="251"/>
      <w:bookmarkEnd w:id="252"/>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1165BCF9" w14:textId="77777777">
        <w:trPr>
          <w:trHeight w:val="285"/>
        </w:trPr>
        <w:tc>
          <w:tcPr>
            <w:tcW w:w="3369" w:type="dxa"/>
            <w:shd w:val="clear" w:color="auto" w:fill="auto"/>
            <w:tcMar>
              <w:top w:w="0" w:type="dxa"/>
              <w:left w:w="108" w:type="dxa"/>
              <w:bottom w:w="0" w:type="dxa"/>
              <w:right w:w="108" w:type="dxa"/>
            </w:tcMar>
            <w:vAlign w:val="center"/>
          </w:tcPr>
          <w:p w14:paraId="7149E831"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3B5D9D3B"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6D1DD644" w14:textId="77777777">
        <w:trPr>
          <w:trHeight w:val="713"/>
        </w:trPr>
        <w:tc>
          <w:tcPr>
            <w:tcW w:w="3369" w:type="dxa"/>
            <w:shd w:val="clear" w:color="auto" w:fill="auto"/>
            <w:tcMar>
              <w:top w:w="0" w:type="dxa"/>
              <w:left w:w="108" w:type="dxa"/>
              <w:bottom w:w="0" w:type="dxa"/>
              <w:right w:w="108" w:type="dxa"/>
            </w:tcMar>
            <w:vAlign w:val="center"/>
          </w:tcPr>
          <w:p w14:paraId="070F5C73"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735A5FE5"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6366FE83" w14:textId="77777777">
        <w:trPr>
          <w:trHeight w:val="285"/>
        </w:trPr>
        <w:tc>
          <w:tcPr>
            <w:tcW w:w="3369" w:type="dxa"/>
            <w:shd w:val="clear" w:color="auto" w:fill="auto"/>
            <w:tcMar>
              <w:top w:w="0" w:type="dxa"/>
              <w:left w:w="108" w:type="dxa"/>
              <w:bottom w:w="0" w:type="dxa"/>
              <w:right w:w="108" w:type="dxa"/>
            </w:tcMar>
            <w:vAlign w:val="center"/>
          </w:tcPr>
          <w:p w14:paraId="2CB1D522" w14:textId="77777777"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3D4A3884"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013ECA4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3" w:name="_Toc225500053"/>
      <w:bookmarkStart w:id="254" w:name="_Toc361324892"/>
      <w:bookmarkStart w:id="255" w:name="_Toc409100097"/>
      <w:bookmarkStart w:id="256" w:name="_Toc409100460"/>
      <w:bookmarkStart w:id="257" w:name="_Toc192864859"/>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3"/>
      <w:bookmarkEnd w:id="254"/>
      <w:bookmarkEnd w:id="255"/>
      <w:bookmarkEnd w:id="256"/>
      <w:bookmarkEnd w:id="257"/>
    </w:p>
    <w:p w14:paraId="60E29B5F"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28FE8D55" w14:textId="77777777">
        <w:tc>
          <w:tcPr>
            <w:tcW w:w="5778" w:type="dxa"/>
            <w:vAlign w:val="center"/>
          </w:tcPr>
          <w:p w14:paraId="706F7156"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29</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7E5BF623"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346,598,943.00 </w:t>
            </w:r>
          </w:p>
        </w:tc>
      </w:tr>
      <w:tr w:rsidR="006D6271" w:rsidRPr="006D6271" w14:paraId="27B423E8" w14:textId="77777777">
        <w:tc>
          <w:tcPr>
            <w:tcW w:w="5778" w:type="dxa"/>
            <w:vAlign w:val="center"/>
          </w:tcPr>
          <w:p w14:paraId="4880D004" w14:textId="77777777"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14:paraId="10B91700" w14:textId="77777777" w:rsidR="00EE1E53" w:rsidRPr="006D6271" w:rsidRDefault="00F13EB3">
            <w:pPr>
              <w:spacing w:line="360" w:lineRule="auto"/>
              <w:jc w:val="right"/>
              <w:rPr>
                <w:rFonts w:eastAsiaTheme="minorEastAsia"/>
                <w:szCs w:val="21"/>
              </w:rPr>
            </w:pPr>
            <w:r w:rsidRPr="006D6271">
              <w:rPr>
                <w:rFonts w:eastAsiaTheme="minorEastAsia"/>
                <w:szCs w:val="21"/>
              </w:rPr>
              <w:t>43,598,943.00</w:t>
            </w:r>
          </w:p>
        </w:tc>
      </w:tr>
      <w:tr w:rsidR="006D6271" w:rsidRPr="006D6271" w14:paraId="1DD06DFA" w14:textId="77777777">
        <w:tc>
          <w:tcPr>
            <w:tcW w:w="5778" w:type="dxa"/>
            <w:vAlign w:val="center"/>
          </w:tcPr>
          <w:p w14:paraId="44D24B01" w14:textId="77777777"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14:paraId="52944964" w14:textId="77777777" w:rsidR="00EE1E53" w:rsidRPr="006D6271" w:rsidRDefault="00F13EB3">
            <w:pPr>
              <w:spacing w:line="360" w:lineRule="auto"/>
              <w:jc w:val="right"/>
              <w:rPr>
                <w:rFonts w:eastAsiaTheme="minorEastAsia"/>
                <w:szCs w:val="21"/>
              </w:rPr>
            </w:pPr>
            <w:r w:rsidRPr="006D6271">
              <w:rPr>
                <w:rFonts w:eastAsiaTheme="minorEastAsia"/>
                <w:szCs w:val="21"/>
              </w:rPr>
              <w:t>109,000,000.00</w:t>
            </w:r>
          </w:p>
        </w:tc>
      </w:tr>
      <w:tr w:rsidR="006D6271" w:rsidRPr="006D6271" w14:paraId="16BC3E56" w14:textId="77777777">
        <w:tc>
          <w:tcPr>
            <w:tcW w:w="5778" w:type="dxa"/>
            <w:vAlign w:val="center"/>
          </w:tcPr>
          <w:p w14:paraId="6017D1D5" w14:textId="77777777"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14:paraId="0CD9B332" w14:textId="77777777" w:rsidR="00EE1E53" w:rsidRPr="006D6271" w:rsidRDefault="00F13EB3">
            <w:pPr>
              <w:spacing w:line="360" w:lineRule="auto"/>
              <w:jc w:val="right"/>
              <w:rPr>
                <w:rFonts w:eastAsiaTheme="minorEastAsia"/>
                <w:szCs w:val="21"/>
              </w:rPr>
            </w:pPr>
            <w:r w:rsidRPr="006D6271">
              <w:rPr>
                <w:rFonts w:eastAsiaTheme="minorEastAsia"/>
                <w:szCs w:val="21"/>
              </w:rPr>
              <w:t>87,000,000.00</w:t>
            </w:r>
          </w:p>
        </w:tc>
      </w:tr>
      <w:tr w:rsidR="006D6271" w:rsidRPr="006D6271" w14:paraId="2DEE4637" w14:textId="77777777">
        <w:tc>
          <w:tcPr>
            <w:tcW w:w="5778" w:type="dxa"/>
            <w:vAlign w:val="center"/>
          </w:tcPr>
          <w:p w14:paraId="4EB0336C" w14:textId="77777777"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14:paraId="58B1895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7996DBFF" w14:textId="77777777">
        <w:tc>
          <w:tcPr>
            <w:tcW w:w="5778" w:type="dxa"/>
            <w:vAlign w:val="center"/>
          </w:tcPr>
          <w:p w14:paraId="290878A2" w14:textId="77777777" w:rsidR="00EE1E53" w:rsidRPr="006D6271" w:rsidRDefault="00F13EB3">
            <w:pPr>
              <w:spacing w:line="360" w:lineRule="auto"/>
              <w:rPr>
                <w:rFonts w:eastAsiaTheme="minorEastAsia"/>
                <w:szCs w:val="21"/>
              </w:rPr>
            </w:pPr>
            <w:r w:rsidRPr="006D6271">
              <w:rPr>
                <w:rFonts w:eastAsiaTheme="minorEastAsia"/>
                <w:szCs w:val="21"/>
              </w:rPr>
              <w:lastRenderedPageBreak/>
              <w:t>本报告期期末基金份额总额</w:t>
            </w:r>
          </w:p>
        </w:tc>
        <w:tc>
          <w:tcPr>
            <w:tcW w:w="3508" w:type="dxa"/>
          </w:tcPr>
          <w:p w14:paraId="4508B1B9" w14:textId="77777777" w:rsidR="00EE1E53" w:rsidRPr="006D6271" w:rsidRDefault="00F13EB3">
            <w:pPr>
              <w:spacing w:line="360" w:lineRule="auto"/>
              <w:jc w:val="right"/>
              <w:rPr>
                <w:rFonts w:eastAsiaTheme="minorEastAsia"/>
                <w:szCs w:val="21"/>
              </w:rPr>
            </w:pPr>
            <w:r w:rsidRPr="006D6271">
              <w:rPr>
                <w:rFonts w:eastAsiaTheme="minorEastAsia"/>
                <w:szCs w:val="21"/>
              </w:rPr>
              <w:t>65,598,943.00</w:t>
            </w:r>
          </w:p>
        </w:tc>
      </w:tr>
    </w:tbl>
    <w:p w14:paraId="2B82C504" w14:textId="77777777" w:rsidR="00EE1E53" w:rsidRPr="006D6271" w:rsidRDefault="00EE1E53">
      <w:pPr>
        <w:spacing w:line="360" w:lineRule="auto"/>
        <w:rPr>
          <w:rFonts w:eastAsiaTheme="minorEastAsia"/>
          <w:szCs w:val="21"/>
        </w:rPr>
      </w:pPr>
    </w:p>
    <w:p w14:paraId="52CCFC3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8" w:name="_Toc225500054"/>
      <w:bookmarkStart w:id="259" w:name="_Toc409100461"/>
      <w:bookmarkStart w:id="260" w:name="_Toc409100098"/>
      <w:bookmarkStart w:id="261" w:name="_Toc361324893"/>
      <w:bookmarkStart w:id="262" w:name="_Toc192864860"/>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8"/>
      <w:bookmarkEnd w:id="259"/>
      <w:bookmarkEnd w:id="260"/>
      <w:bookmarkEnd w:id="261"/>
      <w:bookmarkEnd w:id="262"/>
    </w:p>
    <w:p w14:paraId="1CF410E3" w14:textId="77777777" w:rsidR="00EE1E53" w:rsidRPr="006D6271" w:rsidRDefault="00F13EB3">
      <w:pPr>
        <w:pStyle w:val="2"/>
        <w:spacing w:before="0" w:after="0"/>
        <w:rPr>
          <w:rFonts w:ascii="Times New Roman" w:eastAsiaTheme="minorEastAsia" w:hAnsi="Times New Roman"/>
          <w:kern w:val="0"/>
          <w:sz w:val="21"/>
          <w:szCs w:val="21"/>
        </w:rPr>
      </w:pPr>
      <w:bookmarkStart w:id="263" w:name="_Toc361324894"/>
      <w:bookmarkStart w:id="264" w:name="_Toc409100462"/>
      <w:bookmarkStart w:id="265" w:name="_Toc409100099"/>
      <w:bookmarkStart w:id="266" w:name="_Toc192864861"/>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3"/>
      <w:bookmarkEnd w:id="264"/>
      <w:bookmarkEnd w:id="265"/>
      <w:bookmarkEnd w:id="266"/>
    </w:p>
    <w:p w14:paraId="5A389E9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14:paraId="4928132A" w14:textId="77777777" w:rsidR="00EE1E53" w:rsidRPr="006D6271" w:rsidRDefault="00F13EB3">
      <w:pPr>
        <w:pStyle w:val="2"/>
        <w:spacing w:before="0" w:after="0"/>
        <w:rPr>
          <w:rFonts w:ascii="Times New Roman" w:eastAsiaTheme="minorEastAsia" w:hAnsi="Times New Roman"/>
          <w:kern w:val="0"/>
          <w:sz w:val="21"/>
          <w:szCs w:val="21"/>
        </w:rPr>
      </w:pPr>
      <w:bookmarkStart w:id="267" w:name="_Toc409100463"/>
      <w:bookmarkStart w:id="268" w:name="_Toc409100100"/>
      <w:bookmarkStart w:id="269" w:name="_Toc361324895"/>
      <w:bookmarkStart w:id="270" w:name="_Toc192864862"/>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7"/>
      <w:bookmarkEnd w:id="268"/>
      <w:bookmarkEnd w:id="269"/>
      <w:bookmarkEnd w:id="270"/>
    </w:p>
    <w:p w14:paraId="21742114" w14:textId="77777777" w:rsidR="00914F51" w:rsidRDefault="00A55524">
      <w:pPr>
        <w:spacing w:line="360" w:lineRule="auto"/>
        <w:ind w:firstLineChars="200" w:firstLine="420"/>
        <w:rPr>
          <w:rFonts w:eastAsiaTheme="minorEastAsia"/>
          <w:szCs w:val="21"/>
        </w:rPr>
      </w:pPr>
      <w:r>
        <w:rPr>
          <w:rFonts w:eastAsiaTheme="minorEastAsia"/>
          <w:szCs w:val="21"/>
        </w:rPr>
        <w:t>基金管理人：</w:t>
      </w:r>
    </w:p>
    <w:p w14:paraId="7F25C88A" w14:textId="77777777" w:rsidR="00914F51" w:rsidRDefault="00A55524">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678B52E3" w14:textId="77777777" w:rsidR="00914F51" w:rsidRDefault="00A55524">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66F7B8F0" w14:textId="77777777" w:rsidR="00914F51" w:rsidRDefault="00914F51">
      <w:pPr>
        <w:spacing w:line="360" w:lineRule="auto"/>
        <w:ind w:firstLineChars="200" w:firstLine="420"/>
        <w:rPr>
          <w:rFonts w:eastAsiaTheme="minorEastAsia"/>
          <w:szCs w:val="21"/>
        </w:rPr>
      </w:pPr>
    </w:p>
    <w:p w14:paraId="487EAD4C" w14:textId="77777777" w:rsidR="00914F51" w:rsidRDefault="00A55524">
      <w:pPr>
        <w:spacing w:line="360" w:lineRule="auto"/>
        <w:ind w:firstLineChars="200" w:firstLine="420"/>
        <w:rPr>
          <w:rFonts w:eastAsiaTheme="minorEastAsia"/>
          <w:szCs w:val="21"/>
        </w:rPr>
      </w:pPr>
      <w:r>
        <w:rPr>
          <w:rFonts w:eastAsiaTheme="minorEastAsia"/>
          <w:szCs w:val="21"/>
        </w:rPr>
        <w:t>基金托管人：</w:t>
      </w:r>
    </w:p>
    <w:p w14:paraId="3ECB1BD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本报告期内，本基金托管人的专门基金托管部门未发生重大人事变动。</w:t>
      </w:r>
    </w:p>
    <w:p w14:paraId="10F80224" w14:textId="77777777" w:rsidR="00EE1E53" w:rsidRPr="006D6271" w:rsidRDefault="00F13EB3">
      <w:pPr>
        <w:pStyle w:val="2"/>
        <w:spacing w:before="0" w:after="0"/>
        <w:rPr>
          <w:rFonts w:ascii="Times New Roman" w:eastAsiaTheme="minorEastAsia" w:hAnsi="Times New Roman"/>
          <w:kern w:val="0"/>
          <w:sz w:val="21"/>
          <w:szCs w:val="21"/>
        </w:rPr>
      </w:pPr>
      <w:bookmarkStart w:id="271" w:name="_Toc409100101"/>
      <w:bookmarkStart w:id="272" w:name="_Toc409100464"/>
      <w:bookmarkStart w:id="273" w:name="_Toc361324896"/>
      <w:bookmarkStart w:id="274" w:name="_Toc192864863"/>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1"/>
      <w:bookmarkEnd w:id="272"/>
      <w:bookmarkEnd w:id="273"/>
      <w:bookmarkEnd w:id="274"/>
    </w:p>
    <w:p w14:paraId="1576DC4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0BEE1273" w14:textId="77777777" w:rsidR="00EE1E53" w:rsidRPr="006D6271" w:rsidRDefault="00F13EB3">
      <w:pPr>
        <w:pStyle w:val="2"/>
        <w:spacing w:before="0" w:after="0"/>
        <w:rPr>
          <w:rFonts w:ascii="Times New Roman" w:eastAsiaTheme="minorEastAsia" w:hAnsi="Times New Roman"/>
          <w:kern w:val="0"/>
          <w:sz w:val="21"/>
          <w:szCs w:val="21"/>
        </w:rPr>
      </w:pPr>
      <w:bookmarkStart w:id="275" w:name="_Toc409100465"/>
      <w:bookmarkStart w:id="276" w:name="_Toc361324897"/>
      <w:bookmarkStart w:id="277" w:name="_Toc409100102"/>
      <w:bookmarkStart w:id="278" w:name="_Toc192864864"/>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5"/>
      <w:bookmarkEnd w:id="276"/>
      <w:bookmarkEnd w:id="277"/>
      <w:bookmarkEnd w:id="278"/>
    </w:p>
    <w:p w14:paraId="47467A2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14:paraId="75C902BB"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9" w:name="_Toc361324898"/>
      <w:bookmarkStart w:id="280" w:name="_Toc409100466"/>
      <w:bookmarkStart w:id="281" w:name="_Toc409100103"/>
      <w:bookmarkStart w:id="282" w:name="_Toc192864865"/>
      <w:r w:rsidRPr="006D6271">
        <w:rPr>
          <w:rFonts w:ascii="Times New Roman" w:eastAsiaTheme="minorEastAsia" w:hAnsi="Times New Roman"/>
          <w:kern w:val="0"/>
          <w:sz w:val="21"/>
          <w:szCs w:val="21"/>
        </w:rPr>
        <w:t>11.</w:t>
      </w:r>
      <w:bookmarkEnd w:id="279"/>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80"/>
      <w:bookmarkEnd w:id="281"/>
      <w:bookmarkEnd w:id="282"/>
    </w:p>
    <w:p w14:paraId="3B7AB499" w14:textId="77777777" w:rsidR="009B7E82" w:rsidRPr="006D6271" w:rsidRDefault="009B7E82" w:rsidP="009B7E82">
      <w:pPr>
        <w:spacing w:line="360" w:lineRule="auto"/>
        <w:ind w:firstLineChars="200" w:firstLine="420"/>
        <w:rPr>
          <w:rFonts w:eastAsiaTheme="minorEastAsia"/>
          <w:szCs w:val="21"/>
        </w:rPr>
      </w:pPr>
      <w:bookmarkStart w:id="283" w:name="OLE_LINK3"/>
      <w:r w:rsidRPr="006D6271">
        <w:rPr>
          <w:rFonts w:eastAsiaTheme="minorEastAsia"/>
          <w:szCs w:val="21"/>
        </w:rPr>
        <w:t>本报告期内，本基金改聘毕马威华振会计师事务所（特殊普通合伙）为其审计的会计师事务所。报告期内应支付给该事务所的报酬为</w:t>
      </w:r>
      <w:r w:rsidRPr="006D6271">
        <w:rPr>
          <w:rFonts w:eastAsiaTheme="minorEastAsia"/>
          <w:szCs w:val="21"/>
        </w:rPr>
        <w:t xml:space="preserve"> 30,000.00 </w:t>
      </w:r>
      <w:r w:rsidRPr="006D6271">
        <w:rPr>
          <w:rFonts w:eastAsiaTheme="minorEastAsia"/>
          <w:szCs w:val="21"/>
        </w:rPr>
        <w:t>元。</w:t>
      </w:r>
    </w:p>
    <w:p w14:paraId="6D6F2460"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4" w:name="_Toc409100104"/>
      <w:bookmarkStart w:id="285" w:name="_Toc64625426"/>
      <w:bookmarkStart w:id="286" w:name="_Toc361324899"/>
      <w:bookmarkStart w:id="287" w:name="_Toc409100467"/>
      <w:bookmarkStart w:id="288" w:name="_Toc192864866"/>
      <w:bookmarkStart w:id="289" w:name="_Toc361324900"/>
      <w:bookmarkStart w:id="290" w:name="_Toc409100468"/>
      <w:bookmarkStart w:id="291" w:name="_Toc409100105"/>
      <w:bookmarkEnd w:id="283"/>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4"/>
      <w:bookmarkEnd w:id="285"/>
      <w:bookmarkEnd w:id="286"/>
      <w:bookmarkEnd w:id="287"/>
      <w:bookmarkEnd w:id="288"/>
    </w:p>
    <w:p w14:paraId="5BD36C10"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2" w:name="_Toc192864867"/>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2"/>
    </w:p>
    <w:p w14:paraId="58E57EF2"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74401A5"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3" w:name="_Toc192864868"/>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3"/>
    </w:p>
    <w:p w14:paraId="07002130"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2B05E6DC"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4" w:name="_Toc192864869"/>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9"/>
      <w:bookmarkEnd w:id="290"/>
      <w:bookmarkEnd w:id="291"/>
      <w:bookmarkEnd w:id="294"/>
    </w:p>
    <w:p w14:paraId="1C765726" w14:textId="77777777" w:rsidR="009B7E82" w:rsidRPr="006D6271" w:rsidRDefault="009B7E82" w:rsidP="009B7E82">
      <w:pPr>
        <w:spacing w:line="360" w:lineRule="auto"/>
        <w:rPr>
          <w:rFonts w:eastAsiaTheme="minorEastAsia"/>
          <w:b/>
          <w:szCs w:val="21"/>
        </w:rPr>
      </w:pPr>
      <w:bookmarkStart w:id="295"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5"/>
    </w:p>
    <w:p w14:paraId="02F9FC63"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7E731F62" w14:textId="77777777">
        <w:tc>
          <w:tcPr>
            <w:tcW w:w="1560" w:type="dxa"/>
            <w:vMerge w:val="restart"/>
            <w:vAlign w:val="center"/>
          </w:tcPr>
          <w:p w14:paraId="4B54228D" w14:textId="77777777" w:rsidR="00EE1E53" w:rsidRPr="006D6271" w:rsidRDefault="00F13EB3">
            <w:pPr>
              <w:spacing w:line="360" w:lineRule="auto"/>
              <w:jc w:val="center"/>
              <w:rPr>
                <w:rFonts w:eastAsiaTheme="minorEastAsia"/>
                <w:szCs w:val="21"/>
              </w:rPr>
            </w:pPr>
            <w:bookmarkStart w:id="296" w:name="_Toc249760071"/>
            <w:r w:rsidRPr="006D6271">
              <w:rPr>
                <w:rFonts w:eastAsiaTheme="minorEastAsia"/>
                <w:szCs w:val="21"/>
              </w:rPr>
              <w:lastRenderedPageBreak/>
              <w:t>券商名称</w:t>
            </w:r>
          </w:p>
        </w:tc>
        <w:tc>
          <w:tcPr>
            <w:tcW w:w="780" w:type="dxa"/>
            <w:vMerge w:val="restart"/>
            <w:vAlign w:val="center"/>
          </w:tcPr>
          <w:p w14:paraId="75BE6B17"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251F4978"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3C523AAA"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39A15CD5"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74AC53B3" w14:textId="77777777">
        <w:tc>
          <w:tcPr>
            <w:tcW w:w="1560" w:type="dxa"/>
            <w:vMerge/>
            <w:vAlign w:val="center"/>
          </w:tcPr>
          <w:p w14:paraId="2187E1CC"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74EE17DD" w14:textId="77777777" w:rsidR="00EE1E53" w:rsidRPr="006D6271" w:rsidRDefault="00EE1E53">
            <w:pPr>
              <w:widowControl/>
              <w:spacing w:line="360" w:lineRule="auto"/>
              <w:jc w:val="left"/>
              <w:rPr>
                <w:rFonts w:eastAsiaTheme="minorEastAsia"/>
                <w:szCs w:val="21"/>
              </w:rPr>
            </w:pPr>
          </w:p>
        </w:tc>
        <w:tc>
          <w:tcPr>
            <w:tcW w:w="1800" w:type="dxa"/>
            <w:vAlign w:val="center"/>
          </w:tcPr>
          <w:p w14:paraId="6D16616F"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0EA4CBC0"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632931EE"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3E6D659B"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05DFC59A" w14:textId="77777777" w:rsidR="00EE1E53" w:rsidRPr="006D6271" w:rsidRDefault="00EE1E53">
            <w:pPr>
              <w:widowControl/>
              <w:spacing w:line="360" w:lineRule="auto"/>
              <w:jc w:val="left"/>
              <w:rPr>
                <w:rFonts w:eastAsiaTheme="minorEastAsia"/>
                <w:kern w:val="0"/>
                <w:szCs w:val="21"/>
              </w:rPr>
            </w:pPr>
          </w:p>
        </w:tc>
      </w:tr>
      <w:tr w:rsidR="00914F51" w14:paraId="06CDB33E" w14:textId="77777777">
        <w:tc>
          <w:tcPr>
            <w:tcW w:w="1560" w:type="dxa"/>
            <w:vAlign w:val="center"/>
          </w:tcPr>
          <w:p w14:paraId="1213E10F" w14:textId="77777777" w:rsidR="00914F51" w:rsidRDefault="00A55524">
            <w:pPr>
              <w:jc w:val="left"/>
            </w:pPr>
            <w:r>
              <w:rPr>
                <w:rFonts w:eastAsiaTheme="minorEastAsia"/>
                <w:szCs w:val="21"/>
              </w:rPr>
              <w:t>东方证券</w:t>
            </w:r>
          </w:p>
        </w:tc>
        <w:tc>
          <w:tcPr>
            <w:tcW w:w="780" w:type="dxa"/>
            <w:vAlign w:val="center"/>
          </w:tcPr>
          <w:p w14:paraId="1FADA6A3" w14:textId="77777777" w:rsidR="00914F51" w:rsidRDefault="00A55524">
            <w:pPr>
              <w:jc w:val="right"/>
            </w:pPr>
            <w:r>
              <w:rPr>
                <w:rFonts w:eastAsiaTheme="minorEastAsia"/>
                <w:szCs w:val="21"/>
              </w:rPr>
              <w:t>1</w:t>
            </w:r>
          </w:p>
        </w:tc>
        <w:tc>
          <w:tcPr>
            <w:tcW w:w="1800" w:type="dxa"/>
            <w:vAlign w:val="center"/>
          </w:tcPr>
          <w:p w14:paraId="63DE78CE" w14:textId="77777777" w:rsidR="00914F51" w:rsidRDefault="00A55524">
            <w:pPr>
              <w:jc w:val="right"/>
            </w:pPr>
            <w:r>
              <w:rPr>
                <w:rFonts w:eastAsiaTheme="minorEastAsia"/>
                <w:szCs w:val="21"/>
              </w:rPr>
              <w:t>-</w:t>
            </w:r>
          </w:p>
        </w:tc>
        <w:tc>
          <w:tcPr>
            <w:tcW w:w="1080" w:type="dxa"/>
            <w:vAlign w:val="center"/>
          </w:tcPr>
          <w:p w14:paraId="68CD5C83" w14:textId="77777777" w:rsidR="00914F51" w:rsidRDefault="00A55524">
            <w:pPr>
              <w:jc w:val="right"/>
            </w:pPr>
            <w:r>
              <w:rPr>
                <w:rFonts w:eastAsiaTheme="minorEastAsia"/>
                <w:szCs w:val="21"/>
              </w:rPr>
              <w:t>-</w:t>
            </w:r>
          </w:p>
        </w:tc>
        <w:tc>
          <w:tcPr>
            <w:tcW w:w="1620" w:type="dxa"/>
            <w:vAlign w:val="center"/>
          </w:tcPr>
          <w:p w14:paraId="2962FA16" w14:textId="77777777" w:rsidR="00914F51" w:rsidRDefault="00A55524">
            <w:pPr>
              <w:jc w:val="right"/>
            </w:pPr>
            <w:r>
              <w:rPr>
                <w:rFonts w:eastAsiaTheme="minorEastAsia"/>
                <w:szCs w:val="21"/>
              </w:rPr>
              <w:t>-</w:t>
            </w:r>
          </w:p>
        </w:tc>
        <w:tc>
          <w:tcPr>
            <w:tcW w:w="1080" w:type="dxa"/>
            <w:vAlign w:val="center"/>
          </w:tcPr>
          <w:p w14:paraId="5520F86E" w14:textId="77777777" w:rsidR="00914F51" w:rsidRDefault="00A55524">
            <w:pPr>
              <w:jc w:val="right"/>
            </w:pPr>
            <w:r>
              <w:rPr>
                <w:rFonts w:eastAsiaTheme="minorEastAsia"/>
                <w:szCs w:val="21"/>
              </w:rPr>
              <w:t>-</w:t>
            </w:r>
          </w:p>
        </w:tc>
        <w:tc>
          <w:tcPr>
            <w:tcW w:w="1080" w:type="dxa"/>
            <w:vAlign w:val="center"/>
          </w:tcPr>
          <w:p w14:paraId="6CE77704" w14:textId="77777777" w:rsidR="00914F51" w:rsidRDefault="00A55524">
            <w:pPr>
              <w:jc w:val="left"/>
            </w:pPr>
            <w:r>
              <w:rPr>
                <w:rFonts w:eastAsiaTheme="minorEastAsia"/>
                <w:szCs w:val="21"/>
              </w:rPr>
              <w:t>-</w:t>
            </w:r>
          </w:p>
        </w:tc>
      </w:tr>
      <w:tr w:rsidR="00914F51" w14:paraId="072B6C8B" w14:textId="77777777">
        <w:tc>
          <w:tcPr>
            <w:tcW w:w="1560" w:type="dxa"/>
            <w:vAlign w:val="center"/>
          </w:tcPr>
          <w:p w14:paraId="1C61FC76" w14:textId="77777777" w:rsidR="00914F51" w:rsidRDefault="00A55524">
            <w:pPr>
              <w:jc w:val="left"/>
            </w:pPr>
            <w:r>
              <w:rPr>
                <w:rFonts w:eastAsiaTheme="minorEastAsia"/>
                <w:szCs w:val="21"/>
              </w:rPr>
              <w:t>东亚前海证券公司</w:t>
            </w:r>
          </w:p>
        </w:tc>
        <w:tc>
          <w:tcPr>
            <w:tcW w:w="780" w:type="dxa"/>
            <w:vAlign w:val="center"/>
          </w:tcPr>
          <w:p w14:paraId="761EF169" w14:textId="77777777" w:rsidR="00914F51" w:rsidRDefault="00A55524">
            <w:pPr>
              <w:jc w:val="right"/>
            </w:pPr>
            <w:r>
              <w:rPr>
                <w:rFonts w:eastAsiaTheme="minorEastAsia"/>
                <w:szCs w:val="21"/>
              </w:rPr>
              <w:t>1</w:t>
            </w:r>
          </w:p>
        </w:tc>
        <w:tc>
          <w:tcPr>
            <w:tcW w:w="1800" w:type="dxa"/>
            <w:vAlign w:val="center"/>
          </w:tcPr>
          <w:p w14:paraId="1C205257" w14:textId="77777777" w:rsidR="00914F51" w:rsidRDefault="00A55524">
            <w:pPr>
              <w:jc w:val="right"/>
            </w:pPr>
            <w:r>
              <w:rPr>
                <w:rFonts w:eastAsiaTheme="minorEastAsia"/>
                <w:szCs w:val="21"/>
              </w:rPr>
              <w:t>-</w:t>
            </w:r>
          </w:p>
        </w:tc>
        <w:tc>
          <w:tcPr>
            <w:tcW w:w="1080" w:type="dxa"/>
            <w:vAlign w:val="center"/>
          </w:tcPr>
          <w:p w14:paraId="1F039D90" w14:textId="77777777" w:rsidR="00914F51" w:rsidRDefault="00A55524">
            <w:pPr>
              <w:jc w:val="right"/>
            </w:pPr>
            <w:r>
              <w:rPr>
                <w:rFonts w:eastAsiaTheme="minorEastAsia"/>
                <w:szCs w:val="21"/>
              </w:rPr>
              <w:t>-</w:t>
            </w:r>
          </w:p>
        </w:tc>
        <w:tc>
          <w:tcPr>
            <w:tcW w:w="1620" w:type="dxa"/>
            <w:vAlign w:val="center"/>
          </w:tcPr>
          <w:p w14:paraId="68C05B80" w14:textId="77777777" w:rsidR="00914F51" w:rsidRDefault="00A55524">
            <w:pPr>
              <w:jc w:val="right"/>
            </w:pPr>
            <w:r>
              <w:rPr>
                <w:rFonts w:eastAsiaTheme="minorEastAsia"/>
                <w:szCs w:val="21"/>
              </w:rPr>
              <w:t>-</w:t>
            </w:r>
          </w:p>
        </w:tc>
        <w:tc>
          <w:tcPr>
            <w:tcW w:w="1080" w:type="dxa"/>
            <w:vAlign w:val="center"/>
          </w:tcPr>
          <w:p w14:paraId="36833490" w14:textId="77777777" w:rsidR="00914F51" w:rsidRDefault="00A55524">
            <w:pPr>
              <w:jc w:val="right"/>
            </w:pPr>
            <w:r>
              <w:rPr>
                <w:rFonts w:eastAsiaTheme="minorEastAsia"/>
                <w:szCs w:val="21"/>
              </w:rPr>
              <w:t>-</w:t>
            </w:r>
          </w:p>
        </w:tc>
        <w:tc>
          <w:tcPr>
            <w:tcW w:w="1080" w:type="dxa"/>
            <w:vAlign w:val="center"/>
          </w:tcPr>
          <w:p w14:paraId="628443D7" w14:textId="77777777" w:rsidR="00914F51" w:rsidRDefault="00A55524">
            <w:pPr>
              <w:jc w:val="left"/>
            </w:pPr>
            <w:r>
              <w:rPr>
                <w:rFonts w:eastAsiaTheme="minorEastAsia"/>
                <w:szCs w:val="21"/>
              </w:rPr>
              <w:t>-</w:t>
            </w:r>
          </w:p>
        </w:tc>
      </w:tr>
      <w:tr w:rsidR="00914F51" w14:paraId="48FDDEB2" w14:textId="77777777">
        <w:tc>
          <w:tcPr>
            <w:tcW w:w="1560" w:type="dxa"/>
            <w:vAlign w:val="center"/>
          </w:tcPr>
          <w:p w14:paraId="27EFD761" w14:textId="77777777" w:rsidR="00914F51" w:rsidRDefault="00A55524">
            <w:pPr>
              <w:jc w:val="left"/>
            </w:pPr>
            <w:r>
              <w:rPr>
                <w:rFonts w:eastAsiaTheme="minorEastAsia"/>
                <w:szCs w:val="21"/>
              </w:rPr>
              <w:t>国盛证券</w:t>
            </w:r>
          </w:p>
        </w:tc>
        <w:tc>
          <w:tcPr>
            <w:tcW w:w="780" w:type="dxa"/>
            <w:vAlign w:val="center"/>
          </w:tcPr>
          <w:p w14:paraId="372677A2" w14:textId="77777777" w:rsidR="00914F51" w:rsidRDefault="00A55524">
            <w:pPr>
              <w:jc w:val="right"/>
            </w:pPr>
            <w:r>
              <w:rPr>
                <w:rFonts w:eastAsiaTheme="minorEastAsia"/>
                <w:szCs w:val="21"/>
              </w:rPr>
              <w:t>1</w:t>
            </w:r>
          </w:p>
        </w:tc>
        <w:tc>
          <w:tcPr>
            <w:tcW w:w="1800" w:type="dxa"/>
            <w:vAlign w:val="center"/>
          </w:tcPr>
          <w:p w14:paraId="59C8620F" w14:textId="77777777" w:rsidR="00914F51" w:rsidRDefault="00A55524">
            <w:pPr>
              <w:jc w:val="right"/>
            </w:pPr>
            <w:r>
              <w:rPr>
                <w:rFonts w:eastAsiaTheme="minorEastAsia"/>
                <w:szCs w:val="21"/>
              </w:rPr>
              <w:t>-</w:t>
            </w:r>
          </w:p>
        </w:tc>
        <w:tc>
          <w:tcPr>
            <w:tcW w:w="1080" w:type="dxa"/>
            <w:vAlign w:val="center"/>
          </w:tcPr>
          <w:p w14:paraId="7766BBFA" w14:textId="77777777" w:rsidR="00914F51" w:rsidRDefault="00A55524">
            <w:pPr>
              <w:jc w:val="right"/>
            </w:pPr>
            <w:r>
              <w:rPr>
                <w:rFonts w:eastAsiaTheme="minorEastAsia"/>
                <w:szCs w:val="21"/>
              </w:rPr>
              <w:t>-</w:t>
            </w:r>
          </w:p>
        </w:tc>
        <w:tc>
          <w:tcPr>
            <w:tcW w:w="1620" w:type="dxa"/>
            <w:vAlign w:val="center"/>
          </w:tcPr>
          <w:p w14:paraId="3B46608E" w14:textId="77777777" w:rsidR="00914F51" w:rsidRDefault="00A55524">
            <w:pPr>
              <w:jc w:val="right"/>
            </w:pPr>
            <w:r>
              <w:rPr>
                <w:rFonts w:eastAsiaTheme="minorEastAsia"/>
                <w:szCs w:val="21"/>
              </w:rPr>
              <w:t>-</w:t>
            </w:r>
          </w:p>
        </w:tc>
        <w:tc>
          <w:tcPr>
            <w:tcW w:w="1080" w:type="dxa"/>
            <w:vAlign w:val="center"/>
          </w:tcPr>
          <w:p w14:paraId="15F2EF72" w14:textId="77777777" w:rsidR="00914F51" w:rsidRDefault="00A55524">
            <w:pPr>
              <w:jc w:val="right"/>
            </w:pPr>
            <w:r>
              <w:rPr>
                <w:rFonts w:eastAsiaTheme="minorEastAsia"/>
                <w:szCs w:val="21"/>
              </w:rPr>
              <w:t>-</w:t>
            </w:r>
          </w:p>
        </w:tc>
        <w:tc>
          <w:tcPr>
            <w:tcW w:w="1080" w:type="dxa"/>
            <w:vAlign w:val="center"/>
          </w:tcPr>
          <w:p w14:paraId="23D8A34F" w14:textId="77777777" w:rsidR="00914F51" w:rsidRDefault="00A55524">
            <w:pPr>
              <w:jc w:val="left"/>
            </w:pPr>
            <w:r>
              <w:rPr>
                <w:rFonts w:eastAsiaTheme="minorEastAsia"/>
                <w:szCs w:val="21"/>
              </w:rPr>
              <w:t>-</w:t>
            </w:r>
          </w:p>
        </w:tc>
      </w:tr>
      <w:tr w:rsidR="00914F51" w14:paraId="0B40C5F2" w14:textId="77777777">
        <w:tc>
          <w:tcPr>
            <w:tcW w:w="1560" w:type="dxa"/>
            <w:vAlign w:val="center"/>
          </w:tcPr>
          <w:p w14:paraId="4E553A11" w14:textId="77777777" w:rsidR="00914F51" w:rsidRDefault="00A55524">
            <w:pPr>
              <w:jc w:val="left"/>
            </w:pPr>
            <w:r>
              <w:rPr>
                <w:rFonts w:eastAsiaTheme="minorEastAsia"/>
                <w:szCs w:val="21"/>
              </w:rPr>
              <w:t>中信建投证券</w:t>
            </w:r>
          </w:p>
        </w:tc>
        <w:tc>
          <w:tcPr>
            <w:tcW w:w="780" w:type="dxa"/>
            <w:vAlign w:val="center"/>
          </w:tcPr>
          <w:p w14:paraId="36A16B21" w14:textId="77777777" w:rsidR="00914F51" w:rsidRDefault="00A55524">
            <w:pPr>
              <w:jc w:val="right"/>
            </w:pPr>
            <w:r>
              <w:rPr>
                <w:rFonts w:eastAsiaTheme="minorEastAsia"/>
                <w:szCs w:val="21"/>
              </w:rPr>
              <w:t>1</w:t>
            </w:r>
          </w:p>
        </w:tc>
        <w:tc>
          <w:tcPr>
            <w:tcW w:w="1800" w:type="dxa"/>
            <w:vAlign w:val="center"/>
          </w:tcPr>
          <w:p w14:paraId="6997995E" w14:textId="77777777" w:rsidR="00914F51" w:rsidRDefault="00A55524">
            <w:pPr>
              <w:jc w:val="right"/>
            </w:pPr>
            <w:r>
              <w:rPr>
                <w:rFonts w:eastAsiaTheme="minorEastAsia"/>
                <w:szCs w:val="21"/>
              </w:rPr>
              <w:t>83,816,796.57</w:t>
            </w:r>
          </w:p>
        </w:tc>
        <w:tc>
          <w:tcPr>
            <w:tcW w:w="1080" w:type="dxa"/>
            <w:vAlign w:val="center"/>
          </w:tcPr>
          <w:p w14:paraId="77E396D1" w14:textId="77777777" w:rsidR="00914F51" w:rsidRDefault="00A55524">
            <w:pPr>
              <w:jc w:val="right"/>
            </w:pPr>
            <w:r>
              <w:rPr>
                <w:rFonts w:eastAsiaTheme="minorEastAsia"/>
                <w:szCs w:val="21"/>
              </w:rPr>
              <w:t>70.25%</w:t>
            </w:r>
          </w:p>
        </w:tc>
        <w:tc>
          <w:tcPr>
            <w:tcW w:w="1620" w:type="dxa"/>
            <w:vAlign w:val="center"/>
          </w:tcPr>
          <w:p w14:paraId="711DD0CD" w14:textId="77777777" w:rsidR="00914F51" w:rsidRDefault="00A55524">
            <w:pPr>
              <w:jc w:val="right"/>
            </w:pPr>
            <w:r>
              <w:rPr>
                <w:rFonts w:eastAsiaTheme="minorEastAsia"/>
                <w:szCs w:val="21"/>
              </w:rPr>
              <w:t>43,470.78</w:t>
            </w:r>
          </w:p>
        </w:tc>
        <w:tc>
          <w:tcPr>
            <w:tcW w:w="1080" w:type="dxa"/>
            <w:vAlign w:val="center"/>
          </w:tcPr>
          <w:p w14:paraId="1FE03280" w14:textId="77777777" w:rsidR="00914F51" w:rsidRDefault="00A55524">
            <w:pPr>
              <w:jc w:val="right"/>
            </w:pPr>
            <w:r>
              <w:rPr>
                <w:rFonts w:eastAsiaTheme="minorEastAsia"/>
                <w:szCs w:val="21"/>
              </w:rPr>
              <w:t>73.65%</w:t>
            </w:r>
          </w:p>
        </w:tc>
        <w:tc>
          <w:tcPr>
            <w:tcW w:w="1080" w:type="dxa"/>
            <w:vAlign w:val="center"/>
          </w:tcPr>
          <w:p w14:paraId="76FE0CDF" w14:textId="77777777" w:rsidR="00914F51" w:rsidRDefault="00A55524">
            <w:pPr>
              <w:jc w:val="left"/>
            </w:pPr>
            <w:r>
              <w:rPr>
                <w:rFonts w:eastAsiaTheme="minorEastAsia"/>
                <w:szCs w:val="21"/>
              </w:rPr>
              <w:t>-</w:t>
            </w:r>
          </w:p>
        </w:tc>
      </w:tr>
      <w:tr w:rsidR="00914F51" w14:paraId="0CF74D0B" w14:textId="77777777">
        <w:tc>
          <w:tcPr>
            <w:tcW w:w="1560" w:type="dxa"/>
            <w:vAlign w:val="center"/>
          </w:tcPr>
          <w:p w14:paraId="4EF67D00" w14:textId="77777777" w:rsidR="00914F51" w:rsidRDefault="00A55524">
            <w:pPr>
              <w:jc w:val="left"/>
            </w:pPr>
            <w:r>
              <w:rPr>
                <w:rFonts w:eastAsiaTheme="minorEastAsia"/>
                <w:szCs w:val="21"/>
              </w:rPr>
              <w:t>中信证券</w:t>
            </w:r>
          </w:p>
        </w:tc>
        <w:tc>
          <w:tcPr>
            <w:tcW w:w="780" w:type="dxa"/>
            <w:vAlign w:val="center"/>
          </w:tcPr>
          <w:p w14:paraId="612649A8" w14:textId="77777777" w:rsidR="00914F51" w:rsidRDefault="00A55524">
            <w:pPr>
              <w:jc w:val="right"/>
            </w:pPr>
            <w:r>
              <w:rPr>
                <w:rFonts w:eastAsiaTheme="minorEastAsia"/>
                <w:szCs w:val="21"/>
              </w:rPr>
              <w:t>2</w:t>
            </w:r>
          </w:p>
        </w:tc>
        <w:tc>
          <w:tcPr>
            <w:tcW w:w="1800" w:type="dxa"/>
            <w:vAlign w:val="center"/>
          </w:tcPr>
          <w:p w14:paraId="14E49803" w14:textId="77777777" w:rsidR="00914F51" w:rsidRDefault="00A55524">
            <w:pPr>
              <w:jc w:val="right"/>
            </w:pPr>
            <w:r>
              <w:rPr>
                <w:rFonts w:eastAsiaTheme="minorEastAsia"/>
                <w:szCs w:val="21"/>
              </w:rPr>
              <w:t>35,495,623.49</w:t>
            </w:r>
          </w:p>
        </w:tc>
        <w:tc>
          <w:tcPr>
            <w:tcW w:w="1080" w:type="dxa"/>
            <w:vAlign w:val="center"/>
          </w:tcPr>
          <w:p w14:paraId="20A866BC" w14:textId="77777777" w:rsidR="00914F51" w:rsidRDefault="00A55524">
            <w:pPr>
              <w:jc w:val="right"/>
            </w:pPr>
            <w:r>
              <w:rPr>
                <w:rFonts w:eastAsiaTheme="minorEastAsia"/>
                <w:szCs w:val="21"/>
              </w:rPr>
              <w:t>29.75%</w:t>
            </w:r>
          </w:p>
        </w:tc>
        <w:tc>
          <w:tcPr>
            <w:tcW w:w="1620" w:type="dxa"/>
            <w:vAlign w:val="center"/>
          </w:tcPr>
          <w:p w14:paraId="777A043F" w14:textId="77777777" w:rsidR="00914F51" w:rsidRDefault="00A55524">
            <w:pPr>
              <w:jc w:val="right"/>
            </w:pPr>
            <w:r>
              <w:rPr>
                <w:rFonts w:eastAsiaTheme="minorEastAsia"/>
                <w:szCs w:val="21"/>
              </w:rPr>
              <w:t>15,555.70</w:t>
            </w:r>
          </w:p>
        </w:tc>
        <w:tc>
          <w:tcPr>
            <w:tcW w:w="1080" w:type="dxa"/>
            <w:vAlign w:val="center"/>
          </w:tcPr>
          <w:p w14:paraId="1F01EFCE" w14:textId="77777777" w:rsidR="00914F51" w:rsidRDefault="00A55524">
            <w:pPr>
              <w:jc w:val="right"/>
            </w:pPr>
            <w:r>
              <w:rPr>
                <w:rFonts w:eastAsiaTheme="minorEastAsia"/>
                <w:szCs w:val="21"/>
              </w:rPr>
              <w:t>26.35%</w:t>
            </w:r>
          </w:p>
        </w:tc>
        <w:tc>
          <w:tcPr>
            <w:tcW w:w="1080" w:type="dxa"/>
            <w:vAlign w:val="center"/>
          </w:tcPr>
          <w:p w14:paraId="285982AF" w14:textId="77777777" w:rsidR="00914F51" w:rsidRDefault="00A55524">
            <w:pPr>
              <w:jc w:val="left"/>
            </w:pPr>
            <w:r>
              <w:rPr>
                <w:rFonts w:eastAsiaTheme="minorEastAsia"/>
                <w:szCs w:val="21"/>
              </w:rPr>
              <w:t>-</w:t>
            </w:r>
          </w:p>
        </w:tc>
      </w:tr>
    </w:tbl>
    <w:p w14:paraId="5952E327" w14:textId="33FB0CB6" w:rsidR="00606A3F" w:rsidRPr="00606A3F" w:rsidRDefault="00A55524" w:rsidP="00606A3F">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sidR="00606A3F" w:rsidRPr="00606A3F">
        <w:rPr>
          <w:rFonts w:eastAsiaTheme="minorEastAsia" w:hint="eastAsia"/>
          <w:szCs w:val="21"/>
        </w:rPr>
        <w:t xml:space="preserve">1. </w:t>
      </w:r>
      <w:r w:rsidR="00606A3F" w:rsidRPr="00606A3F">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606A3F" w:rsidRPr="00606A3F">
        <w:rPr>
          <w:rFonts w:eastAsiaTheme="minorEastAsia" w:hint="eastAsia"/>
          <w:szCs w:val="21"/>
        </w:rPr>
        <w:tab/>
      </w:r>
    </w:p>
    <w:p w14:paraId="5BE1421B" w14:textId="77777777" w:rsidR="00606A3F" w:rsidRPr="00606A3F" w:rsidRDefault="00606A3F" w:rsidP="00606A3F">
      <w:pPr>
        <w:autoSpaceDE w:val="0"/>
        <w:autoSpaceDN w:val="0"/>
        <w:adjustRightInd w:val="0"/>
        <w:spacing w:line="360" w:lineRule="auto"/>
        <w:ind w:firstLineChars="200" w:firstLine="420"/>
        <w:jc w:val="left"/>
        <w:rPr>
          <w:rFonts w:eastAsiaTheme="minorEastAsia"/>
          <w:szCs w:val="21"/>
        </w:rPr>
      </w:pPr>
      <w:r w:rsidRPr="00606A3F">
        <w:rPr>
          <w:rFonts w:eastAsiaTheme="minorEastAsia" w:hint="eastAsia"/>
          <w:szCs w:val="21"/>
        </w:rPr>
        <w:t>2.</w:t>
      </w:r>
      <w:r w:rsidRPr="00606A3F">
        <w:rPr>
          <w:rFonts w:eastAsiaTheme="minorEastAsia" w:hint="eastAsia"/>
          <w:szCs w:val="21"/>
        </w:rPr>
        <w:t>证券公司的选择标准：</w:t>
      </w:r>
      <w:r w:rsidRPr="00606A3F">
        <w:rPr>
          <w:rFonts w:eastAsiaTheme="minorEastAsia" w:hint="eastAsia"/>
          <w:szCs w:val="21"/>
        </w:rPr>
        <w:tab/>
      </w:r>
    </w:p>
    <w:p w14:paraId="6BB1F812" w14:textId="77777777" w:rsidR="00606A3F" w:rsidRPr="00606A3F" w:rsidRDefault="00606A3F" w:rsidP="00606A3F">
      <w:pPr>
        <w:autoSpaceDE w:val="0"/>
        <w:autoSpaceDN w:val="0"/>
        <w:adjustRightInd w:val="0"/>
        <w:spacing w:line="360" w:lineRule="auto"/>
        <w:ind w:firstLineChars="200" w:firstLine="420"/>
        <w:jc w:val="left"/>
        <w:rPr>
          <w:rFonts w:eastAsiaTheme="minorEastAsia"/>
          <w:szCs w:val="21"/>
        </w:rPr>
      </w:pPr>
      <w:r w:rsidRPr="00606A3F">
        <w:rPr>
          <w:rFonts w:eastAsiaTheme="minorEastAsia" w:hint="eastAsia"/>
          <w:szCs w:val="21"/>
        </w:rPr>
        <w:t>1</w:t>
      </w:r>
      <w:r w:rsidRPr="00606A3F">
        <w:rPr>
          <w:rFonts w:eastAsiaTheme="minorEastAsia" w:hint="eastAsia"/>
          <w:szCs w:val="21"/>
        </w:rPr>
        <w:t>）资本金雄厚，信誉良好。</w:t>
      </w:r>
      <w:r w:rsidRPr="00606A3F">
        <w:rPr>
          <w:rFonts w:eastAsiaTheme="minorEastAsia" w:hint="eastAsia"/>
          <w:szCs w:val="21"/>
        </w:rPr>
        <w:tab/>
      </w:r>
    </w:p>
    <w:p w14:paraId="3F1F8C91" w14:textId="6B97BF49" w:rsidR="00606A3F" w:rsidRPr="00606A3F" w:rsidRDefault="00606A3F" w:rsidP="00606A3F">
      <w:pPr>
        <w:autoSpaceDE w:val="0"/>
        <w:autoSpaceDN w:val="0"/>
        <w:adjustRightInd w:val="0"/>
        <w:spacing w:line="360" w:lineRule="auto"/>
        <w:ind w:firstLineChars="200" w:firstLine="420"/>
        <w:jc w:val="left"/>
        <w:rPr>
          <w:rFonts w:eastAsiaTheme="minorEastAsia"/>
          <w:szCs w:val="21"/>
        </w:rPr>
      </w:pPr>
      <w:r w:rsidRPr="00606A3F">
        <w:rPr>
          <w:rFonts w:eastAsiaTheme="minorEastAsia" w:hint="eastAsia"/>
          <w:szCs w:val="21"/>
        </w:rPr>
        <w:t>2</w:t>
      </w:r>
      <w:r w:rsidRPr="00606A3F">
        <w:rPr>
          <w:rFonts w:eastAsiaTheme="minorEastAsia" w:hint="eastAsia"/>
          <w:szCs w:val="21"/>
        </w:rPr>
        <w:t>）财务状况良好，经营行为规范，最近一年未因发生重大违规行为而受到有关管理机关处罚。</w:t>
      </w:r>
      <w:r w:rsidRPr="00606A3F">
        <w:rPr>
          <w:rFonts w:eastAsiaTheme="minorEastAsia" w:hint="eastAsia"/>
          <w:szCs w:val="21"/>
        </w:rPr>
        <w:tab/>
        <w:t>3</w:t>
      </w:r>
      <w:r w:rsidRPr="00606A3F">
        <w:rPr>
          <w:rFonts w:eastAsiaTheme="minorEastAsia" w:hint="eastAsia"/>
          <w:szCs w:val="21"/>
        </w:rPr>
        <w:t>）合规风控能力较强，内部管理规范、严格，具备健全的内控制度，并能满足基金运作高度保密的要求。</w:t>
      </w:r>
      <w:r w:rsidRPr="00606A3F">
        <w:rPr>
          <w:rFonts w:eastAsiaTheme="minorEastAsia" w:hint="eastAsia"/>
          <w:szCs w:val="21"/>
        </w:rPr>
        <w:tab/>
      </w:r>
    </w:p>
    <w:p w14:paraId="38606BF2" w14:textId="77777777" w:rsidR="00606A3F" w:rsidRPr="00606A3F" w:rsidRDefault="00606A3F" w:rsidP="00606A3F">
      <w:pPr>
        <w:autoSpaceDE w:val="0"/>
        <w:autoSpaceDN w:val="0"/>
        <w:adjustRightInd w:val="0"/>
        <w:spacing w:line="360" w:lineRule="auto"/>
        <w:ind w:firstLineChars="200" w:firstLine="420"/>
        <w:jc w:val="left"/>
        <w:rPr>
          <w:rFonts w:eastAsiaTheme="minorEastAsia"/>
          <w:szCs w:val="21"/>
        </w:rPr>
      </w:pPr>
      <w:r w:rsidRPr="00606A3F">
        <w:rPr>
          <w:rFonts w:eastAsiaTheme="minorEastAsia" w:hint="eastAsia"/>
          <w:szCs w:val="21"/>
        </w:rPr>
        <w:t>4</w:t>
      </w:r>
      <w:r w:rsidRPr="00606A3F">
        <w:rPr>
          <w:rFonts w:eastAsiaTheme="minorEastAsia" w:hint="eastAsia"/>
          <w:szCs w:val="21"/>
        </w:rPr>
        <w:t>）具备基金运作所需的高效、安全的通讯条件，交易设施满足基金进行证券交易的需要。</w:t>
      </w:r>
      <w:r w:rsidRPr="00606A3F">
        <w:rPr>
          <w:rFonts w:eastAsiaTheme="minorEastAsia" w:hint="eastAsia"/>
          <w:szCs w:val="21"/>
        </w:rPr>
        <w:tab/>
      </w:r>
    </w:p>
    <w:p w14:paraId="6619F183" w14:textId="77777777" w:rsidR="00606A3F" w:rsidRPr="00606A3F" w:rsidRDefault="00606A3F" w:rsidP="00606A3F">
      <w:pPr>
        <w:autoSpaceDE w:val="0"/>
        <w:autoSpaceDN w:val="0"/>
        <w:adjustRightInd w:val="0"/>
        <w:spacing w:line="360" w:lineRule="auto"/>
        <w:ind w:firstLineChars="200" w:firstLine="420"/>
        <w:jc w:val="left"/>
        <w:rPr>
          <w:rFonts w:eastAsiaTheme="minorEastAsia"/>
          <w:szCs w:val="21"/>
        </w:rPr>
      </w:pPr>
      <w:r w:rsidRPr="00606A3F">
        <w:rPr>
          <w:rFonts w:eastAsiaTheme="minorEastAsia" w:hint="eastAsia"/>
          <w:szCs w:val="21"/>
        </w:rPr>
        <w:t>5</w:t>
      </w:r>
      <w:r w:rsidRPr="00606A3F">
        <w:rPr>
          <w:rFonts w:eastAsiaTheme="minorEastAsia" w:hint="eastAsia"/>
          <w:szCs w:val="21"/>
        </w:rPr>
        <w:t>）具备较完善的清算系统，能及时、高效地完成资金的结算交收。</w:t>
      </w:r>
      <w:r w:rsidRPr="00606A3F">
        <w:rPr>
          <w:rFonts w:eastAsiaTheme="minorEastAsia" w:hint="eastAsia"/>
          <w:szCs w:val="21"/>
        </w:rPr>
        <w:tab/>
      </w:r>
    </w:p>
    <w:p w14:paraId="0C531D30" w14:textId="77777777" w:rsidR="00606A3F" w:rsidRPr="00606A3F" w:rsidRDefault="00606A3F" w:rsidP="00606A3F">
      <w:pPr>
        <w:autoSpaceDE w:val="0"/>
        <w:autoSpaceDN w:val="0"/>
        <w:adjustRightInd w:val="0"/>
        <w:spacing w:line="360" w:lineRule="auto"/>
        <w:ind w:firstLineChars="200" w:firstLine="420"/>
        <w:jc w:val="left"/>
        <w:rPr>
          <w:rFonts w:eastAsiaTheme="minorEastAsia"/>
          <w:szCs w:val="21"/>
        </w:rPr>
      </w:pPr>
      <w:r w:rsidRPr="00606A3F">
        <w:rPr>
          <w:rFonts w:eastAsiaTheme="minorEastAsia" w:hint="eastAsia"/>
          <w:szCs w:val="21"/>
        </w:rPr>
        <w:t>6</w:t>
      </w:r>
      <w:r w:rsidRPr="00606A3F">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606A3F">
        <w:rPr>
          <w:rFonts w:eastAsiaTheme="minorEastAsia" w:hint="eastAsia"/>
          <w:szCs w:val="21"/>
        </w:rPr>
        <w:tab/>
      </w:r>
    </w:p>
    <w:p w14:paraId="6B9371CF" w14:textId="77777777" w:rsidR="00606A3F" w:rsidRPr="00606A3F" w:rsidRDefault="00606A3F" w:rsidP="00606A3F">
      <w:pPr>
        <w:autoSpaceDE w:val="0"/>
        <w:autoSpaceDN w:val="0"/>
        <w:adjustRightInd w:val="0"/>
        <w:spacing w:line="360" w:lineRule="auto"/>
        <w:ind w:firstLineChars="200" w:firstLine="420"/>
        <w:jc w:val="left"/>
        <w:rPr>
          <w:rFonts w:eastAsiaTheme="minorEastAsia"/>
          <w:szCs w:val="21"/>
        </w:rPr>
      </w:pPr>
      <w:r w:rsidRPr="00606A3F">
        <w:rPr>
          <w:rFonts w:eastAsiaTheme="minorEastAsia" w:hint="eastAsia"/>
          <w:szCs w:val="21"/>
        </w:rPr>
        <w:t>3.</w:t>
      </w:r>
      <w:r w:rsidRPr="00606A3F">
        <w:rPr>
          <w:rFonts w:eastAsiaTheme="minorEastAsia" w:hint="eastAsia"/>
          <w:szCs w:val="21"/>
        </w:rPr>
        <w:t>证券公司的选择程序：</w:t>
      </w:r>
      <w:r w:rsidRPr="00606A3F">
        <w:rPr>
          <w:rFonts w:eastAsiaTheme="minorEastAsia" w:hint="eastAsia"/>
          <w:szCs w:val="21"/>
        </w:rPr>
        <w:tab/>
      </w:r>
    </w:p>
    <w:p w14:paraId="1281F4F5" w14:textId="77777777" w:rsidR="00606A3F" w:rsidRPr="00606A3F" w:rsidRDefault="00606A3F" w:rsidP="00606A3F">
      <w:pPr>
        <w:autoSpaceDE w:val="0"/>
        <w:autoSpaceDN w:val="0"/>
        <w:adjustRightInd w:val="0"/>
        <w:spacing w:line="360" w:lineRule="auto"/>
        <w:ind w:firstLineChars="200" w:firstLine="420"/>
        <w:jc w:val="left"/>
        <w:rPr>
          <w:rFonts w:eastAsiaTheme="minorEastAsia"/>
          <w:szCs w:val="21"/>
        </w:rPr>
      </w:pPr>
      <w:r w:rsidRPr="00606A3F">
        <w:rPr>
          <w:rFonts w:eastAsiaTheme="minorEastAsia" w:hint="eastAsia"/>
          <w:szCs w:val="21"/>
        </w:rPr>
        <w:t>1</w:t>
      </w:r>
      <w:r w:rsidRPr="00606A3F">
        <w:rPr>
          <w:rFonts w:eastAsiaTheme="minorEastAsia" w:hint="eastAsia"/>
          <w:szCs w:val="21"/>
        </w:rPr>
        <w:t>）本基金管理人定期组织相关部门依据证券公司的选择标准对候选券商进行评估，确定选用的券商。</w:t>
      </w:r>
      <w:r w:rsidRPr="00606A3F">
        <w:rPr>
          <w:rFonts w:eastAsiaTheme="minorEastAsia" w:hint="eastAsia"/>
          <w:szCs w:val="21"/>
        </w:rPr>
        <w:tab/>
      </w:r>
    </w:p>
    <w:p w14:paraId="490CBFF2" w14:textId="77777777" w:rsidR="00606A3F" w:rsidRDefault="00606A3F">
      <w:pPr>
        <w:autoSpaceDE w:val="0"/>
        <w:autoSpaceDN w:val="0"/>
        <w:adjustRightInd w:val="0"/>
        <w:spacing w:line="360" w:lineRule="auto"/>
        <w:ind w:firstLineChars="200" w:firstLine="420"/>
        <w:jc w:val="left"/>
        <w:rPr>
          <w:rFonts w:eastAsiaTheme="minorEastAsia"/>
          <w:szCs w:val="21"/>
        </w:rPr>
      </w:pPr>
      <w:r w:rsidRPr="00606A3F">
        <w:rPr>
          <w:rFonts w:eastAsiaTheme="minorEastAsia" w:hint="eastAsia"/>
          <w:szCs w:val="21"/>
        </w:rPr>
        <w:t>2</w:t>
      </w:r>
      <w:r w:rsidRPr="00606A3F">
        <w:rPr>
          <w:rFonts w:eastAsiaTheme="minorEastAsia" w:hint="eastAsia"/>
          <w:szCs w:val="21"/>
        </w:rPr>
        <w:t>）本基金管理人与券商签订协议，并通知基金托管人。</w:t>
      </w:r>
    </w:p>
    <w:p w14:paraId="37E8B188" w14:textId="0523D27C" w:rsidR="00EE1E53"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4.</w:t>
      </w:r>
      <w:r w:rsidRPr="006D6271">
        <w:rPr>
          <w:rFonts w:eastAsiaTheme="minorEastAsia"/>
          <w:szCs w:val="21"/>
        </w:rPr>
        <w:t>本基金本年度无新增席位，无注销席位。</w:t>
      </w:r>
    </w:p>
    <w:p w14:paraId="4A4E8782" w14:textId="610E2972" w:rsidR="00D836F0" w:rsidRPr="00D836F0" w:rsidRDefault="00D836F0">
      <w:pPr>
        <w:autoSpaceDE w:val="0"/>
        <w:autoSpaceDN w:val="0"/>
        <w:adjustRightInd w:val="0"/>
        <w:spacing w:line="360" w:lineRule="auto"/>
        <w:ind w:firstLineChars="200" w:firstLine="420"/>
        <w:jc w:val="left"/>
        <w:rPr>
          <w:rFonts w:eastAsiaTheme="minorEastAsia"/>
          <w:szCs w:val="21"/>
        </w:rPr>
      </w:pPr>
      <w:r w:rsidRPr="00D836F0">
        <w:rPr>
          <w:rFonts w:eastAsiaTheme="minorEastAsia" w:hint="eastAsia"/>
          <w:szCs w:val="21"/>
        </w:rPr>
        <w:t>5.</w:t>
      </w:r>
      <w:r w:rsidRPr="00D836F0">
        <w:rPr>
          <w:rFonts w:eastAsiaTheme="minorEastAsia" w:hint="eastAsia"/>
          <w:szCs w:val="21"/>
        </w:rPr>
        <w:t>《公开募集证券投资基金证券交易费用管理规定》自</w:t>
      </w:r>
      <w:r w:rsidRPr="00D836F0">
        <w:rPr>
          <w:rFonts w:eastAsiaTheme="minorEastAsia" w:hint="eastAsia"/>
          <w:szCs w:val="21"/>
        </w:rPr>
        <w:t>2024</w:t>
      </w:r>
      <w:r w:rsidRPr="00D836F0">
        <w:rPr>
          <w:rFonts w:eastAsiaTheme="minorEastAsia" w:hint="eastAsia"/>
          <w:szCs w:val="21"/>
        </w:rPr>
        <w:t>年</w:t>
      </w:r>
      <w:r w:rsidRPr="00D836F0">
        <w:rPr>
          <w:rFonts w:eastAsiaTheme="minorEastAsia" w:hint="eastAsia"/>
          <w:szCs w:val="21"/>
        </w:rPr>
        <w:t>7</w:t>
      </w:r>
      <w:r w:rsidRPr="00D836F0">
        <w:rPr>
          <w:rFonts w:eastAsiaTheme="minorEastAsia" w:hint="eastAsia"/>
          <w:szCs w:val="21"/>
        </w:rPr>
        <w:t>月</w:t>
      </w:r>
      <w:r w:rsidRPr="00D836F0">
        <w:rPr>
          <w:rFonts w:eastAsiaTheme="minorEastAsia" w:hint="eastAsia"/>
          <w:szCs w:val="21"/>
        </w:rPr>
        <w:t>1</w:t>
      </w:r>
      <w:r w:rsidRPr="00D836F0">
        <w:rPr>
          <w:rFonts w:eastAsiaTheme="minorEastAsia" w:hint="eastAsia"/>
          <w:szCs w:val="21"/>
        </w:rPr>
        <w:t>日起实施，</w:t>
      </w:r>
      <w:r w:rsidRPr="00D836F0">
        <w:rPr>
          <w:rFonts w:eastAsiaTheme="minorEastAsia" w:hint="eastAsia"/>
          <w:szCs w:val="21"/>
        </w:rPr>
        <w:t>2024</w:t>
      </w:r>
      <w:r w:rsidRPr="00D836F0">
        <w:rPr>
          <w:rFonts w:eastAsiaTheme="minorEastAsia" w:hint="eastAsia"/>
          <w:szCs w:val="21"/>
        </w:rPr>
        <w:t>年</w:t>
      </w:r>
      <w:r w:rsidRPr="00D836F0">
        <w:rPr>
          <w:rFonts w:eastAsiaTheme="minorEastAsia" w:hint="eastAsia"/>
          <w:szCs w:val="21"/>
        </w:rPr>
        <w:t>7</w:t>
      </w:r>
      <w:r w:rsidRPr="00D836F0">
        <w:rPr>
          <w:rFonts w:eastAsiaTheme="minorEastAsia" w:hint="eastAsia"/>
          <w:szCs w:val="21"/>
        </w:rPr>
        <w:t>月</w:t>
      </w:r>
      <w:r w:rsidRPr="00D836F0">
        <w:rPr>
          <w:rFonts w:eastAsiaTheme="minorEastAsia" w:hint="eastAsia"/>
          <w:szCs w:val="21"/>
        </w:rPr>
        <w:t>1</w:t>
      </w:r>
      <w:r w:rsidRPr="00D836F0">
        <w:rPr>
          <w:rFonts w:eastAsiaTheme="minorEastAsia" w:hint="eastAsia"/>
          <w:szCs w:val="21"/>
        </w:rPr>
        <w:t>日至</w:t>
      </w:r>
      <w:r w:rsidRPr="00D836F0">
        <w:rPr>
          <w:rFonts w:eastAsiaTheme="minorEastAsia" w:hint="eastAsia"/>
          <w:szCs w:val="21"/>
        </w:rPr>
        <w:t>2024</w:t>
      </w:r>
      <w:r w:rsidRPr="00D836F0">
        <w:rPr>
          <w:rFonts w:eastAsiaTheme="minorEastAsia" w:hint="eastAsia"/>
          <w:szCs w:val="21"/>
        </w:rPr>
        <w:t>年</w:t>
      </w:r>
      <w:r w:rsidRPr="00D836F0">
        <w:rPr>
          <w:rFonts w:eastAsiaTheme="minorEastAsia" w:hint="eastAsia"/>
          <w:szCs w:val="21"/>
        </w:rPr>
        <w:t>12</w:t>
      </w:r>
      <w:r w:rsidRPr="00D836F0">
        <w:rPr>
          <w:rFonts w:eastAsiaTheme="minorEastAsia" w:hint="eastAsia"/>
          <w:szCs w:val="21"/>
        </w:rPr>
        <w:t>月</w:t>
      </w:r>
      <w:r w:rsidRPr="00D836F0">
        <w:rPr>
          <w:rFonts w:eastAsiaTheme="minorEastAsia" w:hint="eastAsia"/>
          <w:szCs w:val="21"/>
        </w:rPr>
        <w:t>31</w:t>
      </w:r>
      <w:r w:rsidRPr="00D836F0">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74EF89E4" w14:textId="77777777" w:rsidR="00DC7BE3" w:rsidRPr="00E54740" w:rsidRDefault="00DC7BE3" w:rsidP="00DC7BE3">
      <w:pPr>
        <w:spacing w:beforeLines="100" w:before="312" w:line="360" w:lineRule="auto"/>
        <w:rPr>
          <w:rFonts w:eastAsiaTheme="minorEastAsia"/>
          <w:b/>
          <w:szCs w:val="21"/>
        </w:rPr>
      </w:pPr>
      <w:bookmarkStart w:id="297" w:name="_Toc409100106"/>
      <w:bookmarkStart w:id="298" w:name="_Toc409100469"/>
      <w:bookmarkStart w:id="299" w:name="_Toc361324901"/>
      <w:bookmarkEnd w:id="296"/>
      <w:r w:rsidRPr="00E54740">
        <w:rPr>
          <w:rFonts w:eastAsiaTheme="minorEastAsia"/>
          <w:b/>
          <w:szCs w:val="21"/>
        </w:rPr>
        <w:lastRenderedPageBreak/>
        <w:t xml:space="preserve">11.7.2 </w:t>
      </w:r>
      <w:r w:rsidRPr="00E54740">
        <w:rPr>
          <w:rFonts w:eastAsiaTheme="minorEastAsia"/>
          <w:b/>
          <w:szCs w:val="21"/>
        </w:rPr>
        <w:t>基金租用证券公司交易单元进行其他证券投资的情况</w:t>
      </w:r>
    </w:p>
    <w:p w14:paraId="2489E7B7" w14:textId="77777777" w:rsidR="00DC7BE3" w:rsidRPr="00E54740" w:rsidRDefault="00DC7BE3" w:rsidP="00DC7BE3">
      <w:pPr>
        <w:spacing w:line="360" w:lineRule="auto"/>
        <w:ind w:firstLine="420"/>
        <w:jc w:val="right"/>
        <w:rPr>
          <w:rFonts w:eastAsiaTheme="minorEastAsia"/>
          <w:szCs w:val="21"/>
        </w:rPr>
      </w:pPr>
      <w:bookmarkStart w:id="300"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3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466E09CC" w14:textId="77777777" w:rsidTr="00CE6CBB">
        <w:tc>
          <w:tcPr>
            <w:tcW w:w="1560" w:type="dxa"/>
            <w:vMerge w:val="restart"/>
            <w:vAlign w:val="center"/>
          </w:tcPr>
          <w:p w14:paraId="598B22EF"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49C8014B"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18E6654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59C71B45"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053FC66E" w14:textId="77777777" w:rsidTr="00CE6CBB">
        <w:tc>
          <w:tcPr>
            <w:tcW w:w="1560" w:type="dxa"/>
            <w:vMerge/>
            <w:vAlign w:val="center"/>
          </w:tcPr>
          <w:p w14:paraId="067AA7E3"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2A875B99"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5D1D5E6"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E079FC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058ABE7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36B89A7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309AD07"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914F51" w14:paraId="263174F6" w14:textId="77777777">
        <w:tc>
          <w:tcPr>
            <w:tcW w:w="1560" w:type="dxa"/>
            <w:vAlign w:val="center"/>
          </w:tcPr>
          <w:p w14:paraId="7AAC181D" w14:textId="77777777" w:rsidR="00914F51" w:rsidRDefault="00A55524">
            <w:pPr>
              <w:jc w:val="left"/>
            </w:pPr>
            <w:r>
              <w:rPr>
                <w:rFonts w:eastAsiaTheme="minorEastAsia"/>
                <w:szCs w:val="21"/>
              </w:rPr>
              <w:t>东方证券</w:t>
            </w:r>
          </w:p>
        </w:tc>
        <w:tc>
          <w:tcPr>
            <w:tcW w:w="1320" w:type="dxa"/>
            <w:vAlign w:val="center"/>
          </w:tcPr>
          <w:p w14:paraId="37260C8B" w14:textId="77777777" w:rsidR="00914F51" w:rsidRDefault="00A55524">
            <w:pPr>
              <w:jc w:val="right"/>
            </w:pPr>
            <w:r>
              <w:rPr>
                <w:rFonts w:eastAsiaTheme="minorEastAsia"/>
                <w:szCs w:val="21"/>
              </w:rPr>
              <w:t>-</w:t>
            </w:r>
          </w:p>
        </w:tc>
        <w:tc>
          <w:tcPr>
            <w:tcW w:w="1080" w:type="dxa"/>
            <w:vAlign w:val="center"/>
          </w:tcPr>
          <w:p w14:paraId="49BBFBA6" w14:textId="77777777" w:rsidR="00914F51" w:rsidRDefault="00A55524">
            <w:pPr>
              <w:jc w:val="right"/>
            </w:pPr>
            <w:r>
              <w:rPr>
                <w:rFonts w:eastAsiaTheme="minorEastAsia"/>
                <w:szCs w:val="21"/>
              </w:rPr>
              <w:t>-</w:t>
            </w:r>
          </w:p>
        </w:tc>
        <w:tc>
          <w:tcPr>
            <w:tcW w:w="1143" w:type="dxa"/>
            <w:vAlign w:val="center"/>
          </w:tcPr>
          <w:p w14:paraId="4BB1F043" w14:textId="77777777" w:rsidR="00914F51" w:rsidRDefault="00A55524">
            <w:pPr>
              <w:jc w:val="right"/>
            </w:pPr>
            <w:r>
              <w:rPr>
                <w:rFonts w:eastAsiaTheme="minorEastAsia"/>
                <w:szCs w:val="21"/>
              </w:rPr>
              <w:t>-</w:t>
            </w:r>
          </w:p>
        </w:tc>
        <w:tc>
          <w:tcPr>
            <w:tcW w:w="1197" w:type="dxa"/>
            <w:vAlign w:val="center"/>
          </w:tcPr>
          <w:p w14:paraId="045B15D5" w14:textId="77777777" w:rsidR="00914F51" w:rsidRDefault="00A55524">
            <w:pPr>
              <w:jc w:val="right"/>
            </w:pPr>
            <w:r>
              <w:rPr>
                <w:rFonts w:eastAsiaTheme="minorEastAsia"/>
                <w:szCs w:val="21"/>
              </w:rPr>
              <w:t>-</w:t>
            </w:r>
          </w:p>
        </w:tc>
        <w:tc>
          <w:tcPr>
            <w:tcW w:w="1497" w:type="dxa"/>
            <w:vAlign w:val="center"/>
          </w:tcPr>
          <w:p w14:paraId="3561378A" w14:textId="77777777" w:rsidR="00914F51" w:rsidRDefault="00A55524">
            <w:pPr>
              <w:jc w:val="right"/>
            </w:pPr>
            <w:r>
              <w:rPr>
                <w:rFonts w:eastAsiaTheme="minorEastAsia"/>
                <w:szCs w:val="21"/>
              </w:rPr>
              <w:t>-</w:t>
            </w:r>
          </w:p>
        </w:tc>
        <w:tc>
          <w:tcPr>
            <w:tcW w:w="1203" w:type="dxa"/>
            <w:vAlign w:val="center"/>
          </w:tcPr>
          <w:p w14:paraId="6D9C7495" w14:textId="77777777" w:rsidR="00914F51" w:rsidRDefault="00A55524">
            <w:pPr>
              <w:jc w:val="right"/>
            </w:pPr>
            <w:r>
              <w:rPr>
                <w:rFonts w:eastAsiaTheme="minorEastAsia"/>
                <w:szCs w:val="21"/>
              </w:rPr>
              <w:t>-</w:t>
            </w:r>
          </w:p>
        </w:tc>
      </w:tr>
      <w:tr w:rsidR="00914F51" w14:paraId="1F071ED4" w14:textId="77777777">
        <w:tc>
          <w:tcPr>
            <w:tcW w:w="1560" w:type="dxa"/>
            <w:vAlign w:val="center"/>
          </w:tcPr>
          <w:p w14:paraId="5260CC85" w14:textId="77777777" w:rsidR="00914F51" w:rsidRDefault="00A55524">
            <w:pPr>
              <w:jc w:val="left"/>
            </w:pPr>
            <w:r>
              <w:rPr>
                <w:rFonts w:eastAsiaTheme="minorEastAsia"/>
                <w:szCs w:val="21"/>
              </w:rPr>
              <w:t>东亚前海证券公司</w:t>
            </w:r>
          </w:p>
        </w:tc>
        <w:tc>
          <w:tcPr>
            <w:tcW w:w="1320" w:type="dxa"/>
            <w:vAlign w:val="center"/>
          </w:tcPr>
          <w:p w14:paraId="6692EB46" w14:textId="77777777" w:rsidR="00914F51" w:rsidRDefault="00A55524">
            <w:pPr>
              <w:jc w:val="right"/>
            </w:pPr>
            <w:r>
              <w:rPr>
                <w:rFonts w:eastAsiaTheme="minorEastAsia"/>
                <w:szCs w:val="21"/>
              </w:rPr>
              <w:t>-</w:t>
            </w:r>
          </w:p>
        </w:tc>
        <w:tc>
          <w:tcPr>
            <w:tcW w:w="1080" w:type="dxa"/>
            <w:vAlign w:val="center"/>
          </w:tcPr>
          <w:p w14:paraId="2D58B7EB" w14:textId="77777777" w:rsidR="00914F51" w:rsidRDefault="00A55524">
            <w:pPr>
              <w:jc w:val="right"/>
            </w:pPr>
            <w:r>
              <w:rPr>
                <w:rFonts w:eastAsiaTheme="minorEastAsia"/>
                <w:szCs w:val="21"/>
              </w:rPr>
              <w:t>-</w:t>
            </w:r>
          </w:p>
        </w:tc>
        <w:tc>
          <w:tcPr>
            <w:tcW w:w="1143" w:type="dxa"/>
            <w:vAlign w:val="center"/>
          </w:tcPr>
          <w:p w14:paraId="3F9483E5" w14:textId="77777777" w:rsidR="00914F51" w:rsidRDefault="00A55524">
            <w:pPr>
              <w:jc w:val="right"/>
            </w:pPr>
            <w:r>
              <w:rPr>
                <w:rFonts w:eastAsiaTheme="minorEastAsia"/>
                <w:szCs w:val="21"/>
              </w:rPr>
              <w:t>-</w:t>
            </w:r>
          </w:p>
        </w:tc>
        <w:tc>
          <w:tcPr>
            <w:tcW w:w="1197" w:type="dxa"/>
            <w:vAlign w:val="center"/>
          </w:tcPr>
          <w:p w14:paraId="3F94B3A5" w14:textId="77777777" w:rsidR="00914F51" w:rsidRDefault="00A55524">
            <w:pPr>
              <w:jc w:val="right"/>
            </w:pPr>
            <w:r>
              <w:rPr>
                <w:rFonts w:eastAsiaTheme="minorEastAsia"/>
                <w:szCs w:val="21"/>
              </w:rPr>
              <w:t>-</w:t>
            </w:r>
          </w:p>
        </w:tc>
        <w:tc>
          <w:tcPr>
            <w:tcW w:w="1497" w:type="dxa"/>
            <w:vAlign w:val="center"/>
          </w:tcPr>
          <w:p w14:paraId="46BC9769" w14:textId="77777777" w:rsidR="00914F51" w:rsidRDefault="00A55524">
            <w:pPr>
              <w:jc w:val="right"/>
            </w:pPr>
            <w:r>
              <w:rPr>
                <w:rFonts w:eastAsiaTheme="minorEastAsia"/>
                <w:szCs w:val="21"/>
              </w:rPr>
              <w:t>-</w:t>
            </w:r>
          </w:p>
        </w:tc>
        <w:tc>
          <w:tcPr>
            <w:tcW w:w="1203" w:type="dxa"/>
            <w:vAlign w:val="center"/>
          </w:tcPr>
          <w:p w14:paraId="4C096226" w14:textId="77777777" w:rsidR="00914F51" w:rsidRDefault="00A55524">
            <w:pPr>
              <w:jc w:val="right"/>
            </w:pPr>
            <w:r>
              <w:rPr>
                <w:rFonts w:eastAsiaTheme="minorEastAsia"/>
                <w:szCs w:val="21"/>
              </w:rPr>
              <w:t>-</w:t>
            </w:r>
          </w:p>
        </w:tc>
      </w:tr>
      <w:tr w:rsidR="00914F51" w14:paraId="60B9C92A" w14:textId="77777777">
        <w:tc>
          <w:tcPr>
            <w:tcW w:w="1560" w:type="dxa"/>
            <w:vAlign w:val="center"/>
          </w:tcPr>
          <w:p w14:paraId="6F366861" w14:textId="77777777" w:rsidR="00914F51" w:rsidRDefault="00A55524">
            <w:pPr>
              <w:jc w:val="left"/>
            </w:pPr>
            <w:r>
              <w:rPr>
                <w:rFonts w:eastAsiaTheme="minorEastAsia"/>
                <w:szCs w:val="21"/>
              </w:rPr>
              <w:t>国盛证券</w:t>
            </w:r>
          </w:p>
        </w:tc>
        <w:tc>
          <w:tcPr>
            <w:tcW w:w="1320" w:type="dxa"/>
            <w:vAlign w:val="center"/>
          </w:tcPr>
          <w:p w14:paraId="154F4861" w14:textId="77777777" w:rsidR="00914F51" w:rsidRDefault="00A55524">
            <w:pPr>
              <w:jc w:val="right"/>
            </w:pPr>
            <w:r>
              <w:rPr>
                <w:rFonts w:eastAsiaTheme="minorEastAsia"/>
                <w:szCs w:val="21"/>
              </w:rPr>
              <w:t>-</w:t>
            </w:r>
          </w:p>
        </w:tc>
        <w:tc>
          <w:tcPr>
            <w:tcW w:w="1080" w:type="dxa"/>
            <w:vAlign w:val="center"/>
          </w:tcPr>
          <w:p w14:paraId="1D985D86" w14:textId="77777777" w:rsidR="00914F51" w:rsidRDefault="00A55524">
            <w:pPr>
              <w:jc w:val="right"/>
            </w:pPr>
            <w:r>
              <w:rPr>
                <w:rFonts w:eastAsiaTheme="minorEastAsia"/>
                <w:szCs w:val="21"/>
              </w:rPr>
              <w:t>-</w:t>
            </w:r>
          </w:p>
        </w:tc>
        <w:tc>
          <w:tcPr>
            <w:tcW w:w="1143" w:type="dxa"/>
            <w:vAlign w:val="center"/>
          </w:tcPr>
          <w:p w14:paraId="79489E90" w14:textId="77777777" w:rsidR="00914F51" w:rsidRDefault="00A55524">
            <w:pPr>
              <w:jc w:val="right"/>
            </w:pPr>
            <w:r>
              <w:rPr>
                <w:rFonts w:eastAsiaTheme="minorEastAsia"/>
                <w:szCs w:val="21"/>
              </w:rPr>
              <w:t>-</w:t>
            </w:r>
          </w:p>
        </w:tc>
        <w:tc>
          <w:tcPr>
            <w:tcW w:w="1197" w:type="dxa"/>
            <w:vAlign w:val="center"/>
          </w:tcPr>
          <w:p w14:paraId="71F8060D" w14:textId="77777777" w:rsidR="00914F51" w:rsidRDefault="00A55524">
            <w:pPr>
              <w:jc w:val="right"/>
            </w:pPr>
            <w:r>
              <w:rPr>
                <w:rFonts w:eastAsiaTheme="minorEastAsia"/>
                <w:szCs w:val="21"/>
              </w:rPr>
              <w:t>-</w:t>
            </w:r>
          </w:p>
        </w:tc>
        <w:tc>
          <w:tcPr>
            <w:tcW w:w="1497" w:type="dxa"/>
            <w:vAlign w:val="center"/>
          </w:tcPr>
          <w:p w14:paraId="530D17C8" w14:textId="77777777" w:rsidR="00914F51" w:rsidRDefault="00A55524">
            <w:pPr>
              <w:jc w:val="right"/>
            </w:pPr>
            <w:r>
              <w:rPr>
                <w:rFonts w:eastAsiaTheme="minorEastAsia"/>
                <w:szCs w:val="21"/>
              </w:rPr>
              <w:t>-</w:t>
            </w:r>
          </w:p>
        </w:tc>
        <w:tc>
          <w:tcPr>
            <w:tcW w:w="1203" w:type="dxa"/>
            <w:vAlign w:val="center"/>
          </w:tcPr>
          <w:p w14:paraId="3856459F" w14:textId="77777777" w:rsidR="00914F51" w:rsidRDefault="00A55524">
            <w:pPr>
              <w:jc w:val="right"/>
            </w:pPr>
            <w:r>
              <w:rPr>
                <w:rFonts w:eastAsiaTheme="minorEastAsia"/>
                <w:szCs w:val="21"/>
              </w:rPr>
              <w:t>-</w:t>
            </w:r>
          </w:p>
        </w:tc>
      </w:tr>
      <w:tr w:rsidR="00914F51" w14:paraId="506224C5" w14:textId="77777777">
        <w:tc>
          <w:tcPr>
            <w:tcW w:w="1560" w:type="dxa"/>
            <w:vAlign w:val="center"/>
          </w:tcPr>
          <w:p w14:paraId="52673962" w14:textId="77777777" w:rsidR="00914F51" w:rsidRDefault="00A55524">
            <w:pPr>
              <w:jc w:val="left"/>
            </w:pPr>
            <w:r>
              <w:rPr>
                <w:rFonts w:eastAsiaTheme="minorEastAsia"/>
                <w:szCs w:val="21"/>
              </w:rPr>
              <w:t>中信建投证券</w:t>
            </w:r>
          </w:p>
        </w:tc>
        <w:tc>
          <w:tcPr>
            <w:tcW w:w="1320" w:type="dxa"/>
            <w:vAlign w:val="center"/>
          </w:tcPr>
          <w:p w14:paraId="5D11385F" w14:textId="77777777" w:rsidR="00914F51" w:rsidRDefault="00A55524">
            <w:pPr>
              <w:jc w:val="right"/>
            </w:pPr>
            <w:r>
              <w:rPr>
                <w:rFonts w:eastAsiaTheme="minorEastAsia"/>
                <w:szCs w:val="21"/>
              </w:rPr>
              <w:t>-</w:t>
            </w:r>
          </w:p>
        </w:tc>
        <w:tc>
          <w:tcPr>
            <w:tcW w:w="1080" w:type="dxa"/>
            <w:vAlign w:val="center"/>
          </w:tcPr>
          <w:p w14:paraId="78AC7132" w14:textId="77777777" w:rsidR="00914F51" w:rsidRDefault="00A55524">
            <w:pPr>
              <w:jc w:val="right"/>
            </w:pPr>
            <w:r>
              <w:rPr>
                <w:rFonts w:eastAsiaTheme="minorEastAsia"/>
                <w:szCs w:val="21"/>
              </w:rPr>
              <w:t>-</w:t>
            </w:r>
          </w:p>
        </w:tc>
        <w:tc>
          <w:tcPr>
            <w:tcW w:w="1143" w:type="dxa"/>
            <w:vAlign w:val="center"/>
          </w:tcPr>
          <w:p w14:paraId="0A7F7F75" w14:textId="77777777" w:rsidR="00914F51" w:rsidRDefault="00A55524">
            <w:pPr>
              <w:jc w:val="right"/>
            </w:pPr>
            <w:r>
              <w:rPr>
                <w:rFonts w:eastAsiaTheme="minorEastAsia"/>
                <w:szCs w:val="21"/>
              </w:rPr>
              <w:t>-</w:t>
            </w:r>
          </w:p>
        </w:tc>
        <w:tc>
          <w:tcPr>
            <w:tcW w:w="1197" w:type="dxa"/>
            <w:vAlign w:val="center"/>
          </w:tcPr>
          <w:p w14:paraId="58495B62" w14:textId="77777777" w:rsidR="00914F51" w:rsidRDefault="00A55524">
            <w:pPr>
              <w:jc w:val="right"/>
            </w:pPr>
            <w:r>
              <w:rPr>
                <w:rFonts w:eastAsiaTheme="minorEastAsia"/>
                <w:szCs w:val="21"/>
              </w:rPr>
              <w:t>-</w:t>
            </w:r>
          </w:p>
        </w:tc>
        <w:tc>
          <w:tcPr>
            <w:tcW w:w="1497" w:type="dxa"/>
            <w:vAlign w:val="center"/>
          </w:tcPr>
          <w:p w14:paraId="11439B11" w14:textId="77777777" w:rsidR="00914F51" w:rsidRDefault="00A55524">
            <w:pPr>
              <w:jc w:val="right"/>
            </w:pPr>
            <w:r>
              <w:rPr>
                <w:rFonts w:eastAsiaTheme="minorEastAsia"/>
                <w:szCs w:val="21"/>
              </w:rPr>
              <w:t>-</w:t>
            </w:r>
          </w:p>
        </w:tc>
        <w:tc>
          <w:tcPr>
            <w:tcW w:w="1203" w:type="dxa"/>
            <w:vAlign w:val="center"/>
          </w:tcPr>
          <w:p w14:paraId="69A09432" w14:textId="77777777" w:rsidR="00914F51" w:rsidRDefault="00A55524">
            <w:pPr>
              <w:jc w:val="right"/>
            </w:pPr>
            <w:r>
              <w:rPr>
                <w:rFonts w:eastAsiaTheme="minorEastAsia"/>
                <w:szCs w:val="21"/>
              </w:rPr>
              <w:t>-</w:t>
            </w:r>
          </w:p>
        </w:tc>
      </w:tr>
      <w:tr w:rsidR="00914F51" w14:paraId="412D3F66" w14:textId="77777777">
        <w:tc>
          <w:tcPr>
            <w:tcW w:w="1560" w:type="dxa"/>
            <w:vAlign w:val="center"/>
          </w:tcPr>
          <w:p w14:paraId="602974E7" w14:textId="77777777" w:rsidR="00914F51" w:rsidRDefault="00A55524">
            <w:pPr>
              <w:jc w:val="left"/>
            </w:pPr>
            <w:r>
              <w:rPr>
                <w:rFonts w:eastAsiaTheme="minorEastAsia"/>
                <w:szCs w:val="21"/>
              </w:rPr>
              <w:t>中信证券</w:t>
            </w:r>
          </w:p>
        </w:tc>
        <w:tc>
          <w:tcPr>
            <w:tcW w:w="1320" w:type="dxa"/>
            <w:vAlign w:val="center"/>
          </w:tcPr>
          <w:p w14:paraId="3176ABDE" w14:textId="77777777" w:rsidR="00914F51" w:rsidRDefault="00A55524">
            <w:pPr>
              <w:jc w:val="right"/>
            </w:pPr>
            <w:r>
              <w:rPr>
                <w:rFonts w:eastAsiaTheme="minorEastAsia"/>
                <w:szCs w:val="21"/>
              </w:rPr>
              <w:t>-</w:t>
            </w:r>
          </w:p>
        </w:tc>
        <w:tc>
          <w:tcPr>
            <w:tcW w:w="1080" w:type="dxa"/>
            <w:vAlign w:val="center"/>
          </w:tcPr>
          <w:p w14:paraId="30AC3758" w14:textId="77777777" w:rsidR="00914F51" w:rsidRDefault="00A55524">
            <w:pPr>
              <w:jc w:val="right"/>
            </w:pPr>
            <w:r>
              <w:rPr>
                <w:rFonts w:eastAsiaTheme="minorEastAsia"/>
                <w:szCs w:val="21"/>
              </w:rPr>
              <w:t>-</w:t>
            </w:r>
          </w:p>
        </w:tc>
        <w:tc>
          <w:tcPr>
            <w:tcW w:w="1143" w:type="dxa"/>
            <w:vAlign w:val="center"/>
          </w:tcPr>
          <w:p w14:paraId="59D400AF" w14:textId="77777777" w:rsidR="00914F51" w:rsidRDefault="00A55524">
            <w:pPr>
              <w:jc w:val="right"/>
            </w:pPr>
            <w:r>
              <w:rPr>
                <w:rFonts w:eastAsiaTheme="minorEastAsia"/>
                <w:szCs w:val="21"/>
              </w:rPr>
              <w:t>-</w:t>
            </w:r>
          </w:p>
        </w:tc>
        <w:tc>
          <w:tcPr>
            <w:tcW w:w="1197" w:type="dxa"/>
            <w:vAlign w:val="center"/>
          </w:tcPr>
          <w:p w14:paraId="352B31FC" w14:textId="77777777" w:rsidR="00914F51" w:rsidRDefault="00A55524">
            <w:pPr>
              <w:jc w:val="right"/>
            </w:pPr>
            <w:r>
              <w:rPr>
                <w:rFonts w:eastAsiaTheme="minorEastAsia"/>
                <w:szCs w:val="21"/>
              </w:rPr>
              <w:t>-</w:t>
            </w:r>
          </w:p>
        </w:tc>
        <w:tc>
          <w:tcPr>
            <w:tcW w:w="1497" w:type="dxa"/>
            <w:vAlign w:val="center"/>
          </w:tcPr>
          <w:p w14:paraId="5529666A" w14:textId="77777777" w:rsidR="00914F51" w:rsidRDefault="00A55524">
            <w:pPr>
              <w:jc w:val="right"/>
            </w:pPr>
            <w:r>
              <w:rPr>
                <w:rFonts w:eastAsiaTheme="minorEastAsia"/>
                <w:szCs w:val="21"/>
              </w:rPr>
              <w:t>-</w:t>
            </w:r>
          </w:p>
        </w:tc>
        <w:tc>
          <w:tcPr>
            <w:tcW w:w="1203" w:type="dxa"/>
            <w:vAlign w:val="center"/>
          </w:tcPr>
          <w:p w14:paraId="304AD07E" w14:textId="77777777" w:rsidR="00914F51" w:rsidRDefault="00A55524">
            <w:pPr>
              <w:jc w:val="right"/>
            </w:pPr>
            <w:r>
              <w:rPr>
                <w:rFonts w:eastAsiaTheme="minorEastAsia"/>
                <w:szCs w:val="21"/>
              </w:rPr>
              <w:t>-</w:t>
            </w:r>
          </w:p>
        </w:tc>
      </w:tr>
    </w:tbl>
    <w:p w14:paraId="7FE60CC9" w14:textId="77777777" w:rsidR="00DC7BE3" w:rsidRPr="00E54740" w:rsidRDefault="00DC7BE3" w:rsidP="00DC7BE3">
      <w:pPr>
        <w:autoSpaceDE w:val="0"/>
        <w:autoSpaceDN w:val="0"/>
        <w:adjustRightInd w:val="0"/>
        <w:spacing w:line="360" w:lineRule="auto"/>
        <w:jc w:val="left"/>
        <w:rPr>
          <w:rFonts w:eastAsiaTheme="minorEastAsia"/>
          <w:szCs w:val="21"/>
        </w:rPr>
      </w:pPr>
    </w:p>
    <w:p w14:paraId="378567F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1" w:name="_Toc192864870"/>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7"/>
      <w:bookmarkEnd w:id="298"/>
      <w:bookmarkEnd w:id="299"/>
      <w:bookmarkEnd w:id="30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62C3688E" w14:textId="77777777">
        <w:tc>
          <w:tcPr>
            <w:tcW w:w="720" w:type="dxa"/>
            <w:vAlign w:val="center"/>
          </w:tcPr>
          <w:p w14:paraId="13F24CC5"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5177D378"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7CF87B61"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63A241CE"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914F51" w14:paraId="1AA6785A" w14:textId="77777777">
        <w:tc>
          <w:tcPr>
            <w:tcW w:w="720" w:type="dxa"/>
            <w:vAlign w:val="center"/>
          </w:tcPr>
          <w:p w14:paraId="7D8EFEED" w14:textId="77777777" w:rsidR="00914F51" w:rsidRDefault="00A55524">
            <w:pPr>
              <w:jc w:val="center"/>
            </w:pPr>
            <w:r>
              <w:rPr>
                <w:rFonts w:eastAsiaTheme="minorEastAsia"/>
                <w:szCs w:val="21"/>
              </w:rPr>
              <w:t>1</w:t>
            </w:r>
          </w:p>
        </w:tc>
        <w:tc>
          <w:tcPr>
            <w:tcW w:w="4320" w:type="dxa"/>
            <w:vAlign w:val="center"/>
          </w:tcPr>
          <w:p w14:paraId="71D6C726" w14:textId="77777777" w:rsidR="00914F51" w:rsidRDefault="00A55524">
            <w:pPr>
              <w:jc w:val="left"/>
            </w:pPr>
            <w:r>
              <w:rPr>
                <w:rFonts w:eastAsiaTheme="minorEastAsia"/>
                <w:szCs w:val="21"/>
              </w:rPr>
              <w:t>摩根基金管理（中国）有限公司关于高级管理人员变更的公告</w:t>
            </w:r>
          </w:p>
        </w:tc>
        <w:tc>
          <w:tcPr>
            <w:tcW w:w="2331" w:type="dxa"/>
            <w:vAlign w:val="center"/>
          </w:tcPr>
          <w:p w14:paraId="57A30326" w14:textId="77777777" w:rsidR="00914F51" w:rsidRDefault="00A55524">
            <w:pPr>
              <w:jc w:val="center"/>
            </w:pPr>
            <w:r>
              <w:rPr>
                <w:rFonts w:eastAsiaTheme="minorEastAsia"/>
                <w:szCs w:val="21"/>
              </w:rPr>
              <w:t>基金管理人公司网站及本基金选定的信息披露报纸</w:t>
            </w:r>
          </w:p>
        </w:tc>
        <w:tc>
          <w:tcPr>
            <w:tcW w:w="1629" w:type="dxa"/>
            <w:vAlign w:val="center"/>
          </w:tcPr>
          <w:p w14:paraId="23BCBCDF" w14:textId="77777777" w:rsidR="00914F51" w:rsidRDefault="00A55524">
            <w:pPr>
              <w:jc w:val="center"/>
            </w:pPr>
            <w:r>
              <w:rPr>
                <w:rFonts w:eastAsiaTheme="minorEastAsia"/>
                <w:szCs w:val="21"/>
              </w:rPr>
              <w:t>2024-01-18</w:t>
            </w:r>
          </w:p>
        </w:tc>
      </w:tr>
      <w:tr w:rsidR="00914F51" w14:paraId="0C098434" w14:textId="77777777">
        <w:tc>
          <w:tcPr>
            <w:tcW w:w="720" w:type="dxa"/>
            <w:vAlign w:val="center"/>
          </w:tcPr>
          <w:p w14:paraId="7F63D727" w14:textId="77777777" w:rsidR="00914F51" w:rsidRDefault="00A55524">
            <w:pPr>
              <w:jc w:val="center"/>
            </w:pPr>
            <w:r>
              <w:rPr>
                <w:rFonts w:eastAsiaTheme="minorEastAsia"/>
                <w:szCs w:val="21"/>
              </w:rPr>
              <w:t>2</w:t>
            </w:r>
          </w:p>
        </w:tc>
        <w:tc>
          <w:tcPr>
            <w:tcW w:w="4320" w:type="dxa"/>
            <w:vAlign w:val="center"/>
          </w:tcPr>
          <w:p w14:paraId="3441F7CB" w14:textId="77777777" w:rsidR="00914F51" w:rsidRDefault="00A55524">
            <w:pPr>
              <w:jc w:val="left"/>
            </w:pPr>
            <w:r>
              <w:rPr>
                <w:rFonts w:eastAsiaTheme="minorEastAsia"/>
                <w:szCs w:val="21"/>
              </w:rPr>
              <w:t>关于摩根中证碳中和</w:t>
            </w:r>
            <w:r>
              <w:rPr>
                <w:rFonts w:eastAsiaTheme="minorEastAsia"/>
                <w:szCs w:val="21"/>
              </w:rPr>
              <w:t>60</w:t>
            </w:r>
            <w:r>
              <w:rPr>
                <w:rFonts w:eastAsiaTheme="minorEastAsia"/>
                <w:szCs w:val="21"/>
              </w:rPr>
              <w:t>交易型开放式指数证券投资基金基金资产净值连续低于</w:t>
            </w:r>
            <w:r>
              <w:rPr>
                <w:rFonts w:eastAsiaTheme="minorEastAsia"/>
                <w:szCs w:val="21"/>
              </w:rPr>
              <w:t>5000</w:t>
            </w:r>
            <w:r>
              <w:rPr>
                <w:rFonts w:eastAsiaTheme="minorEastAsia"/>
                <w:szCs w:val="21"/>
              </w:rPr>
              <w:t>万元的提示性公告</w:t>
            </w:r>
          </w:p>
        </w:tc>
        <w:tc>
          <w:tcPr>
            <w:tcW w:w="2331" w:type="dxa"/>
            <w:vAlign w:val="center"/>
          </w:tcPr>
          <w:p w14:paraId="61CBEDB4" w14:textId="77777777" w:rsidR="00914F51" w:rsidRDefault="00A55524">
            <w:pPr>
              <w:jc w:val="center"/>
            </w:pPr>
            <w:r>
              <w:rPr>
                <w:rFonts w:eastAsiaTheme="minorEastAsia"/>
                <w:szCs w:val="21"/>
              </w:rPr>
              <w:t>同上</w:t>
            </w:r>
          </w:p>
        </w:tc>
        <w:tc>
          <w:tcPr>
            <w:tcW w:w="1629" w:type="dxa"/>
            <w:vAlign w:val="center"/>
          </w:tcPr>
          <w:p w14:paraId="676AECC1" w14:textId="77777777" w:rsidR="00914F51" w:rsidRDefault="00A55524">
            <w:pPr>
              <w:jc w:val="center"/>
            </w:pPr>
            <w:r>
              <w:rPr>
                <w:rFonts w:eastAsiaTheme="minorEastAsia"/>
                <w:szCs w:val="21"/>
              </w:rPr>
              <w:t>2024-02-06</w:t>
            </w:r>
          </w:p>
        </w:tc>
      </w:tr>
      <w:tr w:rsidR="00914F51" w14:paraId="41720AE8" w14:textId="77777777">
        <w:tc>
          <w:tcPr>
            <w:tcW w:w="720" w:type="dxa"/>
            <w:vAlign w:val="center"/>
          </w:tcPr>
          <w:p w14:paraId="64217B6E" w14:textId="77777777" w:rsidR="00914F51" w:rsidRDefault="00A55524">
            <w:pPr>
              <w:jc w:val="center"/>
            </w:pPr>
            <w:r>
              <w:rPr>
                <w:rFonts w:eastAsiaTheme="minorEastAsia"/>
                <w:szCs w:val="21"/>
              </w:rPr>
              <w:t>3</w:t>
            </w:r>
          </w:p>
        </w:tc>
        <w:tc>
          <w:tcPr>
            <w:tcW w:w="4320" w:type="dxa"/>
            <w:vAlign w:val="center"/>
          </w:tcPr>
          <w:p w14:paraId="7389222B" w14:textId="77777777" w:rsidR="00914F51" w:rsidRDefault="00A55524">
            <w:pPr>
              <w:jc w:val="left"/>
            </w:pPr>
            <w:r>
              <w:rPr>
                <w:rFonts w:eastAsiaTheme="minorEastAsia"/>
                <w:szCs w:val="21"/>
              </w:rPr>
              <w:t>关于摩根中证碳中和</w:t>
            </w:r>
            <w:r>
              <w:rPr>
                <w:rFonts w:eastAsiaTheme="minorEastAsia"/>
                <w:szCs w:val="21"/>
              </w:rPr>
              <w:t>60</w:t>
            </w:r>
            <w:r>
              <w:rPr>
                <w:rFonts w:eastAsiaTheme="minorEastAsia"/>
                <w:szCs w:val="21"/>
              </w:rPr>
              <w:t>交易型开放式指数证券投资基金基金资产净值连续低于</w:t>
            </w:r>
            <w:r>
              <w:rPr>
                <w:rFonts w:eastAsiaTheme="minorEastAsia"/>
                <w:szCs w:val="21"/>
              </w:rPr>
              <w:t>5000</w:t>
            </w:r>
            <w:r>
              <w:rPr>
                <w:rFonts w:eastAsiaTheme="minorEastAsia"/>
                <w:szCs w:val="21"/>
              </w:rPr>
              <w:t>万元的提示性公告</w:t>
            </w:r>
          </w:p>
        </w:tc>
        <w:tc>
          <w:tcPr>
            <w:tcW w:w="2331" w:type="dxa"/>
            <w:vAlign w:val="center"/>
          </w:tcPr>
          <w:p w14:paraId="6EF0CB72" w14:textId="77777777" w:rsidR="00914F51" w:rsidRDefault="00A55524">
            <w:pPr>
              <w:jc w:val="center"/>
            </w:pPr>
            <w:r>
              <w:rPr>
                <w:rFonts w:eastAsiaTheme="minorEastAsia"/>
                <w:szCs w:val="21"/>
              </w:rPr>
              <w:t>同上</w:t>
            </w:r>
          </w:p>
        </w:tc>
        <w:tc>
          <w:tcPr>
            <w:tcW w:w="1629" w:type="dxa"/>
            <w:vAlign w:val="center"/>
          </w:tcPr>
          <w:p w14:paraId="26B9D01F" w14:textId="77777777" w:rsidR="00914F51" w:rsidRDefault="00A55524">
            <w:pPr>
              <w:jc w:val="center"/>
            </w:pPr>
            <w:r>
              <w:rPr>
                <w:rFonts w:eastAsiaTheme="minorEastAsia"/>
                <w:szCs w:val="21"/>
              </w:rPr>
              <w:t>2024-02-28</w:t>
            </w:r>
          </w:p>
        </w:tc>
      </w:tr>
      <w:tr w:rsidR="00914F51" w14:paraId="3E586551" w14:textId="77777777">
        <w:tc>
          <w:tcPr>
            <w:tcW w:w="720" w:type="dxa"/>
            <w:vAlign w:val="center"/>
          </w:tcPr>
          <w:p w14:paraId="4F19315C" w14:textId="77777777" w:rsidR="00914F51" w:rsidRDefault="00A55524">
            <w:pPr>
              <w:jc w:val="center"/>
            </w:pPr>
            <w:r>
              <w:rPr>
                <w:rFonts w:eastAsiaTheme="minorEastAsia"/>
                <w:szCs w:val="21"/>
              </w:rPr>
              <w:t>4</w:t>
            </w:r>
          </w:p>
        </w:tc>
        <w:tc>
          <w:tcPr>
            <w:tcW w:w="4320" w:type="dxa"/>
            <w:vAlign w:val="center"/>
          </w:tcPr>
          <w:p w14:paraId="1487706A" w14:textId="77777777" w:rsidR="00914F51" w:rsidRDefault="00A55524">
            <w:pPr>
              <w:jc w:val="left"/>
            </w:pPr>
            <w:r>
              <w:rPr>
                <w:rFonts w:eastAsiaTheme="minorEastAsia"/>
                <w:szCs w:val="21"/>
              </w:rPr>
              <w:t>关于摩根中证碳中和</w:t>
            </w:r>
            <w:r>
              <w:rPr>
                <w:rFonts w:eastAsiaTheme="minorEastAsia"/>
                <w:szCs w:val="21"/>
              </w:rPr>
              <w:t>60</w:t>
            </w:r>
            <w:r>
              <w:rPr>
                <w:rFonts w:eastAsiaTheme="minorEastAsia"/>
                <w:szCs w:val="21"/>
              </w:rPr>
              <w:t>交易型开放式指数证券投资基金基金资产净值连续低于</w:t>
            </w:r>
            <w:r>
              <w:rPr>
                <w:rFonts w:eastAsiaTheme="minorEastAsia"/>
                <w:szCs w:val="21"/>
              </w:rPr>
              <w:t>5000</w:t>
            </w:r>
            <w:r>
              <w:rPr>
                <w:rFonts w:eastAsiaTheme="minorEastAsia"/>
                <w:szCs w:val="21"/>
              </w:rPr>
              <w:t>万元的提示性公告</w:t>
            </w:r>
          </w:p>
        </w:tc>
        <w:tc>
          <w:tcPr>
            <w:tcW w:w="2331" w:type="dxa"/>
            <w:vAlign w:val="center"/>
          </w:tcPr>
          <w:p w14:paraId="2AF04BC1" w14:textId="77777777" w:rsidR="00914F51" w:rsidRDefault="00A55524">
            <w:pPr>
              <w:jc w:val="center"/>
            </w:pPr>
            <w:r>
              <w:rPr>
                <w:rFonts w:eastAsiaTheme="minorEastAsia"/>
                <w:szCs w:val="21"/>
              </w:rPr>
              <w:t>同上</w:t>
            </w:r>
          </w:p>
        </w:tc>
        <w:tc>
          <w:tcPr>
            <w:tcW w:w="1629" w:type="dxa"/>
            <w:vAlign w:val="center"/>
          </w:tcPr>
          <w:p w14:paraId="5F96FC42" w14:textId="77777777" w:rsidR="00914F51" w:rsidRDefault="00A55524">
            <w:pPr>
              <w:jc w:val="center"/>
            </w:pPr>
            <w:r>
              <w:rPr>
                <w:rFonts w:eastAsiaTheme="minorEastAsia"/>
                <w:szCs w:val="21"/>
              </w:rPr>
              <w:t>2024-03-06</w:t>
            </w:r>
          </w:p>
        </w:tc>
      </w:tr>
      <w:tr w:rsidR="00914F51" w14:paraId="72F5B227" w14:textId="77777777">
        <w:tc>
          <w:tcPr>
            <w:tcW w:w="720" w:type="dxa"/>
            <w:vAlign w:val="center"/>
          </w:tcPr>
          <w:p w14:paraId="60339922" w14:textId="77777777" w:rsidR="00914F51" w:rsidRDefault="00A55524">
            <w:pPr>
              <w:jc w:val="center"/>
            </w:pPr>
            <w:r>
              <w:rPr>
                <w:rFonts w:eastAsiaTheme="minorEastAsia"/>
                <w:szCs w:val="21"/>
              </w:rPr>
              <w:t>5</w:t>
            </w:r>
          </w:p>
        </w:tc>
        <w:tc>
          <w:tcPr>
            <w:tcW w:w="4320" w:type="dxa"/>
            <w:vAlign w:val="center"/>
          </w:tcPr>
          <w:p w14:paraId="36869CD9" w14:textId="77777777" w:rsidR="00914F51" w:rsidRDefault="00A55524">
            <w:pPr>
              <w:jc w:val="left"/>
            </w:pPr>
            <w:r>
              <w:rPr>
                <w:rFonts w:eastAsiaTheme="minorEastAsia"/>
                <w:szCs w:val="21"/>
              </w:rPr>
              <w:t>关于摩根中证碳中和</w:t>
            </w:r>
            <w:r>
              <w:rPr>
                <w:rFonts w:eastAsiaTheme="minorEastAsia"/>
                <w:szCs w:val="21"/>
              </w:rPr>
              <w:t>60</w:t>
            </w:r>
            <w:r>
              <w:rPr>
                <w:rFonts w:eastAsiaTheme="minorEastAsia"/>
                <w:szCs w:val="21"/>
              </w:rPr>
              <w:t>交易型开放式指数证券投资基金基金资产净值连续低于</w:t>
            </w:r>
            <w:r>
              <w:rPr>
                <w:rFonts w:eastAsiaTheme="minorEastAsia"/>
                <w:szCs w:val="21"/>
              </w:rPr>
              <w:t>5000</w:t>
            </w:r>
            <w:r>
              <w:rPr>
                <w:rFonts w:eastAsiaTheme="minorEastAsia"/>
                <w:szCs w:val="21"/>
              </w:rPr>
              <w:t>万元的提示性公告</w:t>
            </w:r>
          </w:p>
        </w:tc>
        <w:tc>
          <w:tcPr>
            <w:tcW w:w="2331" w:type="dxa"/>
            <w:vAlign w:val="center"/>
          </w:tcPr>
          <w:p w14:paraId="653BEF18" w14:textId="77777777" w:rsidR="00914F51" w:rsidRDefault="00A55524">
            <w:pPr>
              <w:jc w:val="center"/>
            </w:pPr>
            <w:r>
              <w:rPr>
                <w:rFonts w:eastAsiaTheme="minorEastAsia"/>
                <w:szCs w:val="21"/>
              </w:rPr>
              <w:t>同上</w:t>
            </w:r>
          </w:p>
        </w:tc>
        <w:tc>
          <w:tcPr>
            <w:tcW w:w="1629" w:type="dxa"/>
            <w:vAlign w:val="center"/>
          </w:tcPr>
          <w:p w14:paraId="475069BF" w14:textId="77777777" w:rsidR="00914F51" w:rsidRDefault="00A55524">
            <w:pPr>
              <w:jc w:val="center"/>
            </w:pPr>
            <w:r>
              <w:rPr>
                <w:rFonts w:eastAsiaTheme="minorEastAsia"/>
                <w:szCs w:val="21"/>
              </w:rPr>
              <w:t>2024-07-18</w:t>
            </w:r>
          </w:p>
        </w:tc>
      </w:tr>
      <w:tr w:rsidR="00914F51" w14:paraId="2A9F8DD1" w14:textId="77777777">
        <w:tc>
          <w:tcPr>
            <w:tcW w:w="720" w:type="dxa"/>
            <w:vAlign w:val="center"/>
          </w:tcPr>
          <w:p w14:paraId="56C08657" w14:textId="77777777" w:rsidR="00914F51" w:rsidRDefault="00A55524">
            <w:pPr>
              <w:jc w:val="center"/>
            </w:pPr>
            <w:r>
              <w:rPr>
                <w:rFonts w:eastAsiaTheme="minorEastAsia"/>
                <w:szCs w:val="21"/>
              </w:rPr>
              <w:t>6</w:t>
            </w:r>
          </w:p>
        </w:tc>
        <w:tc>
          <w:tcPr>
            <w:tcW w:w="4320" w:type="dxa"/>
            <w:vAlign w:val="center"/>
          </w:tcPr>
          <w:p w14:paraId="32EEA155" w14:textId="77777777" w:rsidR="00914F51" w:rsidRDefault="00A55524">
            <w:pPr>
              <w:jc w:val="left"/>
            </w:pPr>
            <w:r>
              <w:rPr>
                <w:rFonts w:eastAsiaTheme="minorEastAsia"/>
                <w:szCs w:val="21"/>
              </w:rPr>
              <w:t>关于摩根中证碳中和</w:t>
            </w:r>
            <w:r>
              <w:rPr>
                <w:rFonts w:eastAsiaTheme="minorEastAsia"/>
                <w:szCs w:val="21"/>
              </w:rPr>
              <w:t>60</w:t>
            </w:r>
            <w:r>
              <w:rPr>
                <w:rFonts w:eastAsiaTheme="minorEastAsia"/>
                <w:szCs w:val="21"/>
              </w:rPr>
              <w:t>交易型开放式指数证券投资基金基金资产净值连续低于</w:t>
            </w:r>
            <w:r>
              <w:rPr>
                <w:rFonts w:eastAsiaTheme="minorEastAsia"/>
                <w:szCs w:val="21"/>
              </w:rPr>
              <w:t>5000</w:t>
            </w:r>
            <w:r>
              <w:rPr>
                <w:rFonts w:eastAsiaTheme="minorEastAsia"/>
                <w:szCs w:val="21"/>
              </w:rPr>
              <w:t>万元的提示性公告</w:t>
            </w:r>
          </w:p>
        </w:tc>
        <w:tc>
          <w:tcPr>
            <w:tcW w:w="2331" w:type="dxa"/>
            <w:vAlign w:val="center"/>
          </w:tcPr>
          <w:p w14:paraId="07AFF8AC" w14:textId="77777777" w:rsidR="00914F51" w:rsidRDefault="00A55524">
            <w:pPr>
              <w:jc w:val="center"/>
            </w:pPr>
            <w:r>
              <w:rPr>
                <w:rFonts w:eastAsiaTheme="minorEastAsia"/>
                <w:szCs w:val="21"/>
              </w:rPr>
              <w:t>同上</w:t>
            </w:r>
          </w:p>
        </w:tc>
        <w:tc>
          <w:tcPr>
            <w:tcW w:w="1629" w:type="dxa"/>
            <w:vAlign w:val="center"/>
          </w:tcPr>
          <w:p w14:paraId="04E39A35" w14:textId="77777777" w:rsidR="00914F51" w:rsidRDefault="00A55524">
            <w:pPr>
              <w:jc w:val="center"/>
            </w:pPr>
            <w:r>
              <w:rPr>
                <w:rFonts w:eastAsiaTheme="minorEastAsia"/>
                <w:szCs w:val="21"/>
              </w:rPr>
              <w:t>2024-08-01</w:t>
            </w:r>
          </w:p>
        </w:tc>
      </w:tr>
      <w:tr w:rsidR="00914F51" w14:paraId="4C5F9A21" w14:textId="77777777">
        <w:tc>
          <w:tcPr>
            <w:tcW w:w="720" w:type="dxa"/>
            <w:vAlign w:val="center"/>
          </w:tcPr>
          <w:p w14:paraId="461044FF" w14:textId="77777777" w:rsidR="00914F51" w:rsidRDefault="00A55524">
            <w:pPr>
              <w:jc w:val="center"/>
            </w:pPr>
            <w:r>
              <w:rPr>
                <w:rFonts w:eastAsiaTheme="minorEastAsia"/>
                <w:szCs w:val="21"/>
              </w:rPr>
              <w:t>7</w:t>
            </w:r>
          </w:p>
        </w:tc>
        <w:tc>
          <w:tcPr>
            <w:tcW w:w="4320" w:type="dxa"/>
            <w:vAlign w:val="center"/>
          </w:tcPr>
          <w:p w14:paraId="7933BBB5" w14:textId="77777777" w:rsidR="00914F51" w:rsidRDefault="00A55524">
            <w:pPr>
              <w:jc w:val="left"/>
            </w:pPr>
            <w:r>
              <w:rPr>
                <w:rFonts w:eastAsiaTheme="minorEastAsia"/>
                <w:szCs w:val="21"/>
              </w:rPr>
              <w:t>关于摩根中证碳中和</w:t>
            </w:r>
            <w:r>
              <w:rPr>
                <w:rFonts w:eastAsiaTheme="minorEastAsia"/>
                <w:szCs w:val="21"/>
              </w:rPr>
              <w:t>60</w:t>
            </w:r>
            <w:r>
              <w:rPr>
                <w:rFonts w:eastAsiaTheme="minorEastAsia"/>
                <w:szCs w:val="21"/>
              </w:rPr>
              <w:t>交易型开放式指数证券投资基金基金资产净值连续低于</w:t>
            </w:r>
            <w:r>
              <w:rPr>
                <w:rFonts w:eastAsiaTheme="minorEastAsia"/>
                <w:szCs w:val="21"/>
              </w:rPr>
              <w:t>5000</w:t>
            </w:r>
            <w:r>
              <w:rPr>
                <w:rFonts w:eastAsiaTheme="minorEastAsia"/>
                <w:szCs w:val="21"/>
              </w:rPr>
              <w:t>万元的提示性公告</w:t>
            </w:r>
          </w:p>
        </w:tc>
        <w:tc>
          <w:tcPr>
            <w:tcW w:w="2331" w:type="dxa"/>
            <w:vAlign w:val="center"/>
          </w:tcPr>
          <w:p w14:paraId="50B4FD1F" w14:textId="77777777" w:rsidR="00914F51" w:rsidRDefault="00A55524">
            <w:pPr>
              <w:jc w:val="center"/>
            </w:pPr>
            <w:r>
              <w:rPr>
                <w:rFonts w:eastAsiaTheme="minorEastAsia"/>
                <w:szCs w:val="21"/>
              </w:rPr>
              <w:t>同上</w:t>
            </w:r>
          </w:p>
        </w:tc>
        <w:tc>
          <w:tcPr>
            <w:tcW w:w="1629" w:type="dxa"/>
            <w:vAlign w:val="center"/>
          </w:tcPr>
          <w:p w14:paraId="4A5F7D88" w14:textId="77777777" w:rsidR="00914F51" w:rsidRDefault="00A55524">
            <w:pPr>
              <w:jc w:val="center"/>
            </w:pPr>
            <w:r>
              <w:rPr>
                <w:rFonts w:eastAsiaTheme="minorEastAsia"/>
                <w:szCs w:val="21"/>
              </w:rPr>
              <w:t>2024-09-21</w:t>
            </w:r>
          </w:p>
        </w:tc>
      </w:tr>
      <w:tr w:rsidR="00914F51" w14:paraId="4269FEF6" w14:textId="77777777">
        <w:tc>
          <w:tcPr>
            <w:tcW w:w="720" w:type="dxa"/>
            <w:vAlign w:val="center"/>
          </w:tcPr>
          <w:p w14:paraId="0AA8C805" w14:textId="77777777" w:rsidR="00914F51" w:rsidRDefault="00A55524">
            <w:pPr>
              <w:jc w:val="center"/>
            </w:pPr>
            <w:r>
              <w:rPr>
                <w:rFonts w:eastAsiaTheme="minorEastAsia"/>
                <w:szCs w:val="21"/>
              </w:rPr>
              <w:t>8</w:t>
            </w:r>
          </w:p>
        </w:tc>
        <w:tc>
          <w:tcPr>
            <w:tcW w:w="4320" w:type="dxa"/>
            <w:vAlign w:val="center"/>
          </w:tcPr>
          <w:p w14:paraId="080E2E1A" w14:textId="77777777" w:rsidR="00914F51" w:rsidRDefault="00A55524">
            <w:pPr>
              <w:jc w:val="left"/>
            </w:pPr>
            <w:r>
              <w:rPr>
                <w:rFonts w:eastAsiaTheme="minorEastAsia"/>
                <w:szCs w:val="21"/>
              </w:rPr>
              <w:t>摩根基金管理（中国）有限公司关于增聘高级管理人员的公告</w:t>
            </w:r>
          </w:p>
        </w:tc>
        <w:tc>
          <w:tcPr>
            <w:tcW w:w="2331" w:type="dxa"/>
            <w:vAlign w:val="center"/>
          </w:tcPr>
          <w:p w14:paraId="230B5D76" w14:textId="77777777" w:rsidR="00914F51" w:rsidRDefault="00A55524">
            <w:pPr>
              <w:jc w:val="center"/>
            </w:pPr>
            <w:r>
              <w:rPr>
                <w:rFonts w:eastAsiaTheme="minorEastAsia"/>
                <w:szCs w:val="21"/>
              </w:rPr>
              <w:t>同上</w:t>
            </w:r>
          </w:p>
        </w:tc>
        <w:tc>
          <w:tcPr>
            <w:tcW w:w="1629" w:type="dxa"/>
            <w:vAlign w:val="center"/>
          </w:tcPr>
          <w:p w14:paraId="060D2C52" w14:textId="77777777" w:rsidR="00914F51" w:rsidRDefault="00A55524">
            <w:pPr>
              <w:jc w:val="center"/>
            </w:pPr>
            <w:r>
              <w:rPr>
                <w:rFonts w:eastAsiaTheme="minorEastAsia"/>
                <w:szCs w:val="21"/>
              </w:rPr>
              <w:t>2024-10-26</w:t>
            </w:r>
          </w:p>
        </w:tc>
      </w:tr>
      <w:tr w:rsidR="00914F51" w14:paraId="495FEFBD" w14:textId="77777777">
        <w:tc>
          <w:tcPr>
            <w:tcW w:w="720" w:type="dxa"/>
            <w:vAlign w:val="center"/>
          </w:tcPr>
          <w:p w14:paraId="7766ED8B" w14:textId="77777777" w:rsidR="00914F51" w:rsidRDefault="00A55524">
            <w:pPr>
              <w:jc w:val="center"/>
            </w:pPr>
            <w:r>
              <w:rPr>
                <w:rFonts w:eastAsiaTheme="minorEastAsia"/>
                <w:szCs w:val="21"/>
              </w:rPr>
              <w:t>9</w:t>
            </w:r>
          </w:p>
        </w:tc>
        <w:tc>
          <w:tcPr>
            <w:tcW w:w="4320" w:type="dxa"/>
            <w:vAlign w:val="center"/>
          </w:tcPr>
          <w:p w14:paraId="42B3E6F4" w14:textId="77777777" w:rsidR="00914F51" w:rsidRDefault="00A55524">
            <w:pPr>
              <w:jc w:val="left"/>
            </w:pPr>
            <w:r>
              <w:rPr>
                <w:rFonts w:eastAsiaTheme="minorEastAsia"/>
                <w:szCs w:val="21"/>
              </w:rPr>
              <w:t>摩根基金管理（中国）有限公司关于旗下基金</w:t>
            </w:r>
            <w:r>
              <w:rPr>
                <w:rFonts w:eastAsiaTheme="minorEastAsia"/>
                <w:szCs w:val="21"/>
              </w:rPr>
              <w:lastRenderedPageBreak/>
              <w:t>改聘会计师事务所的公告</w:t>
            </w:r>
          </w:p>
        </w:tc>
        <w:tc>
          <w:tcPr>
            <w:tcW w:w="2331" w:type="dxa"/>
            <w:vAlign w:val="center"/>
          </w:tcPr>
          <w:p w14:paraId="0AB0096B" w14:textId="77777777" w:rsidR="00914F51" w:rsidRDefault="00A55524">
            <w:pPr>
              <w:jc w:val="center"/>
            </w:pPr>
            <w:r>
              <w:rPr>
                <w:rFonts w:eastAsiaTheme="minorEastAsia"/>
                <w:szCs w:val="21"/>
              </w:rPr>
              <w:lastRenderedPageBreak/>
              <w:t>同上</w:t>
            </w:r>
          </w:p>
        </w:tc>
        <w:tc>
          <w:tcPr>
            <w:tcW w:w="1629" w:type="dxa"/>
            <w:vAlign w:val="center"/>
          </w:tcPr>
          <w:p w14:paraId="1E65FB21" w14:textId="77777777" w:rsidR="00914F51" w:rsidRDefault="00A55524">
            <w:pPr>
              <w:jc w:val="center"/>
            </w:pPr>
            <w:r>
              <w:rPr>
                <w:rFonts w:eastAsiaTheme="minorEastAsia"/>
                <w:szCs w:val="21"/>
              </w:rPr>
              <w:t>2024-12-28</w:t>
            </w:r>
          </w:p>
        </w:tc>
      </w:tr>
    </w:tbl>
    <w:p w14:paraId="007CFBD5"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74532345"/>
      <w:bookmarkStart w:id="303" w:name="_Toc192864871"/>
      <w:bookmarkStart w:id="304" w:name="_Toc409100108"/>
      <w:bookmarkStart w:id="305" w:name="_Toc361324903"/>
      <w:bookmarkStart w:id="306" w:name="_Toc409100471"/>
      <w:bookmarkStart w:id="307" w:name="_Toc225500055"/>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2"/>
      <w:bookmarkEnd w:id="303"/>
    </w:p>
    <w:p w14:paraId="55D5C982"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14:paraId="5238F96F" w14:textId="77777777" w:rsidTr="00B9713D">
        <w:tc>
          <w:tcPr>
            <w:tcW w:w="993" w:type="dxa"/>
            <w:vMerge w:val="restart"/>
            <w:vAlign w:val="center"/>
          </w:tcPr>
          <w:p w14:paraId="05A063BD"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14:paraId="751EEAA0"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14:paraId="3E1BF955"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14:paraId="3501C3A4" w14:textId="77777777" w:rsidTr="00B9713D">
        <w:tc>
          <w:tcPr>
            <w:tcW w:w="993" w:type="dxa"/>
            <w:vMerge/>
            <w:vAlign w:val="center"/>
          </w:tcPr>
          <w:p w14:paraId="6EC60312" w14:textId="77777777"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14:paraId="3D70AB05"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14:paraId="265DC4CC"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14:paraId="765381C0"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14:paraId="7CA59310"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14:paraId="7707D7CD"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14:paraId="02EED195"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14:paraId="1EEAE938"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914F51" w14:paraId="1BF0003A" w14:textId="77777777">
        <w:tc>
          <w:tcPr>
            <w:tcW w:w="993" w:type="dxa"/>
            <w:vMerge w:val="restart"/>
            <w:vAlign w:val="center"/>
          </w:tcPr>
          <w:p w14:paraId="1FBB4133" w14:textId="77777777" w:rsidR="00914F51" w:rsidRDefault="00A55524">
            <w:r>
              <w:rPr>
                <w:rFonts w:ascii="宋体" w:hAnsi="宋体" w:hint="eastAsia"/>
                <w:bCs/>
                <w:kern w:val="0"/>
                <w:szCs w:val="21"/>
              </w:rPr>
              <w:t>机构</w:t>
            </w:r>
          </w:p>
        </w:tc>
        <w:tc>
          <w:tcPr>
            <w:tcW w:w="992" w:type="dxa"/>
            <w:vAlign w:val="center"/>
          </w:tcPr>
          <w:p w14:paraId="6DC0F41A" w14:textId="77777777" w:rsidR="00914F51" w:rsidRDefault="00A55524">
            <w:pPr>
              <w:jc w:val="center"/>
            </w:pPr>
            <w:r>
              <w:rPr>
                <w:rFonts w:ascii="宋体" w:hAnsi="宋体"/>
                <w:kern w:val="0"/>
                <w:szCs w:val="21"/>
              </w:rPr>
              <w:t>1</w:t>
            </w:r>
          </w:p>
        </w:tc>
        <w:tc>
          <w:tcPr>
            <w:tcW w:w="1843" w:type="dxa"/>
            <w:vAlign w:val="center"/>
          </w:tcPr>
          <w:p w14:paraId="1E617A97" w14:textId="77777777" w:rsidR="00914F51" w:rsidRDefault="00A55524">
            <w:pPr>
              <w:jc w:val="center"/>
            </w:pPr>
            <w:r>
              <w:rPr>
                <w:rFonts w:ascii="宋体" w:hAnsi="宋体"/>
                <w:kern w:val="0"/>
                <w:szCs w:val="21"/>
              </w:rPr>
              <w:t>20240806-20241231</w:t>
            </w:r>
          </w:p>
        </w:tc>
        <w:tc>
          <w:tcPr>
            <w:tcW w:w="851" w:type="dxa"/>
            <w:vAlign w:val="center"/>
          </w:tcPr>
          <w:p w14:paraId="1CA8B120" w14:textId="77777777" w:rsidR="00914F51" w:rsidRDefault="00A55524">
            <w:pPr>
              <w:jc w:val="center"/>
            </w:pPr>
            <w:r>
              <w:rPr>
                <w:rFonts w:ascii="宋体" w:hAnsi="宋体"/>
                <w:kern w:val="0"/>
                <w:szCs w:val="21"/>
              </w:rPr>
              <w:t>0.00</w:t>
            </w:r>
          </w:p>
        </w:tc>
        <w:tc>
          <w:tcPr>
            <w:tcW w:w="850" w:type="dxa"/>
            <w:vAlign w:val="center"/>
          </w:tcPr>
          <w:p w14:paraId="0E9FC9EE" w14:textId="77777777" w:rsidR="00914F51" w:rsidRDefault="00A55524">
            <w:pPr>
              <w:jc w:val="center"/>
            </w:pPr>
            <w:r>
              <w:rPr>
                <w:rFonts w:ascii="宋体" w:hAnsi="宋体"/>
                <w:kern w:val="0"/>
                <w:szCs w:val="21"/>
              </w:rPr>
              <w:t>30,000,000.00</w:t>
            </w:r>
          </w:p>
        </w:tc>
        <w:tc>
          <w:tcPr>
            <w:tcW w:w="1134" w:type="dxa"/>
            <w:vAlign w:val="center"/>
          </w:tcPr>
          <w:p w14:paraId="231276DF" w14:textId="77777777" w:rsidR="00914F51" w:rsidRDefault="00A55524">
            <w:pPr>
              <w:jc w:val="center"/>
            </w:pPr>
            <w:r>
              <w:rPr>
                <w:rFonts w:ascii="宋体" w:hAnsi="宋体"/>
                <w:kern w:val="0"/>
                <w:szCs w:val="21"/>
              </w:rPr>
              <w:t>0.00</w:t>
            </w:r>
          </w:p>
        </w:tc>
        <w:tc>
          <w:tcPr>
            <w:tcW w:w="1419" w:type="dxa"/>
            <w:vAlign w:val="center"/>
          </w:tcPr>
          <w:p w14:paraId="16670076" w14:textId="77777777" w:rsidR="00914F51" w:rsidRDefault="00A55524">
            <w:pPr>
              <w:jc w:val="center"/>
            </w:pPr>
            <w:r>
              <w:rPr>
                <w:rFonts w:ascii="宋体" w:hAnsi="宋体"/>
                <w:kern w:val="0"/>
                <w:szCs w:val="21"/>
              </w:rPr>
              <w:t>30,000,000.00</w:t>
            </w:r>
          </w:p>
        </w:tc>
        <w:tc>
          <w:tcPr>
            <w:tcW w:w="1130" w:type="dxa"/>
            <w:vAlign w:val="center"/>
          </w:tcPr>
          <w:p w14:paraId="0889723B" w14:textId="77777777" w:rsidR="00914F51" w:rsidRDefault="00A55524">
            <w:pPr>
              <w:jc w:val="center"/>
            </w:pPr>
            <w:r>
              <w:rPr>
                <w:rFonts w:ascii="宋体" w:hAnsi="宋体"/>
                <w:kern w:val="0"/>
                <w:szCs w:val="21"/>
              </w:rPr>
              <w:t>45.73%</w:t>
            </w:r>
          </w:p>
        </w:tc>
      </w:tr>
      <w:tr w:rsidR="00914F51" w14:paraId="081BDE3C" w14:textId="77777777">
        <w:tc>
          <w:tcPr>
            <w:tcW w:w="993" w:type="dxa"/>
            <w:vMerge/>
          </w:tcPr>
          <w:p w14:paraId="61456CC9" w14:textId="77777777" w:rsidR="00914F51" w:rsidRDefault="00914F51"/>
        </w:tc>
        <w:tc>
          <w:tcPr>
            <w:tcW w:w="992" w:type="dxa"/>
            <w:vAlign w:val="center"/>
          </w:tcPr>
          <w:p w14:paraId="3F6B524E" w14:textId="77777777" w:rsidR="00914F51" w:rsidRDefault="00A55524">
            <w:pPr>
              <w:jc w:val="center"/>
            </w:pPr>
            <w:r>
              <w:rPr>
                <w:rFonts w:ascii="宋体" w:hAnsi="宋体"/>
                <w:kern w:val="0"/>
                <w:szCs w:val="21"/>
              </w:rPr>
              <w:t>2</w:t>
            </w:r>
          </w:p>
        </w:tc>
        <w:tc>
          <w:tcPr>
            <w:tcW w:w="1843" w:type="dxa"/>
            <w:vAlign w:val="center"/>
          </w:tcPr>
          <w:p w14:paraId="13415AC6" w14:textId="77777777" w:rsidR="00914F51" w:rsidRDefault="00A55524">
            <w:pPr>
              <w:jc w:val="center"/>
            </w:pPr>
            <w:r>
              <w:rPr>
                <w:rFonts w:ascii="宋体" w:hAnsi="宋体"/>
                <w:kern w:val="0"/>
                <w:szCs w:val="21"/>
              </w:rPr>
              <w:t>20240605-20240806</w:t>
            </w:r>
          </w:p>
        </w:tc>
        <w:tc>
          <w:tcPr>
            <w:tcW w:w="851" w:type="dxa"/>
            <w:vAlign w:val="center"/>
          </w:tcPr>
          <w:p w14:paraId="4D4408A3" w14:textId="77777777" w:rsidR="00914F51" w:rsidRDefault="00A55524">
            <w:pPr>
              <w:jc w:val="center"/>
            </w:pPr>
            <w:r>
              <w:rPr>
                <w:rFonts w:ascii="宋体" w:hAnsi="宋体"/>
                <w:kern w:val="0"/>
                <w:szCs w:val="21"/>
              </w:rPr>
              <w:t>9,843,387.00</w:t>
            </w:r>
          </w:p>
        </w:tc>
        <w:tc>
          <w:tcPr>
            <w:tcW w:w="850" w:type="dxa"/>
            <w:vAlign w:val="center"/>
          </w:tcPr>
          <w:p w14:paraId="460C4396" w14:textId="77777777" w:rsidR="00914F51" w:rsidRDefault="00A55524">
            <w:pPr>
              <w:jc w:val="center"/>
            </w:pPr>
            <w:r>
              <w:rPr>
                <w:rFonts w:ascii="宋体" w:hAnsi="宋体"/>
                <w:kern w:val="0"/>
                <w:szCs w:val="21"/>
              </w:rPr>
              <w:t>46,109,830.00</w:t>
            </w:r>
          </w:p>
        </w:tc>
        <w:tc>
          <w:tcPr>
            <w:tcW w:w="1134" w:type="dxa"/>
            <w:vAlign w:val="center"/>
          </w:tcPr>
          <w:p w14:paraId="5F899A52" w14:textId="77777777" w:rsidR="00914F51" w:rsidRDefault="00A55524">
            <w:pPr>
              <w:jc w:val="center"/>
            </w:pPr>
            <w:r>
              <w:rPr>
                <w:rFonts w:ascii="宋体" w:hAnsi="宋体"/>
                <w:kern w:val="0"/>
                <w:szCs w:val="21"/>
              </w:rPr>
              <w:t>45,187,760.00</w:t>
            </w:r>
          </w:p>
        </w:tc>
        <w:tc>
          <w:tcPr>
            <w:tcW w:w="1419" w:type="dxa"/>
            <w:vAlign w:val="center"/>
          </w:tcPr>
          <w:p w14:paraId="3CF22AE9" w14:textId="77777777" w:rsidR="00914F51" w:rsidRDefault="00A55524">
            <w:pPr>
              <w:jc w:val="center"/>
            </w:pPr>
            <w:r>
              <w:rPr>
                <w:rFonts w:ascii="宋体" w:hAnsi="宋体"/>
                <w:kern w:val="0"/>
                <w:szCs w:val="21"/>
              </w:rPr>
              <w:t>10,765,457.00</w:t>
            </w:r>
          </w:p>
        </w:tc>
        <w:tc>
          <w:tcPr>
            <w:tcW w:w="1130" w:type="dxa"/>
            <w:vAlign w:val="center"/>
          </w:tcPr>
          <w:p w14:paraId="3164EE6F" w14:textId="77777777" w:rsidR="00914F51" w:rsidRDefault="00A55524">
            <w:pPr>
              <w:jc w:val="center"/>
            </w:pPr>
            <w:r>
              <w:rPr>
                <w:rFonts w:ascii="宋体" w:hAnsi="宋体"/>
                <w:kern w:val="0"/>
                <w:szCs w:val="21"/>
              </w:rPr>
              <w:t>16.41%</w:t>
            </w:r>
          </w:p>
        </w:tc>
      </w:tr>
      <w:tr w:rsidR="00914F51" w14:paraId="6118E417" w14:textId="77777777">
        <w:tc>
          <w:tcPr>
            <w:tcW w:w="993" w:type="dxa"/>
            <w:vMerge/>
          </w:tcPr>
          <w:p w14:paraId="30296955" w14:textId="77777777" w:rsidR="00914F51" w:rsidRDefault="00914F51"/>
        </w:tc>
        <w:tc>
          <w:tcPr>
            <w:tcW w:w="992" w:type="dxa"/>
            <w:vAlign w:val="center"/>
          </w:tcPr>
          <w:p w14:paraId="3FBAAAEF" w14:textId="77777777" w:rsidR="00914F51" w:rsidRDefault="00A55524">
            <w:pPr>
              <w:jc w:val="center"/>
            </w:pPr>
            <w:r>
              <w:rPr>
                <w:rFonts w:ascii="宋体" w:hAnsi="宋体"/>
                <w:kern w:val="0"/>
                <w:szCs w:val="21"/>
              </w:rPr>
              <w:t>3</w:t>
            </w:r>
          </w:p>
        </w:tc>
        <w:tc>
          <w:tcPr>
            <w:tcW w:w="1843" w:type="dxa"/>
            <w:vAlign w:val="center"/>
          </w:tcPr>
          <w:p w14:paraId="773C707B" w14:textId="77777777" w:rsidR="00914F51" w:rsidRDefault="00A55524">
            <w:pPr>
              <w:jc w:val="center"/>
            </w:pPr>
            <w:r>
              <w:rPr>
                <w:rFonts w:ascii="宋体" w:hAnsi="宋体"/>
                <w:kern w:val="0"/>
                <w:szCs w:val="21"/>
              </w:rPr>
              <w:t>20240101-20240311</w:t>
            </w:r>
          </w:p>
        </w:tc>
        <w:tc>
          <w:tcPr>
            <w:tcW w:w="851" w:type="dxa"/>
            <w:vAlign w:val="center"/>
          </w:tcPr>
          <w:p w14:paraId="64B420D5" w14:textId="77777777" w:rsidR="00914F51" w:rsidRDefault="00A55524">
            <w:pPr>
              <w:jc w:val="center"/>
            </w:pPr>
            <w:r>
              <w:rPr>
                <w:rFonts w:ascii="宋体" w:hAnsi="宋体"/>
                <w:kern w:val="0"/>
                <w:szCs w:val="21"/>
              </w:rPr>
              <w:t>9,843,387.00</w:t>
            </w:r>
          </w:p>
        </w:tc>
        <w:tc>
          <w:tcPr>
            <w:tcW w:w="850" w:type="dxa"/>
            <w:vAlign w:val="center"/>
          </w:tcPr>
          <w:p w14:paraId="6D5C78D9" w14:textId="77777777" w:rsidR="00914F51" w:rsidRDefault="00A55524">
            <w:pPr>
              <w:jc w:val="center"/>
            </w:pPr>
            <w:r>
              <w:rPr>
                <w:rFonts w:ascii="宋体" w:hAnsi="宋体"/>
                <w:kern w:val="0"/>
                <w:szCs w:val="21"/>
              </w:rPr>
              <w:t>46,109,830.00</w:t>
            </w:r>
          </w:p>
        </w:tc>
        <w:tc>
          <w:tcPr>
            <w:tcW w:w="1134" w:type="dxa"/>
            <w:vAlign w:val="center"/>
          </w:tcPr>
          <w:p w14:paraId="0F950523" w14:textId="77777777" w:rsidR="00914F51" w:rsidRDefault="00A55524">
            <w:pPr>
              <w:jc w:val="center"/>
            </w:pPr>
            <w:r>
              <w:rPr>
                <w:rFonts w:ascii="宋体" w:hAnsi="宋体"/>
                <w:kern w:val="0"/>
                <w:szCs w:val="21"/>
              </w:rPr>
              <w:t>45,187,760.00</w:t>
            </w:r>
          </w:p>
        </w:tc>
        <w:tc>
          <w:tcPr>
            <w:tcW w:w="1419" w:type="dxa"/>
            <w:vAlign w:val="center"/>
          </w:tcPr>
          <w:p w14:paraId="62F2BD32" w14:textId="77777777" w:rsidR="00914F51" w:rsidRDefault="00A55524">
            <w:pPr>
              <w:jc w:val="center"/>
            </w:pPr>
            <w:r>
              <w:rPr>
                <w:rFonts w:ascii="宋体" w:hAnsi="宋体"/>
                <w:kern w:val="0"/>
                <w:szCs w:val="21"/>
              </w:rPr>
              <w:t>10,765,457.00</w:t>
            </w:r>
          </w:p>
        </w:tc>
        <w:tc>
          <w:tcPr>
            <w:tcW w:w="1130" w:type="dxa"/>
            <w:vAlign w:val="center"/>
          </w:tcPr>
          <w:p w14:paraId="15510AD2" w14:textId="77777777" w:rsidR="00914F51" w:rsidRDefault="00A55524">
            <w:pPr>
              <w:jc w:val="center"/>
            </w:pPr>
            <w:r>
              <w:rPr>
                <w:rFonts w:ascii="宋体" w:hAnsi="宋体"/>
                <w:kern w:val="0"/>
                <w:szCs w:val="21"/>
              </w:rPr>
              <w:t>16.41%</w:t>
            </w:r>
          </w:p>
        </w:tc>
      </w:tr>
      <w:tr w:rsidR="00914F51" w14:paraId="5DAF330D" w14:textId="77777777">
        <w:tc>
          <w:tcPr>
            <w:tcW w:w="993" w:type="dxa"/>
            <w:vMerge/>
          </w:tcPr>
          <w:p w14:paraId="12F34357" w14:textId="77777777" w:rsidR="00914F51" w:rsidRDefault="00914F51"/>
        </w:tc>
        <w:tc>
          <w:tcPr>
            <w:tcW w:w="992" w:type="dxa"/>
            <w:vAlign w:val="center"/>
          </w:tcPr>
          <w:p w14:paraId="196B132F" w14:textId="77777777" w:rsidR="00914F51" w:rsidRDefault="00A55524">
            <w:pPr>
              <w:jc w:val="center"/>
            </w:pPr>
            <w:r>
              <w:rPr>
                <w:rFonts w:ascii="宋体" w:hAnsi="宋体"/>
                <w:kern w:val="0"/>
                <w:szCs w:val="21"/>
              </w:rPr>
              <w:t>4</w:t>
            </w:r>
          </w:p>
        </w:tc>
        <w:tc>
          <w:tcPr>
            <w:tcW w:w="1843" w:type="dxa"/>
            <w:vAlign w:val="center"/>
          </w:tcPr>
          <w:p w14:paraId="3BCBBCDA" w14:textId="77777777" w:rsidR="00914F51" w:rsidRDefault="00A55524">
            <w:pPr>
              <w:jc w:val="center"/>
            </w:pPr>
            <w:r>
              <w:rPr>
                <w:rFonts w:ascii="宋体" w:hAnsi="宋体"/>
                <w:kern w:val="0"/>
                <w:szCs w:val="21"/>
              </w:rPr>
              <w:t>20240207-20240311</w:t>
            </w:r>
          </w:p>
        </w:tc>
        <w:tc>
          <w:tcPr>
            <w:tcW w:w="851" w:type="dxa"/>
            <w:vAlign w:val="center"/>
          </w:tcPr>
          <w:p w14:paraId="1218DBAD" w14:textId="77777777" w:rsidR="00914F51" w:rsidRDefault="00A55524">
            <w:pPr>
              <w:jc w:val="center"/>
            </w:pPr>
            <w:r>
              <w:rPr>
                <w:rFonts w:ascii="宋体" w:hAnsi="宋体"/>
                <w:kern w:val="0"/>
                <w:szCs w:val="21"/>
              </w:rPr>
              <w:t>9,671,031.00</w:t>
            </w:r>
          </w:p>
        </w:tc>
        <w:tc>
          <w:tcPr>
            <w:tcW w:w="850" w:type="dxa"/>
            <w:vAlign w:val="center"/>
          </w:tcPr>
          <w:p w14:paraId="5EB04593" w14:textId="77777777" w:rsidR="00914F51" w:rsidRDefault="00A55524">
            <w:pPr>
              <w:jc w:val="center"/>
            </w:pPr>
            <w:r>
              <w:rPr>
                <w:rFonts w:ascii="宋体" w:hAnsi="宋体"/>
                <w:kern w:val="0"/>
                <w:szCs w:val="21"/>
              </w:rPr>
              <w:t>35,215,690.00</w:t>
            </w:r>
          </w:p>
        </w:tc>
        <w:tc>
          <w:tcPr>
            <w:tcW w:w="1134" w:type="dxa"/>
            <w:vAlign w:val="center"/>
          </w:tcPr>
          <w:p w14:paraId="2B6A0E6A" w14:textId="77777777" w:rsidR="00914F51" w:rsidRDefault="00A55524">
            <w:pPr>
              <w:jc w:val="center"/>
            </w:pPr>
            <w:r>
              <w:rPr>
                <w:rFonts w:ascii="宋体" w:hAnsi="宋体"/>
                <w:kern w:val="0"/>
                <w:szCs w:val="21"/>
              </w:rPr>
              <w:t>40,523,900.00</w:t>
            </w:r>
          </w:p>
        </w:tc>
        <w:tc>
          <w:tcPr>
            <w:tcW w:w="1419" w:type="dxa"/>
            <w:vAlign w:val="center"/>
          </w:tcPr>
          <w:p w14:paraId="1EB7D592" w14:textId="77777777" w:rsidR="00914F51" w:rsidRDefault="00A55524">
            <w:pPr>
              <w:jc w:val="center"/>
            </w:pPr>
            <w:r>
              <w:rPr>
                <w:rFonts w:ascii="宋体" w:hAnsi="宋体"/>
                <w:kern w:val="0"/>
                <w:szCs w:val="21"/>
              </w:rPr>
              <w:t>4,362,821.00</w:t>
            </w:r>
          </w:p>
        </w:tc>
        <w:tc>
          <w:tcPr>
            <w:tcW w:w="1130" w:type="dxa"/>
            <w:vAlign w:val="center"/>
          </w:tcPr>
          <w:p w14:paraId="0D890C72" w14:textId="77777777" w:rsidR="00914F51" w:rsidRDefault="00A55524">
            <w:pPr>
              <w:jc w:val="center"/>
            </w:pPr>
            <w:r>
              <w:rPr>
                <w:rFonts w:ascii="宋体" w:hAnsi="宋体"/>
                <w:kern w:val="0"/>
                <w:szCs w:val="21"/>
              </w:rPr>
              <w:t>6.65%</w:t>
            </w:r>
          </w:p>
        </w:tc>
      </w:tr>
      <w:tr w:rsidR="00914F51" w14:paraId="689CADDB" w14:textId="77777777">
        <w:tc>
          <w:tcPr>
            <w:tcW w:w="993" w:type="dxa"/>
            <w:vMerge/>
          </w:tcPr>
          <w:p w14:paraId="2546580F" w14:textId="77777777" w:rsidR="00914F51" w:rsidRDefault="00914F51"/>
        </w:tc>
        <w:tc>
          <w:tcPr>
            <w:tcW w:w="992" w:type="dxa"/>
            <w:vAlign w:val="center"/>
          </w:tcPr>
          <w:p w14:paraId="16AD053A" w14:textId="77777777" w:rsidR="00914F51" w:rsidRDefault="00A55524">
            <w:pPr>
              <w:jc w:val="center"/>
            </w:pPr>
            <w:r>
              <w:rPr>
                <w:rFonts w:ascii="宋体" w:hAnsi="宋体"/>
                <w:kern w:val="0"/>
                <w:szCs w:val="21"/>
              </w:rPr>
              <w:t>5</w:t>
            </w:r>
          </w:p>
        </w:tc>
        <w:tc>
          <w:tcPr>
            <w:tcW w:w="1843" w:type="dxa"/>
            <w:vAlign w:val="center"/>
          </w:tcPr>
          <w:p w14:paraId="06AE4A61" w14:textId="77777777" w:rsidR="00914F51" w:rsidRDefault="00A55524">
            <w:pPr>
              <w:jc w:val="center"/>
            </w:pPr>
            <w:r>
              <w:rPr>
                <w:rFonts w:ascii="宋体" w:hAnsi="宋体"/>
                <w:kern w:val="0"/>
                <w:szCs w:val="21"/>
              </w:rPr>
              <w:t>20240101-20240118</w:t>
            </w:r>
          </w:p>
        </w:tc>
        <w:tc>
          <w:tcPr>
            <w:tcW w:w="851" w:type="dxa"/>
            <w:vAlign w:val="center"/>
          </w:tcPr>
          <w:p w14:paraId="67682994" w14:textId="77777777" w:rsidR="00914F51" w:rsidRDefault="00A55524">
            <w:pPr>
              <w:jc w:val="center"/>
            </w:pPr>
            <w:r>
              <w:rPr>
                <w:rFonts w:ascii="宋体" w:hAnsi="宋体"/>
                <w:kern w:val="0"/>
                <w:szCs w:val="21"/>
              </w:rPr>
              <w:t>9,671,031.00</w:t>
            </w:r>
          </w:p>
        </w:tc>
        <w:tc>
          <w:tcPr>
            <w:tcW w:w="850" w:type="dxa"/>
            <w:vAlign w:val="center"/>
          </w:tcPr>
          <w:p w14:paraId="220FF167" w14:textId="77777777" w:rsidR="00914F51" w:rsidRDefault="00A55524">
            <w:pPr>
              <w:jc w:val="center"/>
            </w:pPr>
            <w:r>
              <w:rPr>
                <w:rFonts w:ascii="宋体" w:hAnsi="宋体"/>
                <w:kern w:val="0"/>
                <w:szCs w:val="21"/>
              </w:rPr>
              <w:t>35,215,690.00</w:t>
            </w:r>
          </w:p>
        </w:tc>
        <w:tc>
          <w:tcPr>
            <w:tcW w:w="1134" w:type="dxa"/>
            <w:vAlign w:val="center"/>
          </w:tcPr>
          <w:p w14:paraId="58ACBFB4" w14:textId="77777777" w:rsidR="00914F51" w:rsidRDefault="00A55524">
            <w:pPr>
              <w:jc w:val="center"/>
            </w:pPr>
            <w:r>
              <w:rPr>
                <w:rFonts w:ascii="宋体" w:hAnsi="宋体"/>
                <w:kern w:val="0"/>
                <w:szCs w:val="21"/>
              </w:rPr>
              <w:t>40,523,900.00</w:t>
            </w:r>
          </w:p>
        </w:tc>
        <w:tc>
          <w:tcPr>
            <w:tcW w:w="1419" w:type="dxa"/>
            <w:vAlign w:val="center"/>
          </w:tcPr>
          <w:p w14:paraId="76433A93" w14:textId="77777777" w:rsidR="00914F51" w:rsidRDefault="00A55524">
            <w:pPr>
              <w:jc w:val="center"/>
            </w:pPr>
            <w:r>
              <w:rPr>
                <w:rFonts w:ascii="宋体" w:hAnsi="宋体"/>
                <w:kern w:val="0"/>
                <w:szCs w:val="21"/>
              </w:rPr>
              <w:t>4,362,821.00</w:t>
            </w:r>
          </w:p>
        </w:tc>
        <w:tc>
          <w:tcPr>
            <w:tcW w:w="1130" w:type="dxa"/>
            <w:vAlign w:val="center"/>
          </w:tcPr>
          <w:p w14:paraId="0C2AFF9C" w14:textId="77777777" w:rsidR="00914F51" w:rsidRDefault="00A55524">
            <w:pPr>
              <w:jc w:val="center"/>
            </w:pPr>
            <w:r>
              <w:rPr>
                <w:rFonts w:ascii="宋体" w:hAnsi="宋体"/>
                <w:kern w:val="0"/>
                <w:szCs w:val="21"/>
              </w:rPr>
              <w:t>6.65%</w:t>
            </w:r>
          </w:p>
        </w:tc>
      </w:tr>
      <w:tr w:rsidR="00914F51" w14:paraId="28AE1EA6" w14:textId="77777777">
        <w:tc>
          <w:tcPr>
            <w:tcW w:w="993" w:type="dxa"/>
            <w:vMerge/>
          </w:tcPr>
          <w:p w14:paraId="5DC68E83" w14:textId="77777777" w:rsidR="00914F51" w:rsidRDefault="00914F51"/>
        </w:tc>
        <w:tc>
          <w:tcPr>
            <w:tcW w:w="992" w:type="dxa"/>
            <w:vAlign w:val="center"/>
          </w:tcPr>
          <w:p w14:paraId="25561D45" w14:textId="77777777" w:rsidR="00914F51" w:rsidRDefault="00A55524">
            <w:pPr>
              <w:jc w:val="center"/>
            </w:pPr>
            <w:r>
              <w:rPr>
                <w:rFonts w:ascii="宋体" w:hAnsi="宋体"/>
                <w:kern w:val="0"/>
                <w:szCs w:val="21"/>
              </w:rPr>
              <w:t>6</w:t>
            </w:r>
          </w:p>
        </w:tc>
        <w:tc>
          <w:tcPr>
            <w:tcW w:w="1843" w:type="dxa"/>
            <w:vAlign w:val="center"/>
          </w:tcPr>
          <w:p w14:paraId="73ADA632" w14:textId="77777777" w:rsidR="00914F51" w:rsidRDefault="00A55524">
            <w:pPr>
              <w:jc w:val="center"/>
            </w:pPr>
            <w:r>
              <w:rPr>
                <w:rFonts w:ascii="宋体" w:hAnsi="宋体"/>
                <w:kern w:val="0"/>
                <w:szCs w:val="21"/>
              </w:rPr>
              <w:t>20240122-20240204</w:t>
            </w:r>
          </w:p>
        </w:tc>
        <w:tc>
          <w:tcPr>
            <w:tcW w:w="851" w:type="dxa"/>
            <w:vAlign w:val="center"/>
          </w:tcPr>
          <w:p w14:paraId="67CDCCF7" w14:textId="77777777" w:rsidR="00914F51" w:rsidRDefault="00A55524">
            <w:pPr>
              <w:jc w:val="center"/>
            </w:pPr>
            <w:r>
              <w:rPr>
                <w:rFonts w:ascii="宋体" w:hAnsi="宋体"/>
                <w:kern w:val="0"/>
                <w:szCs w:val="21"/>
              </w:rPr>
              <w:t>9,671,031.00</w:t>
            </w:r>
          </w:p>
        </w:tc>
        <w:tc>
          <w:tcPr>
            <w:tcW w:w="850" w:type="dxa"/>
            <w:vAlign w:val="center"/>
          </w:tcPr>
          <w:p w14:paraId="5D3D02DC" w14:textId="77777777" w:rsidR="00914F51" w:rsidRDefault="00A55524">
            <w:pPr>
              <w:jc w:val="center"/>
            </w:pPr>
            <w:r>
              <w:rPr>
                <w:rFonts w:ascii="宋体" w:hAnsi="宋体"/>
                <w:kern w:val="0"/>
                <w:szCs w:val="21"/>
              </w:rPr>
              <w:t>35,215,690.00</w:t>
            </w:r>
          </w:p>
        </w:tc>
        <w:tc>
          <w:tcPr>
            <w:tcW w:w="1134" w:type="dxa"/>
            <w:vAlign w:val="center"/>
          </w:tcPr>
          <w:p w14:paraId="08A397AE" w14:textId="77777777" w:rsidR="00914F51" w:rsidRDefault="00A55524">
            <w:pPr>
              <w:jc w:val="center"/>
            </w:pPr>
            <w:r>
              <w:rPr>
                <w:rFonts w:ascii="宋体" w:hAnsi="宋体"/>
                <w:kern w:val="0"/>
                <w:szCs w:val="21"/>
              </w:rPr>
              <w:t>40,523,900.00</w:t>
            </w:r>
          </w:p>
        </w:tc>
        <w:tc>
          <w:tcPr>
            <w:tcW w:w="1419" w:type="dxa"/>
            <w:vAlign w:val="center"/>
          </w:tcPr>
          <w:p w14:paraId="06FE94F4" w14:textId="77777777" w:rsidR="00914F51" w:rsidRDefault="00A55524">
            <w:pPr>
              <w:jc w:val="center"/>
            </w:pPr>
            <w:r>
              <w:rPr>
                <w:rFonts w:ascii="宋体" w:hAnsi="宋体"/>
                <w:kern w:val="0"/>
                <w:szCs w:val="21"/>
              </w:rPr>
              <w:t>4,362,821.00</w:t>
            </w:r>
          </w:p>
        </w:tc>
        <w:tc>
          <w:tcPr>
            <w:tcW w:w="1130" w:type="dxa"/>
            <w:vAlign w:val="center"/>
          </w:tcPr>
          <w:p w14:paraId="6FA50498" w14:textId="77777777" w:rsidR="00914F51" w:rsidRDefault="00A55524">
            <w:pPr>
              <w:jc w:val="center"/>
            </w:pPr>
            <w:r>
              <w:rPr>
                <w:rFonts w:ascii="宋体" w:hAnsi="宋体"/>
                <w:kern w:val="0"/>
                <w:szCs w:val="21"/>
              </w:rPr>
              <w:t>6.65%</w:t>
            </w:r>
          </w:p>
        </w:tc>
      </w:tr>
      <w:tr w:rsidR="00914F51" w14:paraId="402DEA8F" w14:textId="77777777">
        <w:tc>
          <w:tcPr>
            <w:tcW w:w="993" w:type="dxa"/>
            <w:vMerge/>
          </w:tcPr>
          <w:p w14:paraId="3ADAA1A5" w14:textId="77777777" w:rsidR="00914F51" w:rsidRDefault="00914F51"/>
        </w:tc>
        <w:tc>
          <w:tcPr>
            <w:tcW w:w="992" w:type="dxa"/>
            <w:vAlign w:val="center"/>
          </w:tcPr>
          <w:p w14:paraId="7077FA86" w14:textId="77777777" w:rsidR="00914F51" w:rsidRDefault="00A55524">
            <w:pPr>
              <w:jc w:val="center"/>
            </w:pPr>
            <w:r>
              <w:rPr>
                <w:rFonts w:ascii="宋体" w:hAnsi="宋体"/>
                <w:kern w:val="0"/>
                <w:szCs w:val="21"/>
              </w:rPr>
              <w:t>7</w:t>
            </w:r>
          </w:p>
        </w:tc>
        <w:tc>
          <w:tcPr>
            <w:tcW w:w="1843" w:type="dxa"/>
            <w:vAlign w:val="center"/>
          </w:tcPr>
          <w:p w14:paraId="45D2E0BD" w14:textId="77777777" w:rsidR="00914F51" w:rsidRDefault="00A55524">
            <w:pPr>
              <w:jc w:val="center"/>
            </w:pPr>
            <w:r>
              <w:rPr>
                <w:rFonts w:ascii="宋体" w:hAnsi="宋体"/>
                <w:kern w:val="0"/>
                <w:szCs w:val="21"/>
              </w:rPr>
              <w:t>20240311-20240603</w:t>
            </w:r>
          </w:p>
        </w:tc>
        <w:tc>
          <w:tcPr>
            <w:tcW w:w="851" w:type="dxa"/>
            <w:vAlign w:val="center"/>
          </w:tcPr>
          <w:p w14:paraId="46048874" w14:textId="77777777" w:rsidR="00914F51" w:rsidRDefault="00A55524">
            <w:pPr>
              <w:jc w:val="center"/>
            </w:pPr>
            <w:r>
              <w:rPr>
                <w:rFonts w:ascii="宋体" w:hAnsi="宋体"/>
                <w:kern w:val="0"/>
                <w:szCs w:val="21"/>
              </w:rPr>
              <w:t>0.00</w:t>
            </w:r>
          </w:p>
        </w:tc>
        <w:tc>
          <w:tcPr>
            <w:tcW w:w="850" w:type="dxa"/>
            <w:vAlign w:val="center"/>
          </w:tcPr>
          <w:p w14:paraId="36F3A328" w14:textId="77777777" w:rsidR="00914F51" w:rsidRDefault="00A55524">
            <w:pPr>
              <w:jc w:val="center"/>
            </w:pPr>
            <w:r>
              <w:rPr>
                <w:rFonts w:ascii="宋体" w:hAnsi="宋体"/>
                <w:kern w:val="0"/>
                <w:szCs w:val="21"/>
              </w:rPr>
              <w:t>27,000,000.00</w:t>
            </w:r>
          </w:p>
        </w:tc>
        <w:tc>
          <w:tcPr>
            <w:tcW w:w="1134" w:type="dxa"/>
            <w:vAlign w:val="center"/>
          </w:tcPr>
          <w:p w14:paraId="3BC70747" w14:textId="77777777" w:rsidR="00914F51" w:rsidRDefault="00A55524">
            <w:pPr>
              <w:jc w:val="center"/>
            </w:pPr>
            <w:r>
              <w:rPr>
                <w:rFonts w:ascii="宋体" w:hAnsi="宋体"/>
                <w:kern w:val="0"/>
                <w:szCs w:val="21"/>
              </w:rPr>
              <w:t>27,000,000.00</w:t>
            </w:r>
          </w:p>
        </w:tc>
        <w:tc>
          <w:tcPr>
            <w:tcW w:w="1419" w:type="dxa"/>
            <w:vAlign w:val="center"/>
          </w:tcPr>
          <w:p w14:paraId="5D6F0F26" w14:textId="77777777" w:rsidR="00914F51" w:rsidRDefault="00A55524">
            <w:pPr>
              <w:jc w:val="center"/>
            </w:pPr>
            <w:r>
              <w:rPr>
                <w:rFonts w:ascii="宋体" w:hAnsi="宋体"/>
                <w:kern w:val="0"/>
                <w:szCs w:val="21"/>
              </w:rPr>
              <w:t>0.00</w:t>
            </w:r>
          </w:p>
        </w:tc>
        <w:tc>
          <w:tcPr>
            <w:tcW w:w="1130" w:type="dxa"/>
            <w:vAlign w:val="center"/>
          </w:tcPr>
          <w:p w14:paraId="08A51547" w14:textId="77777777" w:rsidR="00914F51" w:rsidRDefault="00A55524">
            <w:pPr>
              <w:jc w:val="center"/>
            </w:pPr>
            <w:r>
              <w:rPr>
                <w:rFonts w:ascii="宋体" w:hAnsi="宋体"/>
                <w:kern w:val="0"/>
                <w:szCs w:val="21"/>
              </w:rPr>
              <w:t>0.00%</w:t>
            </w:r>
          </w:p>
        </w:tc>
      </w:tr>
      <w:tr w:rsidR="00914F51" w14:paraId="5E15899D" w14:textId="77777777">
        <w:tc>
          <w:tcPr>
            <w:tcW w:w="993" w:type="dxa"/>
            <w:vMerge/>
          </w:tcPr>
          <w:p w14:paraId="3C8C3868" w14:textId="77777777" w:rsidR="00914F51" w:rsidRDefault="00914F51"/>
        </w:tc>
        <w:tc>
          <w:tcPr>
            <w:tcW w:w="992" w:type="dxa"/>
            <w:vAlign w:val="center"/>
          </w:tcPr>
          <w:p w14:paraId="6A5CBA0E" w14:textId="77777777" w:rsidR="00914F51" w:rsidRDefault="00A55524">
            <w:pPr>
              <w:jc w:val="center"/>
            </w:pPr>
            <w:r>
              <w:rPr>
                <w:rFonts w:ascii="宋体" w:hAnsi="宋体"/>
                <w:kern w:val="0"/>
                <w:szCs w:val="21"/>
              </w:rPr>
              <w:t>8</w:t>
            </w:r>
          </w:p>
        </w:tc>
        <w:tc>
          <w:tcPr>
            <w:tcW w:w="1843" w:type="dxa"/>
            <w:vAlign w:val="center"/>
          </w:tcPr>
          <w:p w14:paraId="025AA7D8" w14:textId="77777777" w:rsidR="00914F51" w:rsidRDefault="00A55524">
            <w:pPr>
              <w:jc w:val="center"/>
            </w:pPr>
            <w:r>
              <w:rPr>
                <w:rFonts w:ascii="宋体" w:hAnsi="宋体"/>
                <w:kern w:val="0"/>
                <w:szCs w:val="21"/>
              </w:rPr>
              <w:t>20240806-20240806</w:t>
            </w:r>
          </w:p>
        </w:tc>
        <w:tc>
          <w:tcPr>
            <w:tcW w:w="851" w:type="dxa"/>
            <w:vAlign w:val="center"/>
          </w:tcPr>
          <w:p w14:paraId="6AE5CD80" w14:textId="77777777" w:rsidR="00914F51" w:rsidRDefault="00A55524">
            <w:pPr>
              <w:jc w:val="center"/>
            </w:pPr>
            <w:r>
              <w:rPr>
                <w:rFonts w:ascii="宋体" w:hAnsi="宋体"/>
                <w:kern w:val="0"/>
                <w:szCs w:val="21"/>
              </w:rPr>
              <w:t>0.00</w:t>
            </w:r>
          </w:p>
        </w:tc>
        <w:tc>
          <w:tcPr>
            <w:tcW w:w="850" w:type="dxa"/>
            <w:vAlign w:val="center"/>
          </w:tcPr>
          <w:p w14:paraId="0D09A503" w14:textId="77777777" w:rsidR="00914F51" w:rsidRDefault="00A55524">
            <w:pPr>
              <w:jc w:val="center"/>
            </w:pPr>
            <w:r>
              <w:rPr>
                <w:rFonts w:ascii="宋体" w:hAnsi="宋体"/>
                <w:kern w:val="0"/>
                <w:szCs w:val="21"/>
              </w:rPr>
              <w:t>20,000,000.00</w:t>
            </w:r>
          </w:p>
        </w:tc>
        <w:tc>
          <w:tcPr>
            <w:tcW w:w="1134" w:type="dxa"/>
            <w:vAlign w:val="center"/>
          </w:tcPr>
          <w:p w14:paraId="460C11B9" w14:textId="77777777" w:rsidR="00914F51" w:rsidRDefault="00A55524">
            <w:pPr>
              <w:jc w:val="center"/>
            </w:pPr>
            <w:r>
              <w:rPr>
                <w:rFonts w:ascii="宋体" w:hAnsi="宋体"/>
                <w:kern w:val="0"/>
                <w:szCs w:val="21"/>
              </w:rPr>
              <w:t>20,000,000.00</w:t>
            </w:r>
          </w:p>
        </w:tc>
        <w:tc>
          <w:tcPr>
            <w:tcW w:w="1419" w:type="dxa"/>
            <w:vAlign w:val="center"/>
          </w:tcPr>
          <w:p w14:paraId="5810B16F" w14:textId="77777777" w:rsidR="00914F51" w:rsidRDefault="00A55524">
            <w:pPr>
              <w:jc w:val="center"/>
            </w:pPr>
            <w:r>
              <w:rPr>
                <w:rFonts w:ascii="宋体" w:hAnsi="宋体"/>
                <w:kern w:val="0"/>
                <w:szCs w:val="21"/>
              </w:rPr>
              <w:t>0.00</w:t>
            </w:r>
          </w:p>
        </w:tc>
        <w:tc>
          <w:tcPr>
            <w:tcW w:w="1130" w:type="dxa"/>
            <w:vAlign w:val="center"/>
          </w:tcPr>
          <w:p w14:paraId="1373D741" w14:textId="77777777" w:rsidR="00914F51" w:rsidRDefault="00A55524">
            <w:pPr>
              <w:jc w:val="center"/>
            </w:pPr>
            <w:r>
              <w:rPr>
                <w:rFonts w:ascii="宋体" w:hAnsi="宋体"/>
                <w:kern w:val="0"/>
                <w:szCs w:val="21"/>
              </w:rPr>
              <w:t>0.00%</w:t>
            </w:r>
          </w:p>
        </w:tc>
      </w:tr>
      <w:tr w:rsidR="006D6271" w:rsidRPr="006D6271" w14:paraId="5E41DF8A" w14:textId="77777777" w:rsidTr="00B9713D">
        <w:tc>
          <w:tcPr>
            <w:tcW w:w="9212" w:type="dxa"/>
            <w:gridSpan w:val="8"/>
            <w:vAlign w:val="center"/>
          </w:tcPr>
          <w:p w14:paraId="7B4D444B" w14:textId="77777777"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14:paraId="76ED2B4C" w14:textId="77777777" w:rsidTr="00B9713D">
        <w:tc>
          <w:tcPr>
            <w:tcW w:w="9212" w:type="dxa"/>
            <w:gridSpan w:val="8"/>
            <w:vAlign w:val="center"/>
          </w:tcPr>
          <w:p w14:paraId="2029995C" w14:textId="77777777"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3A2EA64"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8" w:name="_Toc192864872"/>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304"/>
      <w:bookmarkEnd w:id="305"/>
      <w:bookmarkEnd w:id="306"/>
      <w:bookmarkEnd w:id="307"/>
      <w:bookmarkEnd w:id="308"/>
    </w:p>
    <w:p w14:paraId="1C06A179" w14:textId="77777777" w:rsidR="00EE1E53" w:rsidRPr="006D6271" w:rsidRDefault="00F13EB3">
      <w:pPr>
        <w:pStyle w:val="2"/>
        <w:spacing w:before="0" w:after="0"/>
        <w:rPr>
          <w:rFonts w:ascii="Times New Roman" w:eastAsiaTheme="minorEastAsia" w:hAnsi="Times New Roman"/>
          <w:kern w:val="0"/>
          <w:sz w:val="21"/>
          <w:szCs w:val="21"/>
        </w:rPr>
      </w:pPr>
      <w:bookmarkStart w:id="309" w:name="_Toc409100109"/>
      <w:bookmarkStart w:id="310" w:name="_Toc409100472"/>
      <w:bookmarkStart w:id="311" w:name="_Toc361324904"/>
      <w:bookmarkStart w:id="312" w:name="_Toc192864873"/>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9"/>
      <w:bookmarkEnd w:id="310"/>
      <w:bookmarkEnd w:id="311"/>
      <w:bookmarkEnd w:id="312"/>
    </w:p>
    <w:p w14:paraId="456D59B3" w14:textId="77777777" w:rsidR="00914F51" w:rsidRDefault="00A55524">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14:paraId="0F171174" w14:textId="77777777" w:rsidR="00914F51" w:rsidRDefault="00A55524">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二</w:t>
      </w:r>
      <w:r>
        <w:rPr>
          <w:rFonts w:eastAsiaTheme="minorEastAsia"/>
          <w:szCs w:val="21"/>
        </w:rPr>
        <w:t>)</w:t>
      </w:r>
      <w:r>
        <w:rPr>
          <w:rFonts w:eastAsiaTheme="minorEastAsia"/>
          <w:szCs w:val="21"/>
        </w:rPr>
        <w:t>摩根中证碳中和</w:t>
      </w:r>
      <w:r>
        <w:rPr>
          <w:rFonts w:eastAsiaTheme="minorEastAsia"/>
          <w:szCs w:val="21"/>
        </w:rPr>
        <w:t>60</w:t>
      </w:r>
      <w:r>
        <w:rPr>
          <w:rFonts w:eastAsiaTheme="minorEastAsia"/>
          <w:szCs w:val="21"/>
        </w:rPr>
        <w:t>交易型开放式指数证券投资基金基金合同</w:t>
      </w:r>
    </w:p>
    <w:p w14:paraId="0305586D" w14:textId="77777777" w:rsidR="00914F51" w:rsidRDefault="00A55524">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摩根中证碳中和</w:t>
      </w:r>
      <w:r>
        <w:rPr>
          <w:rFonts w:eastAsiaTheme="minorEastAsia"/>
          <w:szCs w:val="21"/>
        </w:rPr>
        <w:t>60</w:t>
      </w:r>
      <w:r>
        <w:rPr>
          <w:rFonts w:eastAsiaTheme="minorEastAsia"/>
          <w:szCs w:val="21"/>
        </w:rPr>
        <w:t>交易型开放式指数证券投资基金托管协议</w:t>
      </w:r>
    </w:p>
    <w:p w14:paraId="7F1DF36F" w14:textId="77777777" w:rsidR="00914F51" w:rsidRDefault="00A55524">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3B10DF1D" w14:textId="77777777" w:rsidR="00914F51" w:rsidRDefault="00A55524">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114C3AC6" w14:textId="77777777" w:rsidR="00914F51" w:rsidRDefault="00A55524">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34776C3D" w14:textId="77777777" w:rsidR="00914F51" w:rsidRDefault="00A55524">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64801D6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21F3D514"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3" w:name="_Toc409100110"/>
      <w:bookmarkStart w:id="314" w:name="_Toc409100473"/>
      <w:bookmarkStart w:id="315" w:name="_Toc361324905"/>
      <w:bookmarkStart w:id="316" w:name="_Toc192864874"/>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3"/>
      <w:bookmarkEnd w:id="314"/>
      <w:bookmarkEnd w:id="315"/>
      <w:bookmarkEnd w:id="316"/>
    </w:p>
    <w:p w14:paraId="224214A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基金管理人或基金托管人住所。</w:t>
      </w:r>
    </w:p>
    <w:p w14:paraId="5C1EB024"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7" w:name="_Toc409100474"/>
      <w:bookmarkStart w:id="318" w:name="_Toc361324906"/>
      <w:bookmarkStart w:id="319" w:name="_Toc409100111"/>
      <w:bookmarkStart w:id="320" w:name="_Toc192864875"/>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7"/>
      <w:bookmarkEnd w:id="318"/>
      <w:bookmarkEnd w:id="319"/>
      <w:bookmarkEnd w:id="320"/>
    </w:p>
    <w:p w14:paraId="205849B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7611D0BE" w14:textId="77777777" w:rsidR="00EE1E53" w:rsidRPr="006D6271" w:rsidRDefault="00EE1E53">
      <w:pPr>
        <w:spacing w:line="360" w:lineRule="auto"/>
        <w:ind w:firstLineChars="150" w:firstLine="315"/>
        <w:rPr>
          <w:rFonts w:eastAsiaTheme="minorEastAsia"/>
          <w:bCs/>
          <w:szCs w:val="21"/>
        </w:rPr>
      </w:pPr>
    </w:p>
    <w:p w14:paraId="2481F73F" w14:textId="77777777" w:rsidR="00EE1E53" w:rsidRPr="006D6271" w:rsidRDefault="00EE1E53">
      <w:pPr>
        <w:spacing w:line="360" w:lineRule="auto"/>
        <w:ind w:firstLineChars="150" w:firstLine="315"/>
        <w:rPr>
          <w:rFonts w:eastAsiaTheme="minorEastAsia"/>
          <w:bCs/>
          <w:szCs w:val="21"/>
        </w:rPr>
      </w:pPr>
    </w:p>
    <w:p w14:paraId="28F6E6DB" w14:textId="77777777" w:rsidR="00EE1E53" w:rsidRPr="006D6271" w:rsidRDefault="00EE1E53">
      <w:pPr>
        <w:spacing w:line="360" w:lineRule="auto"/>
        <w:ind w:firstLineChars="150" w:firstLine="315"/>
        <w:rPr>
          <w:rFonts w:eastAsiaTheme="minorEastAsia"/>
          <w:bCs/>
          <w:szCs w:val="21"/>
        </w:rPr>
      </w:pPr>
    </w:p>
    <w:p w14:paraId="23033787" w14:textId="77777777" w:rsidR="00EE1E53" w:rsidRPr="006D6271" w:rsidRDefault="00EE1E53">
      <w:pPr>
        <w:spacing w:line="360" w:lineRule="auto"/>
        <w:ind w:firstLineChars="150" w:firstLine="315"/>
        <w:rPr>
          <w:rFonts w:eastAsiaTheme="minorEastAsia"/>
          <w:bCs/>
          <w:szCs w:val="21"/>
        </w:rPr>
      </w:pPr>
    </w:p>
    <w:p w14:paraId="4D75F2F6" w14:textId="77777777" w:rsidR="00EE1E53" w:rsidRPr="006D6271" w:rsidRDefault="00EE1E53">
      <w:pPr>
        <w:spacing w:line="360" w:lineRule="auto"/>
        <w:ind w:firstLineChars="150" w:firstLine="315"/>
        <w:rPr>
          <w:rFonts w:eastAsiaTheme="minorEastAsia"/>
          <w:bCs/>
          <w:szCs w:val="21"/>
        </w:rPr>
      </w:pPr>
    </w:p>
    <w:p w14:paraId="40F694B2" w14:textId="77777777" w:rsidR="00EE1E53" w:rsidRPr="006D6271" w:rsidRDefault="00EE1E53">
      <w:pPr>
        <w:spacing w:line="360" w:lineRule="auto"/>
        <w:ind w:firstLineChars="150" w:firstLine="315"/>
        <w:rPr>
          <w:rFonts w:eastAsiaTheme="minorEastAsia"/>
          <w:bCs/>
          <w:szCs w:val="21"/>
        </w:rPr>
      </w:pPr>
    </w:p>
    <w:p w14:paraId="4EB33586" w14:textId="77777777" w:rsidR="00EE1E53" w:rsidRPr="006D6271" w:rsidRDefault="00EE1E53">
      <w:pPr>
        <w:spacing w:line="360" w:lineRule="auto"/>
        <w:ind w:firstLineChars="150" w:firstLine="315"/>
        <w:rPr>
          <w:rFonts w:eastAsiaTheme="minorEastAsia"/>
          <w:bCs/>
          <w:szCs w:val="21"/>
        </w:rPr>
      </w:pPr>
    </w:p>
    <w:p w14:paraId="4C192CBF"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7CD677C5"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4ABDBF58"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D7A3C" w14:textId="77777777" w:rsidR="0079425D" w:rsidRDefault="0079425D" w:rsidP="00EE1E53">
      <w:r>
        <w:separator/>
      </w:r>
    </w:p>
  </w:endnote>
  <w:endnote w:type="continuationSeparator" w:id="0">
    <w:p w14:paraId="28731BAB"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67CCF"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2DEF933"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A70F" w14:textId="1B131AB1"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04A1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04A1C">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3F3F1" w14:textId="77777777" w:rsidR="0079425D" w:rsidRDefault="0079425D" w:rsidP="00EE1E53">
      <w:r>
        <w:separator/>
      </w:r>
    </w:p>
  </w:footnote>
  <w:footnote w:type="continuationSeparator" w:id="0">
    <w:p w14:paraId="749881B5"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D2D9" w14:textId="77777777" w:rsidR="00B9713D" w:rsidRDefault="00B9713D">
    <w:pPr>
      <w:pStyle w:val="af6"/>
      <w:pBdr>
        <w:bottom w:val="single" w:sz="6" w:space="0" w:color="auto"/>
      </w:pBdr>
      <w:jc w:val="right"/>
    </w:pPr>
    <w:r>
      <w:rPr>
        <w:sz w:val="21"/>
        <w:szCs w:val="21"/>
      </w:rPr>
      <w:t>摩根中证碳中和</w:t>
    </w:r>
    <w:r>
      <w:rPr>
        <w:sz w:val="21"/>
        <w:szCs w:val="21"/>
      </w:rPr>
      <w:t>60</w:t>
    </w:r>
    <w:r>
      <w:rPr>
        <w:sz w:val="21"/>
        <w:szCs w:val="21"/>
      </w:rPr>
      <w:t>交易型开放式指数证券投资基金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A3F"/>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5B9"/>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29D9"/>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0ABB"/>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533B"/>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4F51"/>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5524"/>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6F0"/>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1E5"/>
    <w:rsid w:val="00F032BB"/>
    <w:rsid w:val="00F032C8"/>
    <w:rsid w:val="00F03567"/>
    <w:rsid w:val="00F038BD"/>
    <w:rsid w:val="00F03DD3"/>
    <w:rsid w:val="00F044C6"/>
    <w:rsid w:val="00F04A1C"/>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5A634E"/>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90927-141C-402F-9851-48AAFCC4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7928</Words>
  <Characters>45196</Characters>
  <Application>Microsoft Office Word</Application>
  <DocSecurity>0</DocSecurity>
  <Lines>376</Lines>
  <Paragraphs>106</Paragraphs>
  <ScaleCrop>false</ScaleCrop>
  <Company/>
  <LinksUpToDate>false</LinksUpToDate>
  <CharactersWithSpaces>53018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Cynthia.Yu@FA</cp:lastModifiedBy>
  <cp:revision>11</cp:revision>
  <cp:lastPrinted>2007-07-19T00:46:00Z</cp:lastPrinted>
  <dcterms:created xsi:type="dcterms:W3CDTF">2025-03-14T09:13:00Z</dcterms:created>
  <dcterms:modified xsi:type="dcterms:W3CDTF">2025-03-28T07:08:00Z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