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FADC45" w14:textId="77777777" w:rsidR="00C07492" w:rsidRDefault="00C07492">
      <w:pPr>
        <w:spacing w:line="360" w:lineRule="auto"/>
        <w:rPr>
          <w:rFonts w:ascii="宋体" w:hAnsi="宋体" w:hint="eastAsia"/>
          <w:sz w:val="48"/>
        </w:rPr>
      </w:pPr>
      <w:r>
        <w:rPr>
          <w:rFonts w:ascii="宋体" w:hAnsi="宋体" w:hint="eastAsia"/>
          <w:sz w:val="48"/>
        </w:rPr>
        <w:t xml:space="preserve">　 </w:t>
      </w:r>
    </w:p>
    <w:p w14:paraId="3FE13EEC" w14:textId="77777777" w:rsidR="00C07492" w:rsidRDefault="00C07492">
      <w:pPr>
        <w:spacing w:line="360" w:lineRule="auto"/>
        <w:rPr>
          <w:rFonts w:ascii="宋体" w:hAnsi="宋体" w:hint="eastAsia"/>
          <w:sz w:val="48"/>
        </w:rPr>
      </w:pPr>
      <w:r>
        <w:rPr>
          <w:rFonts w:ascii="宋体" w:hAnsi="宋体" w:hint="eastAsia"/>
          <w:sz w:val="48"/>
        </w:rPr>
        <w:t xml:space="preserve">　 </w:t>
      </w:r>
    </w:p>
    <w:p w14:paraId="3F37C750" w14:textId="77777777" w:rsidR="00C07492" w:rsidRDefault="00C07492">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摩根中证A500增强策略交易型开放式指数证券投资基金</w:t>
      </w:r>
      <w:r>
        <w:rPr>
          <w:rFonts w:ascii="宋体" w:hAnsi="宋体" w:hint="eastAsia"/>
          <w:b/>
          <w:bCs/>
          <w:color w:val="000000" w:themeColor="text1"/>
          <w:sz w:val="48"/>
          <w:szCs w:val="30"/>
        </w:rPr>
        <w:br/>
        <w:t>2025年第3季度报告</w:t>
      </w:r>
    </w:p>
    <w:p w14:paraId="59E63143" w14:textId="77777777" w:rsidR="00C07492" w:rsidRDefault="00C07492">
      <w:pPr>
        <w:spacing w:line="360" w:lineRule="auto"/>
        <w:jc w:val="center"/>
        <w:rPr>
          <w:rFonts w:ascii="宋体" w:hAnsi="宋体" w:hint="eastAsia"/>
          <w:sz w:val="28"/>
          <w:szCs w:val="30"/>
        </w:rPr>
      </w:pPr>
      <w:r>
        <w:rPr>
          <w:rFonts w:ascii="宋体" w:hAnsi="宋体" w:hint="eastAsia"/>
          <w:sz w:val="28"/>
          <w:szCs w:val="30"/>
        </w:rPr>
        <w:t xml:space="preserve">　 </w:t>
      </w:r>
    </w:p>
    <w:p w14:paraId="6EFCB213" w14:textId="77777777" w:rsidR="00C07492" w:rsidRDefault="00C07492">
      <w:pPr>
        <w:spacing w:line="360" w:lineRule="auto"/>
        <w:jc w:val="center"/>
      </w:pPr>
      <w:r>
        <w:rPr>
          <w:rFonts w:ascii="宋体" w:hAnsi="宋体" w:hint="eastAsia"/>
          <w:b/>
          <w:bCs/>
          <w:sz w:val="28"/>
          <w:szCs w:val="30"/>
        </w:rPr>
        <w:t>2025年9月30日</w:t>
      </w:r>
    </w:p>
    <w:p w14:paraId="6F4881D4" w14:textId="77777777" w:rsidR="00C07492" w:rsidRDefault="00C07492">
      <w:pPr>
        <w:spacing w:line="360" w:lineRule="auto"/>
        <w:jc w:val="center"/>
        <w:rPr>
          <w:rFonts w:ascii="宋体" w:hAnsi="宋体" w:hint="eastAsia"/>
          <w:sz w:val="28"/>
          <w:szCs w:val="30"/>
        </w:rPr>
      </w:pPr>
      <w:r>
        <w:rPr>
          <w:rFonts w:ascii="宋体" w:hAnsi="宋体" w:hint="eastAsia"/>
          <w:sz w:val="28"/>
          <w:szCs w:val="30"/>
        </w:rPr>
        <w:t xml:space="preserve">　 </w:t>
      </w:r>
    </w:p>
    <w:p w14:paraId="4BA996D4" w14:textId="77777777" w:rsidR="00C07492" w:rsidRDefault="00C07492">
      <w:pPr>
        <w:spacing w:line="360" w:lineRule="auto"/>
        <w:jc w:val="center"/>
        <w:rPr>
          <w:rFonts w:ascii="宋体" w:hAnsi="宋体" w:hint="eastAsia"/>
          <w:sz w:val="28"/>
          <w:szCs w:val="30"/>
        </w:rPr>
      </w:pPr>
      <w:r>
        <w:rPr>
          <w:rFonts w:ascii="宋体" w:hAnsi="宋体" w:hint="eastAsia"/>
          <w:sz w:val="28"/>
          <w:szCs w:val="30"/>
        </w:rPr>
        <w:t xml:space="preserve">　 </w:t>
      </w:r>
    </w:p>
    <w:p w14:paraId="440C23C0" w14:textId="77777777" w:rsidR="00C07492" w:rsidRDefault="00C07492">
      <w:pPr>
        <w:spacing w:line="360" w:lineRule="auto"/>
        <w:jc w:val="center"/>
        <w:rPr>
          <w:rFonts w:ascii="宋体" w:hAnsi="宋体" w:hint="eastAsia"/>
          <w:sz w:val="28"/>
          <w:szCs w:val="30"/>
        </w:rPr>
      </w:pPr>
      <w:r>
        <w:rPr>
          <w:rFonts w:ascii="宋体" w:hAnsi="宋体" w:hint="eastAsia"/>
          <w:sz w:val="28"/>
          <w:szCs w:val="30"/>
        </w:rPr>
        <w:t xml:space="preserve">　 </w:t>
      </w:r>
    </w:p>
    <w:p w14:paraId="20C44356" w14:textId="77777777" w:rsidR="00C07492" w:rsidRDefault="00C0749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457F1C4" w14:textId="77777777" w:rsidR="00C07492" w:rsidRDefault="00C07492">
      <w:pPr>
        <w:spacing w:line="360" w:lineRule="auto"/>
        <w:jc w:val="center"/>
        <w:rPr>
          <w:rFonts w:ascii="宋体" w:hAnsi="宋体" w:hint="eastAsia"/>
          <w:sz w:val="28"/>
          <w:szCs w:val="30"/>
        </w:rPr>
      </w:pPr>
      <w:r>
        <w:rPr>
          <w:rFonts w:ascii="宋体" w:hAnsi="宋体" w:hint="eastAsia"/>
          <w:sz w:val="28"/>
          <w:szCs w:val="30"/>
        </w:rPr>
        <w:t xml:space="preserve">　 </w:t>
      </w:r>
    </w:p>
    <w:p w14:paraId="5CE2B688" w14:textId="77777777" w:rsidR="00C07492" w:rsidRDefault="00C07492">
      <w:pPr>
        <w:spacing w:line="360" w:lineRule="auto"/>
        <w:jc w:val="center"/>
        <w:rPr>
          <w:rFonts w:ascii="宋体" w:hAnsi="宋体" w:hint="eastAsia"/>
          <w:sz w:val="28"/>
          <w:szCs w:val="30"/>
        </w:rPr>
      </w:pPr>
      <w:r>
        <w:rPr>
          <w:rFonts w:ascii="宋体" w:hAnsi="宋体" w:hint="eastAsia"/>
          <w:sz w:val="28"/>
          <w:szCs w:val="30"/>
        </w:rPr>
        <w:t xml:space="preserve">　 </w:t>
      </w:r>
    </w:p>
    <w:p w14:paraId="00816071" w14:textId="77777777" w:rsidR="00C07492" w:rsidRDefault="00C07492">
      <w:pPr>
        <w:spacing w:line="360" w:lineRule="auto"/>
        <w:jc w:val="center"/>
        <w:rPr>
          <w:rFonts w:ascii="宋体" w:hAnsi="宋体" w:hint="eastAsia"/>
          <w:sz w:val="28"/>
          <w:szCs w:val="30"/>
        </w:rPr>
      </w:pPr>
      <w:r>
        <w:rPr>
          <w:rFonts w:ascii="宋体" w:hAnsi="宋体" w:hint="eastAsia"/>
          <w:sz w:val="28"/>
          <w:szCs w:val="30"/>
        </w:rPr>
        <w:t xml:space="preserve">　 </w:t>
      </w:r>
    </w:p>
    <w:p w14:paraId="7E5D8B24" w14:textId="77777777" w:rsidR="00C07492" w:rsidRDefault="00C07492">
      <w:pPr>
        <w:spacing w:line="360" w:lineRule="auto"/>
        <w:jc w:val="center"/>
        <w:rPr>
          <w:rFonts w:ascii="宋体" w:hAnsi="宋体" w:hint="eastAsia"/>
          <w:sz w:val="28"/>
          <w:szCs w:val="30"/>
        </w:rPr>
      </w:pPr>
      <w:r>
        <w:rPr>
          <w:rFonts w:ascii="宋体" w:hAnsi="宋体" w:hint="eastAsia"/>
          <w:sz w:val="28"/>
          <w:szCs w:val="30"/>
        </w:rPr>
        <w:t xml:space="preserve">　 </w:t>
      </w:r>
    </w:p>
    <w:p w14:paraId="65AFD7D7" w14:textId="77777777" w:rsidR="00C07492" w:rsidRDefault="00C07492">
      <w:pPr>
        <w:spacing w:line="360" w:lineRule="auto"/>
        <w:jc w:val="center"/>
        <w:rPr>
          <w:rFonts w:ascii="宋体" w:hAnsi="宋体" w:hint="eastAsia"/>
          <w:sz w:val="28"/>
          <w:szCs w:val="30"/>
        </w:rPr>
      </w:pPr>
      <w:r>
        <w:rPr>
          <w:rFonts w:ascii="宋体" w:hAnsi="宋体" w:hint="eastAsia"/>
          <w:sz w:val="28"/>
          <w:szCs w:val="30"/>
        </w:rPr>
        <w:t xml:space="preserve">　 </w:t>
      </w:r>
    </w:p>
    <w:p w14:paraId="25F850E9" w14:textId="77777777" w:rsidR="00C07492" w:rsidRDefault="00C07492">
      <w:pPr>
        <w:spacing w:line="360" w:lineRule="auto"/>
        <w:jc w:val="center"/>
        <w:rPr>
          <w:rFonts w:ascii="宋体" w:hAnsi="宋体" w:hint="eastAsia"/>
          <w:sz w:val="28"/>
          <w:szCs w:val="30"/>
        </w:rPr>
      </w:pPr>
      <w:r>
        <w:rPr>
          <w:rFonts w:ascii="宋体" w:hAnsi="宋体" w:hint="eastAsia"/>
          <w:sz w:val="28"/>
          <w:szCs w:val="30"/>
        </w:rPr>
        <w:t xml:space="preserve">　 </w:t>
      </w:r>
    </w:p>
    <w:p w14:paraId="4244D382" w14:textId="77777777" w:rsidR="00C07492" w:rsidRDefault="00C07492">
      <w:pPr>
        <w:spacing w:line="360" w:lineRule="auto"/>
        <w:jc w:val="center"/>
        <w:rPr>
          <w:rFonts w:ascii="宋体" w:hAnsi="宋体" w:hint="eastAsia"/>
          <w:sz w:val="28"/>
          <w:szCs w:val="30"/>
        </w:rPr>
      </w:pPr>
      <w:r>
        <w:rPr>
          <w:rFonts w:ascii="宋体" w:hAnsi="宋体" w:hint="eastAsia"/>
          <w:sz w:val="28"/>
          <w:szCs w:val="30"/>
        </w:rPr>
        <w:t xml:space="preserve">　 </w:t>
      </w:r>
    </w:p>
    <w:p w14:paraId="65730C66" w14:textId="77777777" w:rsidR="00C07492" w:rsidRDefault="00C07492">
      <w:pPr>
        <w:spacing w:line="360" w:lineRule="auto"/>
        <w:ind w:firstLineChars="800" w:firstLine="2249"/>
        <w:jc w:val="left"/>
      </w:pPr>
      <w:r>
        <w:rPr>
          <w:rFonts w:ascii="宋体" w:hAnsi="宋体" w:hint="eastAsia"/>
          <w:b/>
          <w:bCs/>
          <w:sz w:val="28"/>
          <w:szCs w:val="30"/>
        </w:rPr>
        <w:t>基金管理人：摩根基金管理（中国）有限公司</w:t>
      </w:r>
    </w:p>
    <w:p w14:paraId="09AF8DA9" w14:textId="77777777" w:rsidR="00C07492" w:rsidRDefault="00C07492">
      <w:pPr>
        <w:spacing w:line="360" w:lineRule="auto"/>
        <w:ind w:firstLineChars="800" w:firstLine="2249"/>
        <w:jc w:val="left"/>
      </w:pPr>
      <w:r>
        <w:rPr>
          <w:rFonts w:ascii="宋体" w:hAnsi="宋体" w:hint="eastAsia"/>
          <w:b/>
          <w:bCs/>
          <w:sz w:val="28"/>
          <w:szCs w:val="30"/>
        </w:rPr>
        <w:t>基金托管人：中信证券股份有限公司</w:t>
      </w:r>
    </w:p>
    <w:p w14:paraId="2EDA2F63" w14:textId="77777777" w:rsidR="00C07492" w:rsidRDefault="00C07492">
      <w:pPr>
        <w:spacing w:line="360" w:lineRule="auto"/>
        <w:ind w:firstLineChars="800" w:firstLine="2249"/>
        <w:jc w:val="left"/>
      </w:pPr>
      <w:r>
        <w:rPr>
          <w:rFonts w:ascii="宋体" w:hAnsi="宋体" w:hint="eastAsia"/>
          <w:b/>
          <w:bCs/>
          <w:sz w:val="28"/>
          <w:szCs w:val="30"/>
        </w:rPr>
        <w:t>报告送出日期：2025年10月28日</w:t>
      </w:r>
    </w:p>
    <w:p w14:paraId="0358BC24" w14:textId="77777777" w:rsidR="00C07492" w:rsidRDefault="00C07492">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7E365604" w14:textId="77777777" w:rsidR="00C07492" w:rsidRDefault="00C07492">
      <w:pPr>
        <w:spacing w:line="360" w:lineRule="auto"/>
        <w:ind w:firstLineChars="200" w:firstLine="420"/>
        <w:divId w:val="1830365045"/>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基金托管人中信证券股份有限公司根据本基金合同规定，于2025年10月27日复核了本报告中的财务指标、净值表现和投资组合报告等内容，保证复核内容不存在虚假记载、误导性陈述或者重大遗漏。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058EC65A" w14:textId="77777777" w:rsidR="00C07492" w:rsidRDefault="00C07492">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DD3DD7" w14:paraId="300E530B" w14:textId="77777777">
        <w:trPr>
          <w:divId w:val="2040667299"/>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C1794" w14:textId="77777777" w:rsidR="00C07492" w:rsidRDefault="00C07492">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55015B09" w14:textId="77777777" w:rsidR="00C07492" w:rsidRDefault="00C07492">
            <w:pPr>
              <w:widowControl/>
              <w:spacing w:line="315" w:lineRule="atLeast"/>
              <w:jc w:val="left"/>
            </w:pPr>
            <w:r>
              <w:rPr>
                <w:rFonts w:asciiTheme="minorEastAsia" w:eastAsiaTheme="minorEastAsia" w:hAnsiTheme="minorEastAsia" w:hint="eastAsia"/>
              </w:rPr>
              <w:t>摩根中证A500增强策略ETF</w:t>
            </w:r>
          </w:p>
        </w:tc>
      </w:tr>
      <w:tr w:rsidR="00DD3DD7" w14:paraId="208D33F9" w14:textId="77777777">
        <w:trPr>
          <w:divId w:val="204066729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094A09E" w14:textId="77777777" w:rsidR="00C07492" w:rsidRDefault="00C07492">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0E29C26" w14:textId="77777777" w:rsidR="00C07492" w:rsidRDefault="00C07492">
            <w:pPr>
              <w:widowControl/>
              <w:spacing w:line="315" w:lineRule="atLeast"/>
              <w:jc w:val="left"/>
            </w:pPr>
            <w:r>
              <w:rPr>
                <w:rFonts w:asciiTheme="minorEastAsia" w:eastAsiaTheme="minorEastAsia" w:hAnsiTheme="minorEastAsia" w:hint="eastAsia"/>
              </w:rPr>
              <w:t>563550</w:t>
            </w:r>
          </w:p>
        </w:tc>
      </w:tr>
      <w:tr w:rsidR="00DD3DD7" w14:paraId="43CBDFE3" w14:textId="77777777">
        <w:trPr>
          <w:divId w:val="204066729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40FACF3" w14:textId="77777777" w:rsidR="00C07492" w:rsidRDefault="00C07492">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86AC9C8" w14:textId="77777777" w:rsidR="00C07492" w:rsidRDefault="00C07492">
            <w:pPr>
              <w:widowControl/>
              <w:spacing w:line="315" w:lineRule="atLeast"/>
              <w:jc w:val="left"/>
            </w:pPr>
            <w:r>
              <w:rPr>
                <w:rFonts w:asciiTheme="minorEastAsia" w:eastAsiaTheme="minorEastAsia" w:hAnsiTheme="minorEastAsia" w:hint="eastAsia"/>
              </w:rPr>
              <w:t>563550</w:t>
            </w:r>
          </w:p>
        </w:tc>
      </w:tr>
      <w:tr w:rsidR="00DD3DD7" w14:paraId="6C93BFDD" w14:textId="77777777">
        <w:trPr>
          <w:divId w:val="204066729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F58E652" w14:textId="77777777" w:rsidR="00C07492" w:rsidRDefault="00C07492">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088D659" w14:textId="77777777" w:rsidR="00C07492" w:rsidRDefault="00C07492">
            <w:pPr>
              <w:widowControl/>
              <w:spacing w:line="315" w:lineRule="atLeast"/>
              <w:jc w:val="left"/>
            </w:pPr>
            <w:r>
              <w:rPr>
                <w:rFonts w:asciiTheme="minorEastAsia" w:eastAsiaTheme="minorEastAsia" w:hAnsiTheme="minorEastAsia" w:hint="eastAsia"/>
              </w:rPr>
              <w:t>交易型开放式</w:t>
            </w:r>
          </w:p>
        </w:tc>
      </w:tr>
      <w:tr w:rsidR="00DD3DD7" w14:paraId="6F2DA539" w14:textId="77777777">
        <w:trPr>
          <w:divId w:val="204066729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B346F94" w14:textId="77777777" w:rsidR="00C07492" w:rsidRDefault="00C07492">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5A968FE" w14:textId="77777777" w:rsidR="00C07492" w:rsidRDefault="00C07492">
            <w:pPr>
              <w:widowControl/>
              <w:spacing w:line="315" w:lineRule="atLeast"/>
              <w:jc w:val="left"/>
            </w:pPr>
            <w:r>
              <w:rPr>
                <w:rFonts w:asciiTheme="minorEastAsia" w:eastAsiaTheme="minorEastAsia" w:hAnsiTheme="minorEastAsia" w:hint="eastAsia"/>
              </w:rPr>
              <w:t>2025年5月8日</w:t>
            </w:r>
          </w:p>
        </w:tc>
      </w:tr>
      <w:tr w:rsidR="00DD3DD7" w14:paraId="27DF3B09" w14:textId="77777777">
        <w:trPr>
          <w:divId w:val="2040667299"/>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5286A73" w14:textId="77777777" w:rsidR="00C07492" w:rsidRDefault="00C07492">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A88A99A" w14:textId="77777777" w:rsidR="00C07492" w:rsidRDefault="00C07492">
            <w:pPr>
              <w:widowControl/>
              <w:spacing w:line="315" w:lineRule="atLeast"/>
              <w:jc w:val="left"/>
            </w:pPr>
            <w:r>
              <w:rPr>
                <w:rFonts w:asciiTheme="minorEastAsia" w:eastAsiaTheme="minorEastAsia" w:hAnsiTheme="minorEastAsia" w:hint="eastAsia"/>
              </w:rPr>
              <w:t xml:space="preserve">100,559,000.00份 </w:t>
            </w:r>
          </w:p>
        </w:tc>
      </w:tr>
      <w:tr w:rsidR="00DD3DD7" w14:paraId="28629140" w14:textId="77777777">
        <w:trPr>
          <w:divId w:val="2040667299"/>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9E883B0" w14:textId="77777777" w:rsidR="00C07492" w:rsidRDefault="00C07492">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810D25A" w14:textId="77777777" w:rsidR="00C07492" w:rsidRDefault="00C07492">
            <w:pPr>
              <w:widowControl/>
              <w:spacing w:line="315" w:lineRule="atLeast"/>
              <w:jc w:val="left"/>
            </w:pPr>
            <w:r>
              <w:rPr>
                <w:rFonts w:asciiTheme="minorEastAsia" w:eastAsiaTheme="minorEastAsia" w:hAnsiTheme="minorEastAsia" w:hint="eastAsia"/>
              </w:rPr>
              <w:t>在力求对标的指数进行有效跟踪的基础上，通过量化的方法进行积极的组合管理与严格的风险控制，力争实现超越标的指数的投资收益，谋求基金资产的长期增值。</w:t>
            </w:r>
          </w:p>
        </w:tc>
      </w:tr>
      <w:tr w:rsidR="00DD3DD7" w14:paraId="49A07CE9" w14:textId="77777777">
        <w:trPr>
          <w:divId w:val="2040667299"/>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86B13D2" w14:textId="77777777" w:rsidR="00C07492" w:rsidRDefault="00C07492">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EE45BBE" w14:textId="77777777" w:rsidR="00C07492" w:rsidRDefault="00C07492">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本基金所持有的股票资产占基金资产的比例不低于80%，其中投资于标的指数成份股及其备选成份股的比例不低于非现金基金资产的80%，一般情况下将保持资产配置的基本稳定。基金运作过程中，将综合</w:t>
            </w:r>
            <w:proofErr w:type="gramStart"/>
            <w:r>
              <w:rPr>
                <w:rFonts w:asciiTheme="minorEastAsia" w:eastAsiaTheme="minorEastAsia" w:hAnsiTheme="minorEastAsia" w:hint="eastAsia"/>
              </w:rPr>
              <w:t>考量</w:t>
            </w:r>
            <w:proofErr w:type="gramEnd"/>
            <w:r>
              <w:rPr>
                <w:rFonts w:asciiTheme="minorEastAsia" w:eastAsiaTheme="minorEastAsia" w:hAnsiTheme="minorEastAsia" w:hint="eastAsia"/>
              </w:rPr>
              <w:t>风险、估值、流动性、申购赎回以及分红等因素，对基金资产配置做出合适调整。</w:t>
            </w:r>
            <w:r>
              <w:rPr>
                <w:rFonts w:asciiTheme="minorEastAsia" w:eastAsiaTheme="minorEastAsia" w:hAnsiTheme="minorEastAsia" w:hint="eastAsia"/>
              </w:rPr>
              <w:br/>
              <w:t>2、股票投资策略</w:t>
            </w:r>
            <w:r>
              <w:rPr>
                <w:rFonts w:asciiTheme="minorEastAsia" w:eastAsiaTheme="minorEastAsia" w:hAnsiTheme="minorEastAsia" w:hint="eastAsia"/>
              </w:rPr>
              <w:br/>
              <w:t>本基金采用指数增强策略进行投资管理，在标的指数成份股、备选成份股与其它允许投资的股票范围内投资股票，在满足特定的约束条件下，主动调整标的指数成份股的原始权重，实现超配、平配、低配、不配成份股或者增配非成份股，力争在控制相对标的指数跟踪误差的基础上，获取超越标的指数的投资收益。本基金力争使日均跟踪偏离度的绝对值不超过0.35%，年跟踪误差不超过6.5%。</w:t>
            </w:r>
            <w:r>
              <w:rPr>
                <w:rFonts w:asciiTheme="minorEastAsia" w:eastAsiaTheme="minorEastAsia" w:hAnsiTheme="minorEastAsia" w:hint="eastAsia"/>
              </w:rPr>
              <w:br/>
              <w:t>具体的投资流程中，本基金应用多个量化模型，包括多因子模</w:t>
            </w:r>
            <w:r>
              <w:rPr>
                <w:rFonts w:asciiTheme="minorEastAsia" w:eastAsiaTheme="minorEastAsia" w:hAnsiTheme="minorEastAsia" w:hint="eastAsia"/>
              </w:rPr>
              <w:lastRenderedPageBreak/>
              <w:t>型、组合优化模型、组合业绩归因模型等构建管理投资组合、控制组合的风险暴露与跟踪误差、计算最优目标权重，以此调整组合持仓。本基金将持续监控组合风险暴露，及时发现并解决投资模型中可能存在的问题。</w:t>
            </w:r>
            <w:r>
              <w:rPr>
                <w:rFonts w:asciiTheme="minorEastAsia" w:eastAsiaTheme="minorEastAsia" w:hAnsiTheme="minorEastAsia" w:hint="eastAsia"/>
              </w:rPr>
              <w:br/>
              <w:t>基金管理人可对模型的有效性进行检验和更新，以反映市场趋势的变化。在市场出现异常波动或基金管理人预测市场可能出现重大异常波动时，基金经理将根据公司研究成果及市场情况做出一定前瞻性的判断，临时调整各因子类别的具体组成以及权重。</w:t>
            </w:r>
            <w:r>
              <w:rPr>
                <w:rFonts w:asciiTheme="minorEastAsia" w:eastAsiaTheme="minorEastAsia" w:hAnsiTheme="minorEastAsia" w:hint="eastAsia"/>
              </w:rPr>
              <w:br/>
              <w:t>3、其他投资策略：包括股指期货投资策略、股票期权投资策略、债券投资策略、融资及转融通证券出借策略、存托凭证投资策略。</w:t>
            </w:r>
          </w:p>
        </w:tc>
      </w:tr>
      <w:tr w:rsidR="00DD3DD7" w14:paraId="3E87E61E" w14:textId="77777777">
        <w:trPr>
          <w:divId w:val="204066729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CE4DE46" w14:textId="77777777" w:rsidR="00C07492" w:rsidRDefault="00C07492">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32FDEEC" w14:textId="77777777" w:rsidR="00C07492" w:rsidRDefault="00C07492">
            <w:pPr>
              <w:widowControl/>
              <w:spacing w:line="315" w:lineRule="atLeast"/>
              <w:jc w:val="left"/>
            </w:pPr>
            <w:r>
              <w:rPr>
                <w:rFonts w:asciiTheme="minorEastAsia" w:eastAsiaTheme="minorEastAsia" w:hAnsiTheme="minorEastAsia" w:hint="eastAsia"/>
              </w:rPr>
              <w:t>本基金的业绩比较基准为标的指数，即中证A500指数收益率。</w:t>
            </w:r>
          </w:p>
        </w:tc>
      </w:tr>
      <w:tr w:rsidR="00DD3DD7" w14:paraId="30141EAA" w14:textId="77777777">
        <w:trPr>
          <w:divId w:val="204066729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E93D354" w14:textId="77777777" w:rsidR="00C07492" w:rsidRDefault="00C07492">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81F33D5" w14:textId="77777777" w:rsidR="00C07492" w:rsidRDefault="00C07492">
            <w:pPr>
              <w:widowControl/>
              <w:spacing w:line="315" w:lineRule="atLeast"/>
              <w:jc w:val="left"/>
            </w:pPr>
            <w:r>
              <w:rPr>
                <w:rFonts w:asciiTheme="minorEastAsia" w:eastAsiaTheme="minorEastAsia" w:hAnsiTheme="minorEastAsia" w:hint="eastAsia"/>
              </w:rPr>
              <w:t>本基金为股票型基金，其预期风险和预期收益高于货币市场基金、债券型基金和混合型基金。同时，本基金主要投资于标的指数成份股及其备选成份股，具有与标的指数相似的风险收益特征。</w:t>
            </w:r>
          </w:p>
        </w:tc>
      </w:tr>
      <w:tr w:rsidR="00DD3DD7" w14:paraId="3F07FD6A" w14:textId="77777777">
        <w:trPr>
          <w:divId w:val="204066729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EE920A6" w14:textId="77777777" w:rsidR="00C07492" w:rsidRDefault="00C07492">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0963F52" w14:textId="77777777" w:rsidR="00C07492" w:rsidRDefault="00C07492">
            <w:pPr>
              <w:widowControl/>
              <w:spacing w:line="315" w:lineRule="atLeast"/>
              <w:jc w:val="left"/>
            </w:pPr>
            <w:r>
              <w:rPr>
                <w:rFonts w:asciiTheme="minorEastAsia" w:eastAsiaTheme="minorEastAsia" w:hAnsiTheme="minorEastAsia" w:hint="eastAsia"/>
              </w:rPr>
              <w:t>摩根基金管理（中国）有限公司</w:t>
            </w:r>
          </w:p>
        </w:tc>
      </w:tr>
      <w:tr w:rsidR="00DD3DD7" w14:paraId="438B9BCE" w14:textId="77777777">
        <w:trPr>
          <w:divId w:val="204066729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0919012" w14:textId="77777777" w:rsidR="00C07492" w:rsidRDefault="00C07492">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B50BDBB" w14:textId="77777777" w:rsidR="00C07492" w:rsidRDefault="00C07492">
            <w:pPr>
              <w:widowControl/>
              <w:spacing w:line="315" w:lineRule="atLeast"/>
              <w:jc w:val="left"/>
            </w:pPr>
            <w:r>
              <w:rPr>
                <w:rFonts w:asciiTheme="minorEastAsia" w:eastAsiaTheme="minorEastAsia" w:hAnsiTheme="minorEastAsia" w:hint="eastAsia"/>
              </w:rPr>
              <w:t>中信证券股份有限公司</w:t>
            </w:r>
          </w:p>
        </w:tc>
      </w:tr>
    </w:tbl>
    <w:p w14:paraId="5DE504C0" w14:textId="77777777" w:rsidR="00C07492" w:rsidRDefault="00C07492">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35F42E90" w14:textId="77777777" w:rsidR="00C07492" w:rsidRDefault="00C07492">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73AB2AF8" w14:textId="77777777" w:rsidR="00C07492" w:rsidRDefault="00C07492">
      <w:pPr>
        <w:jc w:val="right"/>
        <w:divId w:val="173122720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DD3DD7" w14:paraId="190BCAB0" w14:textId="77777777">
        <w:trPr>
          <w:divId w:val="1731227205"/>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89C5213" w14:textId="77777777" w:rsidR="00C07492" w:rsidRDefault="00C07492">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0055E9E" w14:textId="77777777" w:rsidR="00C07492" w:rsidRDefault="00C07492">
            <w:pPr>
              <w:pStyle w:val="a5"/>
              <w:jc w:val="center"/>
              <w:rPr>
                <w:rFonts w:hint="eastAsia"/>
              </w:rPr>
            </w:pPr>
            <w:r>
              <w:rPr>
                <w:rFonts w:hint="eastAsia"/>
                <w:kern w:val="2"/>
                <w:sz w:val="21"/>
                <w:szCs w:val="24"/>
                <w:lang w:eastAsia="zh-Hans"/>
              </w:rPr>
              <w:t>报告期（2025年7月1日-2025年9月30日）</w:t>
            </w:r>
          </w:p>
        </w:tc>
      </w:tr>
      <w:tr w:rsidR="00DD3DD7" w14:paraId="282D65A1" w14:textId="77777777">
        <w:trPr>
          <w:divId w:val="173122720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6B7C01" w14:textId="77777777" w:rsidR="00C07492" w:rsidRDefault="00C07492">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8129CC" w14:textId="77777777" w:rsidR="00C07492" w:rsidRDefault="00C07492">
            <w:pPr>
              <w:jc w:val="right"/>
            </w:pPr>
            <w:r>
              <w:rPr>
                <w:rFonts w:ascii="宋体" w:hAnsi="宋体" w:hint="eastAsia"/>
                <w:szCs w:val="24"/>
                <w:lang w:eastAsia="zh-Hans"/>
              </w:rPr>
              <w:t>18,529,776.13</w:t>
            </w:r>
          </w:p>
        </w:tc>
      </w:tr>
      <w:tr w:rsidR="00DD3DD7" w14:paraId="30DD2063" w14:textId="77777777">
        <w:trPr>
          <w:divId w:val="173122720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A0A841" w14:textId="77777777" w:rsidR="00C07492" w:rsidRDefault="00C07492">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63AC7D" w14:textId="77777777" w:rsidR="00C07492" w:rsidRDefault="00C07492">
            <w:pPr>
              <w:jc w:val="right"/>
            </w:pPr>
            <w:r>
              <w:rPr>
                <w:rFonts w:ascii="宋体" w:hAnsi="宋体" w:hint="eastAsia"/>
                <w:szCs w:val="24"/>
                <w:lang w:eastAsia="zh-Hans"/>
              </w:rPr>
              <w:t>26,377,148.45</w:t>
            </w:r>
          </w:p>
        </w:tc>
      </w:tr>
      <w:tr w:rsidR="00DD3DD7" w14:paraId="51EFDACF" w14:textId="77777777">
        <w:trPr>
          <w:divId w:val="173122720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303BCD" w14:textId="77777777" w:rsidR="00C07492" w:rsidRDefault="00C07492">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72E60B" w14:textId="77777777" w:rsidR="00C07492" w:rsidRDefault="00C07492">
            <w:pPr>
              <w:jc w:val="right"/>
            </w:pPr>
            <w:r>
              <w:rPr>
                <w:rFonts w:ascii="宋体" w:hAnsi="宋体" w:hint="eastAsia"/>
                <w:szCs w:val="24"/>
                <w:lang w:eastAsia="zh-Hans"/>
              </w:rPr>
              <w:t>0.1732</w:t>
            </w:r>
          </w:p>
        </w:tc>
      </w:tr>
      <w:tr w:rsidR="00DD3DD7" w14:paraId="240D56B3" w14:textId="77777777">
        <w:trPr>
          <w:divId w:val="173122720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AA147B" w14:textId="77777777" w:rsidR="00C07492" w:rsidRDefault="00C07492">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E0B85C" w14:textId="77777777" w:rsidR="00C07492" w:rsidRDefault="00C07492">
            <w:pPr>
              <w:jc w:val="right"/>
            </w:pPr>
            <w:r>
              <w:rPr>
                <w:rFonts w:ascii="宋体" w:hAnsi="宋体" w:hint="eastAsia"/>
                <w:szCs w:val="24"/>
                <w:lang w:eastAsia="zh-Hans"/>
              </w:rPr>
              <w:t>120,102,165.96</w:t>
            </w:r>
          </w:p>
        </w:tc>
      </w:tr>
      <w:tr w:rsidR="00DD3DD7" w14:paraId="057D18F6" w14:textId="77777777">
        <w:trPr>
          <w:divId w:val="173122720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C3CA20" w14:textId="77777777" w:rsidR="00C07492" w:rsidRDefault="00C07492">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2DF0D6" w14:textId="77777777" w:rsidR="00C07492" w:rsidRDefault="00C07492">
            <w:pPr>
              <w:jc w:val="right"/>
            </w:pPr>
            <w:r>
              <w:rPr>
                <w:rFonts w:ascii="宋体" w:hAnsi="宋体" w:hint="eastAsia"/>
                <w:szCs w:val="24"/>
                <w:lang w:eastAsia="zh-Hans"/>
              </w:rPr>
              <w:t>1.1943</w:t>
            </w:r>
          </w:p>
        </w:tc>
      </w:tr>
    </w:tbl>
    <w:p w14:paraId="2B335954" w14:textId="77777777" w:rsidR="00C07492" w:rsidRDefault="00C07492">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6BF6BBB0" w14:textId="77777777" w:rsidR="00C07492" w:rsidRDefault="00C07492">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738B3669" w14:textId="77777777" w:rsidR="00C07492" w:rsidRDefault="00C07492">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DD3DD7" w14:paraId="55D97110" w14:textId="77777777">
        <w:trPr>
          <w:divId w:val="1992906705"/>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B35481" w14:textId="77777777" w:rsidR="00C07492" w:rsidRDefault="00C07492">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BDA42C" w14:textId="77777777" w:rsidR="00C07492" w:rsidRDefault="00C07492">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4FCE28" w14:textId="77777777" w:rsidR="00C07492" w:rsidRDefault="00C07492">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A4816A" w14:textId="77777777" w:rsidR="00C07492" w:rsidRDefault="00C07492">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059D47" w14:textId="77777777" w:rsidR="00C07492" w:rsidRDefault="00C07492">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6F7840" w14:textId="77777777" w:rsidR="00C07492" w:rsidRDefault="00C07492">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64DF5B" w14:textId="77777777" w:rsidR="00C07492" w:rsidRDefault="00C07492">
            <w:pPr>
              <w:spacing w:line="360" w:lineRule="auto"/>
              <w:jc w:val="center"/>
            </w:pPr>
            <w:r>
              <w:rPr>
                <w:rFonts w:ascii="宋体" w:hAnsi="宋体" w:hint="eastAsia"/>
              </w:rPr>
              <w:t xml:space="preserve">②－④ </w:t>
            </w:r>
          </w:p>
        </w:tc>
      </w:tr>
      <w:tr w:rsidR="00DD3DD7" w14:paraId="761C36D6" w14:textId="77777777">
        <w:trPr>
          <w:divId w:val="1992906705"/>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1D345D6" w14:textId="77777777" w:rsidR="00C07492" w:rsidRDefault="00C07492">
            <w:pPr>
              <w:spacing w:line="360" w:lineRule="auto"/>
              <w:jc w:val="center"/>
            </w:pPr>
            <w:r>
              <w:rPr>
                <w:rFonts w:ascii="宋体" w:hAnsi="宋体" w:hint="eastAsia"/>
              </w:rPr>
              <w:lastRenderedPageBreak/>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712AE01B" w14:textId="77777777" w:rsidR="00C07492" w:rsidRDefault="00C07492">
            <w:pPr>
              <w:spacing w:line="360" w:lineRule="auto"/>
              <w:jc w:val="right"/>
            </w:pPr>
            <w:r>
              <w:rPr>
                <w:rFonts w:ascii="宋体" w:hAnsi="宋体" w:hint="eastAsia"/>
              </w:rPr>
              <w:t>18.00%</w:t>
            </w:r>
          </w:p>
        </w:tc>
        <w:tc>
          <w:tcPr>
            <w:tcW w:w="714" w:type="pct"/>
            <w:tcBorders>
              <w:top w:val="single" w:sz="4" w:space="0" w:color="auto"/>
              <w:left w:val="single" w:sz="4" w:space="0" w:color="auto"/>
              <w:bottom w:val="single" w:sz="4" w:space="0" w:color="auto"/>
              <w:right w:val="single" w:sz="4" w:space="0" w:color="auto"/>
            </w:tcBorders>
            <w:vAlign w:val="center"/>
            <w:hideMark/>
          </w:tcPr>
          <w:p w14:paraId="14E462F3" w14:textId="77777777" w:rsidR="00C07492" w:rsidRDefault="00C07492">
            <w:pPr>
              <w:spacing w:line="360" w:lineRule="auto"/>
              <w:jc w:val="right"/>
            </w:pPr>
            <w:r>
              <w:rPr>
                <w:rFonts w:ascii="宋体" w:hAnsi="宋体" w:hint="eastAsia"/>
              </w:rPr>
              <w:t>0.83%</w:t>
            </w:r>
          </w:p>
        </w:tc>
        <w:tc>
          <w:tcPr>
            <w:tcW w:w="714" w:type="pct"/>
            <w:tcBorders>
              <w:top w:val="single" w:sz="4" w:space="0" w:color="auto"/>
              <w:left w:val="single" w:sz="4" w:space="0" w:color="auto"/>
              <w:bottom w:val="single" w:sz="4" w:space="0" w:color="auto"/>
              <w:right w:val="single" w:sz="4" w:space="0" w:color="auto"/>
            </w:tcBorders>
            <w:vAlign w:val="center"/>
            <w:hideMark/>
          </w:tcPr>
          <w:p w14:paraId="18B4B090" w14:textId="77777777" w:rsidR="00C07492" w:rsidRDefault="00C07492">
            <w:pPr>
              <w:spacing w:line="360" w:lineRule="auto"/>
              <w:jc w:val="right"/>
            </w:pPr>
            <w:r>
              <w:rPr>
                <w:rFonts w:ascii="宋体" w:hAnsi="宋体" w:hint="eastAsia"/>
              </w:rPr>
              <w:t xml:space="preserve">21.34%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6E64533" w14:textId="77777777" w:rsidR="00C07492" w:rsidRDefault="00C07492">
            <w:pPr>
              <w:spacing w:line="360" w:lineRule="auto"/>
              <w:jc w:val="right"/>
            </w:pPr>
            <w:r>
              <w:rPr>
                <w:rFonts w:ascii="宋体" w:hAnsi="宋体" w:hint="eastAsia"/>
              </w:rPr>
              <w:t>0.93%</w:t>
            </w:r>
          </w:p>
        </w:tc>
        <w:tc>
          <w:tcPr>
            <w:tcW w:w="714" w:type="pct"/>
            <w:tcBorders>
              <w:top w:val="single" w:sz="4" w:space="0" w:color="auto"/>
              <w:left w:val="single" w:sz="4" w:space="0" w:color="auto"/>
              <w:bottom w:val="single" w:sz="4" w:space="0" w:color="auto"/>
              <w:right w:val="single" w:sz="4" w:space="0" w:color="auto"/>
            </w:tcBorders>
            <w:vAlign w:val="center"/>
            <w:hideMark/>
          </w:tcPr>
          <w:p w14:paraId="2AF99AE8" w14:textId="77777777" w:rsidR="00C07492" w:rsidRDefault="00C07492">
            <w:pPr>
              <w:spacing w:line="360" w:lineRule="auto"/>
              <w:jc w:val="right"/>
            </w:pPr>
            <w:r>
              <w:rPr>
                <w:rFonts w:ascii="宋体" w:hAnsi="宋体" w:hint="eastAsia"/>
              </w:rPr>
              <w:t>-3.34%</w:t>
            </w:r>
          </w:p>
        </w:tc>
        <w:tc>
          <w:tcPr>
            <w:tcW w:w="714" w:type="pct"/>
            <w:tcBorders>
              <w:top w:val="single" w:sz="4" w:space="0" w:color="auto"/>
              <w:left w:val="single" w:sz="4" w:space="0" w:color="auto"/>
              <w:bottom w:val="single" w:sz="4" w:space="0" w:color="auto"/>
              <w:right w:val="single" w:sz="4" w:space="0" w:color="auto"/>
            </w:tcBorders>
            <w:vAlign w:val="center"/>
            <w:hideMark/>
          </w:tcPr>
          <w:p w14:paraId="44B886E7" w14:textId="77777777" w:rsidR="00C07492" w:rsidRDefault="00C07492">
            <w:pPr>
              <w:spacing w:line="360" w:lineRule="auto"/>
              <w:jc w:val="right"/>
            </w:pPr>
            <w:r>
              <w:rPr>
                <w:rFonts w:ascii="宋体" w:hAnsi="宋体" w:hint="eastAsia"/>
              </w:rPr>
              <w:t>-0.10%</w:t>
            </w:r>
          </w:p>
        </w:tc>
      </w:tr>
      <w:tr w:rsidR="00DD3DD7" w14:paraId="3CF25DCC" w14:textId="77777777">
        <w:trPr>
          <w:divId w:val="1992906705"/>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370B7AA" w14:textId="77777777" w:rsidR="00C07492" w:rsidRDefault="00C07492">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0642BB6B" w14:textId="77777777" w:rsidR="00C07492" w:rsidRDefault="00C07492">
            <w:pPr>
              <w:spacing w:line="360" w:lineRule="auto"/>
              <w:jc w:val="right"/>
            </w:pPr>
            <w:r>
              <w:rPr>
                <w:rFonts w:ascii="宋体" w:hAnsi="宋体" w:hint="eastAsia"/>
              </w:rPr>
              <w:t>19.43%</w:t>
            </w:r>
          </w:p>
        </w:tc>
        <w:tc>
          <w:tcPr>
            <w:tcW w:w="714" w:type="pct"/>
            <w:tcBorders>
              <w:top w:val="single" w:sz="4" w:space="0" w:color="auto"/>
              <w:left w:val="single" w:sz="4" w:space="0" w:color="auto"/>
              <w:bottom w:val="single" w:sz="4" w:space="0" w:color="auto"/>
              <w:right w:val="single" w:sz="4" w:space="0" w:color="auto"/>
            </w:tcBorders>
            <w:vAlign w:val="center"/>
            <w:hideMark/>
          </w:tcPr>
          <w:p w14:paraId="491CB65C" w14:textId="77777777" w:rsidR="00C07492" w:rsidRDefault="00C07492">
            <w:pPr>
              <w:spacing w:line="360" w:lineRule="auto"/>
              <w:jc w:val="right"/>
            </w:pPr>
            <w:r>
              <w:rPr>
                <w:rFonts w:ascii="宋体" w:hAnsi="宋体" w:hint="eastAsia"/>
              </w:rPr>
              <w:t>0.74%</w:t>
            </w:r>
          </w:p>
        </w:tc>
        <w:tc>
          <w:tcPr>
            <w:tcW w:w="714" w:type="pct"/>
            <w:tcBorders>
              <w:top w:val="single" w:sz="4" w:space="0" w:color="auto"/>
              <w:left w:val="single" w:sz="4" w:space="0" w:color="auto"/>
              <w:bottom w:val="single" w:sz="4" w:space="0" w:color="auto"/>
              <w:right w:val="single" w:sz="4" w:space="0" w:color="auto"/>
            </w:tcBorders>
            <w:vAlign w:val="center"/>
            <w:hideMark/>
          </w:tcPr>
          <w:p w14:paraId="6D8CD3FE" w14:textId="77777777" w:rsidR="00C07492" w:rsidRDefault="00C07492">
            <w:pPr>
              <w:spacing w:line="360" w:lineRule="auto"/>
              <w:jc w:val="right"/>
            </w:pPr>
            <w:r>
              <w:rPr>
                <w:rFonts w:ascii="宋体" w:hAnsi="宋体" w:hint="eastAsia"/>
              </w:rPr>
              <w:t xml:space="preserve">24.38%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EAD98AE" w14:textId="77777777" w:rsidR="00C07492" w:rsidRDefault="00C07492">
            <w:pPr>
              <w:spacing w:line="360" w:lineRule="auto"/>
              <w:jc w:val="right"/>
            </w:pPr>
            <w:r>
              <w:rPr>
                <w:rFonts w:ascii="宋体" w:hAnsi="宋体" w:hint="eastAsia"/>
              </w:rPr>
              <w:t>0.84%</w:t>
            </w:r>
          </w:p>
        </w:tc>
        <w:tc>
          <w:tcPr>
            <w:tcW w:w="714" w:type="pct"/>
            <w:tcBorders>
              <w:top w:val="single" w:sz="4" w:space="0" w:color="auto"/>
              <w:left w:val="single" w:sz="4" w:space="0" w:color="auto"/>
              <w:bottom w:val="single" w:sz="4" w:space="0" w:color="auto"/>
              <w:right w:val="single" w:sz="4" w:space="0" w:color="auto"/>
            </w:tcBorders>
            <w:vAlign w:val="center"/>
            <w:hideMark/>
          </w:tcPr>
          <w:p w14:paraId="74C72A24" w14:textId="77777777" w:rsidR="00C07492" w:rsidRDefault="00C07492">
            <w:pPr>
              <w:spacing w:line="360" w:lineRule="auto"/>
              <w:jc w:val="right"/>
            </w:pPr>
            <w:r>
              <w:rPr>
                <w:rFonts w:ascii="宋体" w:hAnsi="宋体" w:hint="eastAsia"/>
              </w:rPr>
              <w:t>-4.95%</w:t>
            </w:r>
          </w:p>
        </w:tc>
        <w:tc>
          <w:tcPr>
            <w:tcW w:w="714" w:type="pct"/>
            <w:tcBorders>
              <w:top w:val="single" w:sz="4" w:space="0" w:color="auto"/>
              <w:left w:val="single" w:sz="4" w:space="0" w:color="auto"/>
              <w:bottom w:val="single" w:sz="4" w:space="0" w:color="auto"/>
              <w:right w:val="single" w:sz="4" w:space="0" w:color="auto"/>
            </w:tcBorders>
            <w:vAlign w:val="center"/>
            <w:hideMark/>
          </w:tcPr>
          <w:p w14:paraId="17A8AC9A" w14:textId="77777777" w:rsidR="00C07492" w:rsidRDefault="00C07492">
            <w:pPr>
              <w:spacing w:line="360" w:lineRule="auto"/>
              <w:jc w:val="right"/>
            </w:pPr>
            <w:r>
              <w:rPr>
                <w:rFonts w:ascii="宋体" w:hAnsi="宋体" w:hint="eastAsia"/>
              </w:rPr>
              <w:t>-0.10%</w:t>
            </w:r>
          </w:p>
        </w:tc>
      </w:tr>
    </w:tbl>
    <w:p w14:paraId="39052A62" w14:textId="77777777" w:rsidR="00C07492" w:rsidRDefault="00C07492">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1637D230" w14:textId="77777777" w:rsidR="00C07492" w:rsidRDefault="00C07492">
      <w:pPr>
        <w:spacing w:line="360" w:lineRule="auto"/>
        <w:jc w:val="left"/>
        <w:divId w:val="430273926"/>
      </w:pPr>
      <w:bookmarkStart w:id="51" w:name="m07_04_07_09_tab"/>
      <w:bookmarkStart w:id="52" w:name="m07_04_07_09"/>
      <w:bookmarkStart w:id="53" w:name="m01_01"/>
      <w:r>
        <w:rPr>
          <w:rFonts w:ascii="宋体" w:hAnsi="宋体" w:hint="eastAsia"/>
          <w:noProof/>
        </w:rPr>
        <w:drawing>
          <wp:inline distT="0" distB="0" distL="0" distR="0" wp14:anchorId="6C4889A8" wp14:editId="35D5D8AF">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6873415" w14:textId="77777777" w:rsidR="00C07492" w:rsidRDefault="00C07492">
      <w:pPr>
        <w:spacing w:line="360" w:lineRule="auto"/>
        <w:divId w:val="430273926"/>
      </w:pPr>
      <w:r>
        <w:rPr>
          <w:rFonts w:ascii="宋体" w:hAnsi="宋体" w:hint="eastAsia"/>
        </w:rPr>
        <w:t>注：</w:t>
      </w:r>
      <w:r>
        <w:rPr>
          <w:rFonts w:ascii="宋体" w:hAnsi="宋体" w:hint="eastAsia"/>
          <w:lang w:eastAsia="zh-Hans"/>
        </w:rPr>
        <w:t>本基金合同生效日为2025年5月8日，截至本报告期末本基金合同生效未满一年。</w:t>
      </w:r>
      <w:r>
        <w:rPr>
          <w:rFonts w:ascii="宋体" w:hAnsi="宋体" w:hint="eastAsia"/>
          <w:lang w:eastAsia="zh-Hans"/>
        </w:rPr>
        <w:br/>
        <w:t>本基金建仓期为本基金合同生效日起　6　个月，截至本报告期末本基金仍处于建仓期。</w:t>
      </w:r>
      <w:r>
        <w:rPr>
          <w:rFonts w:ascii="宋体" w:hAnsi="宋体" w:hint="eastAsia"/>
          <w:kern w:val="0"/>
          <w:lang w:eastAsia="zh-Hans"/>
        </w:rPr>
        <w:t xml:space="preserve"> </w:t>
      </w:r>
      <w:bookmarkEnd w:id="51"/>
      <w:bookmarkEnd w:id="52"/>
      <w:bookmarkEnd w:id="53"/>
    </w:p>
    <w:p w14:paraId="3BE5EFC2" w14:textId="77777777" w:rsidR="00C07492" w:rsidRDefault="00C07492">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7F2BAF21" w14:textId="77777777" w:rsidR="00C07492" w:rsidRDefault="00C07492">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D3DD7" w14:paraId="475F1488" w14:textId="77777777">
        <w:trPr>
          <w:divId w:val="205357244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A7408" w14:textId="77777777" w:rsidR="00C07492" w:rsidRDefault="00C07492">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72383D" w14:textId="77777777" w:rsidR="00C07492" w:rsidRDefault="00C0749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E45421" w14:textId="77777777" w:rsidR="00C07492" w:rsidRDefault="00C07492">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7C32E7" w14:textId="77777777" w:rsidR="00C07492" w:rsidRDefault="00C0749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B9BB9B" w14:textId="77777777" w:rsidR="00C07492" w:rsidRDefault="00C0749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D3DD7" w14:paraId="35E8DFAF" w14:textId="77777777">
        <w:trPr>
          <w:divId w:val="205357244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37C7A" w14:textId="77777777" w:rsidR="00C07492" w:rsidRDefault="00C0749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B0A59" w14:textId="77777777" w:rsidR="00C07492" w:rsidRDefault="00C0749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F8AA62" w14:textId="77777777" w:rsidR="00C07492" w:rsidRDefault="00C0749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AD5854" w14:textId="77777777" w:rsidR="00C07492" w:rsidRDefault="00C0749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22697B" w14:textId="77777777" w:rsidR="00C07492" w:rsidRDefault="00C0749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55ACA" w14:textId="77777777" w:rsidR="00C07492" w:rsidRDefault="00C07492">
            <w:pPr>
              <w:widowControl/>
              <w:jc w:val="left"/>
            </w:pPr>
          </w:p>
        </w:tc>
      </w:tr>
      <w:tr w:rsidR="00DD3DD7" w14:paraId="72EB4C3D" w14:textId="77777777">
        <w:trPr>
          <w:divId w:val="205357244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A106B" w14:textId="77777777" w:rsidR="00C07492" w:rsidRDefault="00C07492">
            <w:pPr>
              <w:jc w:val="center"/>
            </w:pPr>
            <w:r>
              <w:rPr>
                <w:rFonts w:ascii="宋体" w:hAnsi="宋体" w:hint="eastAsia"/>
                <w:szCs w:val="24"/>
                <w:lang w:eastAsia="zh-Hans"/>
              </w:rPr>
              <w:t>毛时超</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4BC86" w14:textId="77777777" w:rsidR="00C07492" w:rsidRDefault="00C0749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150D8" w14:textId="77777777" w:rsidR="00C07492" w:rsidRDefault="00C07492">
            <w:pPr>
              <w:jc w:val="center"/>
            </w:pPr>
            <w:r>
              <w:rPr>
                <w:rFonts w:ascii="宋体" w:hAnsi="宋体" w:hint="eastAsia"/>
                <w:szCs w:val="24"/>
                <w:lang w:eastAsia="zh-Hans"/>
              </w:rPr>
              <w:t>2025年5月8日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76B72" w14:textId="77777777" w:rsidR="00C07492" w:rsidRDefault="00C0749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1F3B9" w14:textId="77777777" w:rsidR="00C07492" w:rsidRDefault="00C07492">
            <w:pPr>
              <w:jc w:val="center"/>
            </w:pPr>
            <w:r>
              <w:rPr>
                <w:rFonts w:ascii="宋体" w:hAnsi="宋体" w:hint="eastAsia"/>
                <w:szCs w:val="24"/>
                <w:lang w:eastAsia="zh-Hans"/>
              </w:rPr>
              <w:t>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FA4A0" w14:textId="77777777" w:rsidR="00C07492" w:rsidRDefault="00C07492">
            <w:pPr>
              <w:jc w:val="left"/>
            </w:pPr>
            <w:r>
              <w:rPr>
                <w:rFonts w:ascii="宋体" w:hAnsi="宋体" w:hint="eastAsia"/>
                <w:szCs w:val="24"/>
                <w:lang w:eastAsia="zh-Hans"/>
              </w:rPr>
              <w:t>毛时超先生曾任平安基金管理有限公司量化研究员、基金经理助理、基金经理；自2021年11月加入摩根基金管理（中国）有限公司（原上投摩根基金管理有限公司），现任指数及量化投资部基金经理。</w:t>
            </w:r>
          </w:p>
        </w:tc>
      </w:tr>
      <w:tr w:rsidR="00DD3DD7" w14:paraId="373139F7" w14:textId="77777777">
        <w:trPr>
          <w:divId w:val="205357244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8C740" w14:textId="77777777" w:rsidR="00C07492" w:rsidRDefault="00C07492">
            <w:pPr>
              <w:jc w:val="center"/>
            </w:pPr>
            <w:r>
              <w:rPr>
                <w:rFonts w:ascii="宋体" w:hAnsi="宋体" w:hint="eastAsia"/>
                <w:szCs w:val="24"/>
                <w:lang w:eastAsia="zh-Hans"/>
              </w:rPr>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0C7A0" w14:textId="77777777" w:rsidR="00C07492" w:rsidRDefault="00C0749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73C1D" w14:textId="77777777" w:rsidR="00C07492" w:rsidRDefault="00C07492">
            <w:pPr>
              <w:jc w:val="center"/>
            </w:pPr>
            <w:r>
              <w:rPr>
                <w:rFonts w:ascii="宋体" w:hAnsi="宋体" w:hint="eastAsia"/>
                <w:szCs w:val="24"/>
                <w:lang w:eastAsia="zh-Hans"/>
              </w:rPr>
              <w:t>2025年5月8日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9E919" w14:textId="77777777" w:rsidR="00C07492" w:rsidRDefault="00C0749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01F46" w14:textId="77777777" w:rsidR="00C07492" w:rsidRDefault="00C07492">
            <w:pPr>
              <w:jc w:val="center"/>
            </w:pPr>
            <w:r>
              <w:rPr>
                <w:rFonts w:ascii="宋体" w:hAnsi="宋体" w:hint="eastAsia"/>
                <w:szCs w:val="24"/>
                <w:lang w:eastAsia="zh-Hans"/>
              </w:rPr>
              <w:t>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CAD4E" w14:textId="77777777" w:rsidR="00C07492" w:rsidRDefault="00C07492">
            <w:pPr>
              <w:jc w:val="left"/>
            </w:pPr>
            <w:r>
              <w:rPr>
                <w:rFonts w:ascii="宋体" w:hAnsi="宋体" w:hint="eastAsia"/>
                <w:szCs w:val="24"/>
                <w:lang w:eastAsia="zh-Hans"/>
              </w:rPr>
              <w:t>韩秀一先生曾任中国国际金融股份有限公司资产管理部分析员。自2020年7月加入摩根基金管理(中国)有限公司(原上投摩根基金管理有限公司)，历任研究员、研究员兼投资经理助理，现任指数</w:t>
            </w:r>
            <w:r>
              <w:rPr>
                <w:rFonts w:ascii="宋体" w:hAnsi="宋体" w:hint="eastAsia"/>
                <w:szCs w:val="24"/>
                <w:lang w:eastAsia="zh-Hans"/>
              </w:rPr>
              <w:lastRenderedPageBreak/>
              <w:t>及量化投资部基金经理。</w:t>
            </w:r>
          </w:p>
        </w:tc>
      </w:tr>
      <w:tr w:rsidR="00DD3DD7" w14:paraId="2D0B86C3" w14:textId="77777777">
        <w:trPr>
          <w:divId w:val="205357244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898E25" w14:textId="77777777" w:rsidR="00C07492" w:rsidRDefault="00C07492">
            <w:pPr>
              <w:jc w:val="center"/>
            </w:pPr>
            <w:r>
              <w:rPr>
                <w:rFonts w:ascii="宋体" w:hAnsi="宋体" w:hint="eastAsia"/>
                <w:szCs w:val="24"/>
                <w:lang w:eastAsia="zh-Hans"/>
              </w:rPr>
              <w:lastRenderedPageBreak/>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F2458" w14:textId="77777777" w:rsidR="00C07492" w:rsidRDefault="00C07492">
            <w:pPr>
              <w:jc w:val="left"/>
            </w:pPr>
            <w:r>
              <w:rPr>
                <w:rFonts w:ascii="宋体" w:hAnsi="宋体" w:hint="eastAsia"/>
                <w:szCs w:val="24"/>
                <w:lang w:eastAsia="zh-Hans"/>
              </w:rPr>
              <w:t>本基金基金经理、指数及量化投资部总监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20408" w14:textId="77777777" w:rsidR="00C07492" w:rsidRDefault="00C07492">
            <w:pPr>
              <w:jc w:val="center"/>
            </w:pPr>
            <w:r>
              <w:rPr>
                <w:rFonts w:ascii="宋体" w:hAnsi="宋体" w:hint="eastAsia"/>
                <w:szCs w:val="24"/>
                <w:lang w:eastAsia="zh-Hans"/>
              </w:rPr>
              <w:t>2025年5月8日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18C5D" w14:textId="77777777" w:rsidR="00C07492" w:rsidRDefault="00C0749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27D03" w14:textId="77777777" w:rsidR="00C07492" w:rsidRDefault="00C07492">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2C2E5" w14:textId="77777777" w:rsidR="00C07492" w:rsidRDefault="00C07492">
            <w:pPr>
              <w:jc w:val="left"/>
            </w:pPr>
            <w:r>
              <w:rPr>
                <w:rFonts w:ascii="宋体" w:hAnsi="宋体" w:hint="eastAsia"/>
                <w:szCs w:val="24"/>
                <w:lang w:eastAsia="zh-Hans"/>
              </w:rPr>
              <w:t>胡迪女士曾任纽约美林证券全球资产管理部高级经理，纽约标准普尔量化投资主管，中国国际金融股份有限公司资产管理部执行总经理。2020年5月加入摩根基金管理(中国)有限公司(原上投摩根基金管理有限公司)，现任指数及量化投资部总监兼基金经理。</w:t>
            </w:r>
          </w:p>
        </w:tc>
      </w:tr>
    </w:tbl>
    <w:p w14:paraId="2E3DA9D4" w14:textId="77777777" w:rsidR="00C07492" w:rsidRDefault="00C07492">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r>
        <w:rPr>
          <w:rFonts w:ascii="宋体" w:hAnsi="宋体" w:hint="eastAsia"/>
          <w:szCs w:val="21"/>
        </w:rPr>
        <w:br/>
        <w:t xml:space="preserve">　　3.自2025年10月22日起，毛时超先生不再担任本基金的基金经理。</w:t>
      </w:r>
    </w:p>
    <w:p w14:paraId="0EA8EC55" w14:textId="77777777" w:rsidR="00C07492" w:rsidRDefault="00C07492">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017F22D8" w14:textId="77777777" w:rsidR="00C07492" w:rsidRDefault="00C07492">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5686129" w14:textId="77777777" w:rsidR="00C07492" w:rsidRDefault="00C07492">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10640737" w14:textId="77777777" w:rsidR="00C07492" w:rsidRDefault="00C07492">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6875731F" w14:textId="77777777" w:rsidR="00C07492" w:rsidRDefault="00C07492">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CCE5849" w14:textId="77777777" w:rsidR="00C07492" w:rsidRDefault="00C07492">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lastRenderedPageBreak/>
        <w:t>异常交易行为的专项说明</w:t>
      </w:r>
      <w:bookmarkEnd w:id="82"/>
      <w:bookmarkEnd w:id="83"/>
      <w:bookmarkEnd w:id="84"/>
      <w:bookmarkEnd w:id="85"/>
      <w:proofErr w:type="spellEnd"/>
    </w:p>
    <w:p w14:paraId="131DEDBF" w14:textId="77777777" w:rsidR="00C07492" w:rsidRDefault="00C07492">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7E366A5C" w14:textId="77777777" w:rsidR="00C07492" w:rsidRDefault="00C07492">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089B518C" w14:textId="77777777" w:rsidR="00C07492" w:rsidRDefault="00C07492">
      <w:pPr>
        <w:spacing w:line="360" w:lineRule="auto"/>
        <w:ind w:firstLineChars="200" w:firstLine="420"/>
        <w:jc w:val="left"/>
      </w:pPr>
      <w:r>
        <w:rPr>
          <w:rFonts w:ascii="宋体" w:hAnsi="宋体" w:cs="宋体" w:hint="eastAsia"/>
          <w:color w:val="000000"/>
          <w:kern w:val="0"/>
        </w:rPr>
        <w:t>本基金是立足于中证A500的指数增强策略。本基金于2025年5月16日上市，上市以来一直维持高</w:t>
      </w:r>
      <w:proofErr w:type="gramStart"/>
      <w:r>
        <w:rPr>
          <w:rFonts w:ascii="宋体" w:hAnsi="宋体" w:cs="宋体" w:hint="eastAsia"/>
          <w:color w:val="000000"/>
          <w:kern w:val="0"/>
        </w:rPr>
        <w:t>仓位</w:t>
      </w:r>
      <w:proofErr w:type="gramEnd"/>
      <w:r>
        <w:rPr>
          <w:rFonts w:ascii="宋体" w:hAnsi="宋体" w:cs="宋体" w:hint="eastAsia"/>
          <w:color w:val="000000"/>
          <w:kern w:val="0"/>
        </w:rPr>
        <w:t>运行。本基金在7月底以来遭遇一定的超额收益回撤，主要原因是本轮行情以科技股领涨，中证A500在8月初到9月初，期初权重3.5%的部分科技成分股贡献了指数</w:t>
      </w:r>
      <w:proofErr w:type="gramStart"/>
      <w:r>
        <w:rPr>
          <w:rFonts w:ascii="宋体" w:hAnsi="宋体" w:cs="宋体" w:hint="eastAsia"/>
          <w:color w:val="000000"/>
          <w:kern w:val="0"/>
        </w:rPr>
        <w:t>区间涨幅</w:t>
      </w:r>
      <w:proofErr w:type="gramEnd"/>
      <w:r>
        <w:rPr>
          <w:rFonts w:ascii="宋体" w:hAnsi="宋体" w:cs="宋体" w:hint="eastAsia"/>
          <w:color w:val="000000"/>
          <w:kern w:val="0"/>
        </w:rPr>
        <w:t>的35%，量化模型整体对这些股票是相对低配的。近期随着市场的集中度缓和，量化模型的alpha开始反弹，超额回撤开始修复。</w:t>
      </w:r>
      <w:r>
        <w:rPr>
          <w:rFonts w:ascii="宋体" w:hAnsi="宋体" w:cs="宋体" w:hint="eastAsia"/>
          <w:color w:val="000000"/>
          <w:kern w:val="0"/>
        </w:rPr>
        <w:br/>
        <w:t xml:space="preserve">　　三季度随着“反内卷”政策的出台以及雅鲁藏布江水电工程启动，以及科技行业的推动，市场从流动性推升的角度，回归大盘成长风格。三季度以来，成长风格显著占优，红利、价值等风格显著承压。创业板指涨幅50.40%，</w:t>
      </w:r>
      <w:proofErr w:type="gramStart"/>
      <w:r>
        <w:rPr>
          <w:rFonts w:ascii="宋体" w:hAnsi="宋体" w:cs="宋体" w:hint="eastAsia"/>
          <w:color w:val="000000"/>
          <w:kern w:val="0"/>
        </w:rPr>
        <w:t>科创</w:t>
      </w:r>
      <w:proofErr w:type="gramEnd"/>
      <w:r>
        <w:rPr>
          <w:rFonts w:ascii="宋体" w:hAnsi="宋体" w:cs="宋体" w:hint="eastAsia"/>
          <w:color w:val="000000"/>
          <w:kern w:val="0"/>
        </w:rPr>
        <w:t>50涨幅49.02%，沪深300涨幅17.90%，中证A500涨幅21.34%，中证</w:t>
      </w:r>
      <w:proofErr w:type="gramStart"/>
      <w:r>
        <w:rPr>
          <w:rFonts w:ascii="宋体" w:hAnsi="宋体" w:cs="宋体" w:hint="eastAsia"/>
          <w:color w:val="000000"/>
          <w:kern w:val="0"/>
        </w:rPr>
        <w:t>红利涨幅</w:t>
      </w:r>
      <w:proofErr w:type="gramEnd"/>
      <w:r>
        <w:rPr>
          <w:rFonts w:ascii="宋体" w:hAnsi="宋体" w:cs="宋体" w:hint="eastAsia"/>
          <w:color w:val="000000"/>
          <w:kern w:val="0"/>
        </w:rPr>
        <w:t>仅为0.94%，中证</w:t>
      </w:r>
      <w:proofErr w:type="gramStart"/>
      <w:r>
        <w:rPr>
          <w:rFonts w:ascii="宋体" w:hAnsi="宋体" w:cs="宋体" w:hint="eastAsia"/>
          <w:color w:val="000000"/>
          <w:kern w:val="0"/>
        </w:rPr>
        <w:t>红利低波下跌</w:t>
      </w:r>
      <w:proofErr w:type="gramEnd"/>
      <w:r>
        <w:rPr>
          <w:rFonts w:ascii="宋体" w:hAnsi="宋体" w:cs="宋体" w:hint="eastAsia"/>
          <w:color w:val="000000"/>
          <w:kern w:val="0"/>
        </w:rPr>
        <w:t>5%。中证A500优选细分行业龙头，在这轮科技行情中，较沪深300更加受益于科技行业龙头的涨幅。</w:t>
      </w:r>
      <w:r>
        <w:rPr>
          <w:rFonts w:ascii="宋体" w:hAnsi="宋体" w:cs="宋体" w:hint="eastAsia"/>
          <w:color w:val="000000"/>
          <w:kern w:val="0"/>
        </w:rPr>
        <w:br/>
        <w:t xml:space="preserve">　　截止到2025年三季度末，中证A500指数最新估值为16.36倍左右，股息率维持在2.33%附近，仍旧处于合理的配置区间。今年港股大幅跑赢A股，AH溢价已经回落到118左右，处于10年来的低点。考虑到两地市场的分红税率的差异，A股大盘蓝筹的配置价值凸显。伴随着成本改善、股东回报力度和稳定度增强，行业龙头的ROE已领先全A非金融开始回升，市场的重估逻辑有望从流动性驱动到增长潜力驱动。</w:t>
      </w:r>
      <w:r>
        <w:rPr>
          <w:rFonts w:ascii="宋体" w:hAnsi="宋体" w:cs="宋体" w:hint="eastAsia"/>
          <w:color w:val="000000"/>
          <w:kern w:val="0"/>
        </w:rPr>
        <w:br/>
        <w:t xml:space="preserve">　　公</w:t>
      </w:r>
      <w:proofErr w:type="gramStart"/>
      <w:r>
        <w:rPr>
          <w:rFonts w:ascii="宋体" w:hAnsi="宋体" w:cs="宋体" w:hint="eastAsia"/>
          <w:color w:val="000000"/>
          <w:kern w:val="0"/>
        </w:rPr>
        <w:t>募基金</w:t>
      </w:r>
      <w:proofErr w:type="gramEnd"/>
      <w:r>
        <w:rPr>
          <w:rFonts w:ascii="宋体" w:hAnsi="宋体" w:cs="宋体" w:hint="eastAsia"/>
          <w:color w:val="000000"/>
          <w:kern w:val="0"/>
        </w:rPr>
        <w:t>改革背景下政策强调公</w:t>
      </w:r>
      <w:proofErr w:type="gramStart"/>
      <w:r>
        <w:rPr>
          <w:rFonts w:ascii="宋体" w:hAnsi="宋体" w:cs="宋体" w:hint="eastAsia"/>
          <w:color w:val="000000"/>
          <w:kern w:val="0"/>
        </w:rPr>
        <w:t>募产品</w:t>
      </w:r>
      <w:proofErr w:type="gramEnd"/>
      <w:r>
        <w:rPr>
          <w:rFonts w:ascii="宋体" w:hAnsi="宋体" w:cs="宋体" w:hint="eastAsia"/>
          <w:color w:val="000000"/>
          <w:kern w:val="0"/>
        </w:rPr>
        <w:t>相对基准的超额收益，未来基准指数的重要性有望进一步提升。中证A500作为兼具均衡和代表性</w:t>
      </w:r>
      <w:proofErr w:type="gramStart"/>
      <w:r>
        <w:rPr>
          <w:rFonts w:ascii="宋体" w:hAnsi="宋体" w:cs="宋体" w:hint="eastAsia"/>
          <w:color w:val="000000"/>
          <w:kern w:val="0"/>
        </w:rPr>
        <w:t>的宽基指数</w:t>
      </w:r>
      <w:proofErr w:type="gramEnd"/>
      <w:r>
        <w:rPr>
          <w:rFonts w:ascii="宋体" w:hAnsi="宋体" w:cs="宋体" w:hint="eastAsia"/>
          <w:color w:val="000000"/>
          <w:kern w:val="0"/>
        </w:rPr>
        <w:t>，有望吸引主动权益基金基准向其转移。中证A500当前PE（TTM）处于近10年中位数附近，显著</w:t>
      </w:r>
      <w:proofErr w:type="gramStart"/>
      <w:r>
        <w:rPr>
          <w:rFonts w:ascii="宋体" w:hAnsi="宋体" w:cs="宋体" w:hint="eastAsia"/>
          <w:color w:val="000000"/>
          <w:kern w:val="0"/>
        </w:rPr>
        <w:t>低于科创</w:t>
      </w:r>
      <w:proofErr w:type="gramEnd"/>
      <w:r>
        <w:rPr>
          <w:rFonts w:ascii="宋体" w:hAnsi="宋体" w:cs="宋体" w:hint="eastAsia"/>
          <w:color w:val="000000"/>
          <w:kern w:val="0"/>
        </w:rPr>
        <w:t>50、中证1000、中证2000等指数。</w:t>
      </w:r>
      <w:r>
        <w:rPr>
          <w:rFonts w:ascii="宋体" w:hAnsi="宋体" w:cs="宋体" w:hint="eastAsia"/>
          <w:color w:val="000000"/>
          <w:kern w:val="0"/>
        </w:rPr>
        <w:br/>
        <w:t xml:space="preserve">　　在公司基本面经营稳健的前提下，我们将维持高</w:t>
      </w:r>
      <w:proofErr w:type="gramStart"/>
      <w:r>
        <w:rPr>
          <w:rFonts w:ascii="宋体" w:hAnsi="宋体" w:cs="宋体" w:hint="eastAsia"/>
          <w:color w:val="000000"/>
          <w:kern w:val="0"/>
        </w:rPr>
        <w:t>仓位</w:t>
      </w:r>
      <w:proofErr w:type="gramEnd"/>
      <w:r>
        <w:rPr>
          <w:rFonts w:ascii="宋体" w:hAnsi="宋体" w:cs="宋体" w:hint="eastAsia"/>
          <w:color w:val="000000"/>
          <w:kern w:val="0"/>
        </w:rPr>
        <w:t>运作。股票方面定位中证A500业绩基准，通过量化选股模型构建股票组合，力求获得超越业绩比较基准的投资回报。量化模型也会在实际运行过程中将进行定期动态调整，力争股票配置最优化，以期实现持续超越业绩比较基准收益率的投资目标。</w:t>
      </w:r>
    </w:p>
    <w:p w14:paraId="499420BB" w14:textId="77777777" w:rsidR="00C07492" w:rsidRDefault="00C07492">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lastRenderedPageBreak/>
        <w:t>报告期内基金的业绩表现</w:t>
      </w:r>
      <w:bookmarkEnd w:id="92"/>
      <w:bookmarkEnd w:id="93"/>
      <w:bookmarkEnd w:id="94"/>
      <w:bookmarkEnd w:id="95"/>
      <w:proofErr w:type="spellEnd"/>
      <w:r>
        <w:rPr>
          <w:rFonts w:hAnsi="宋体" w:hint="eastAsia"/>
        </w:rPr>
        <w:t xml:space="preserve"> </w:t>
      </w:r>
      <w:bookmarkEnd w:id="96"/>
    </w:p>
    <w:p w14:paraId="52B87A9A" w14:textId="77777777" w:rsidR="00C07492" w:rsidRDefault="00C07492">
      <w:pPr>
        <w:spacing w:line="360" w:lineRule="auto"/>
        <w:ind w:firstLineChars="200" w:firstLine="420"/>
        <w:divId w:val="828718748"/>
      </w:pPr>
      <w:r>
        <w:rPr>
          <w:rFonts w:ascii="宋体" w:hAnsi="宋体" w:hint="eastAsia"/>
        </w:rPr>
        <w:t>本报告期摩根中证A500增强策略ETF份额净值增长率为:18.00%，同期业绩比较基准收益率为:21.34%。</w:t>
      </w:r>
    </w:p>
    <w:p w14:paraId="0A444987" w14:textId="77777777" w:rsidR="00C07492" w:rsidRDefault="00C07492">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78C582E0" w14:textId="77777777" w:rsidR="00C07492" w:rsidRDefault="00C07492">
      <w:pPr>
        <w:spacing w:line="360" w:lineRule="auto"/>
        <w:ind w:firstLineChars="200" w:firstLine="420"/>
        <w:jc w:val="left"/>
      </w:pPr>
      <w:r>
        <w:rPr>
          <w:rFonts w:ascii="宋体" w:hAnsi="宋体" w:hint="eastAsia"/>
        </w:rPr>
        <w:t>无。</w:t>
      </w:r>
    </w:p>
    <w:p w14:paraId="4C3ACC7A" w14:textId="77777777" w:rsidR="00C07492" w:rsidRDefault="00C07492">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06C33CF7" w14:textId="77777777" w:rsidR="00C07492" w:rsidRDefault="00C07492">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D3DD7" w14:paraId="243C6E89" w14:textId="77777777">
        <w:trPr>
          <w:divId w:val="6137426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067EA4" w14:textId="77777777" w:rsidR="00C07492" w:rsidRDefault="00C07492">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33501D1" w14:textId="77777777" w:rsidR="00C07492" w:rsidRDefault="00C0749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3937727" w14:textId="77777777" w:rsidR="00C07492" w:rsidRDefault="00C0749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B4F1743" w14:textId="77777777" w:rsidR="00C07492" w:rsidRDefault="00C0749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D3DD7" w14:paraId="09E23ED5" w14:textId="77777777">
        <w:trPr>
          <w:divId w:val="6137426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6947B9" w14:textId="77777777" w:rsidR="00C07492" w:rsidRDefault="00C0749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AF168C4" w14:textId="77777777" w:rsidR="00C07492" w:rsidRDefault="00C0749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4CD189" w14:textId="77777777" w:rsidR="00C07492" w:rsidRDefault="00C07492">
            <w:pPr>
              <w:jc w:val="right"/>
            </w:pPr>
            <w:r>
              <w:rPr>
                <w:rFonts w:ascii="宋体" w:hAnsi="宋体" w:hint="eastAsia"/>
                <w:szCs w:val="24"/>
                <w:lang w:eastAsia="zh-Hans"/>
              </w:rPr>
              <w:t>118,473,339.61</w:t>
            </w:r>
          </w:p>
        </w:tc>
        <w:tc>
          <w:tcPr>
            <w:tcW w:w="1333" w:type="pct"/>
            <w:tcBorders>
              <w:top w:val="single" w:sz="4" w:space="0" w:color="auto"/>
              <w:left w:val="nil"/>
              <w:bottom w:val="single" w:sz="4" w:space="0" w:color="auto"/>
              <w:right w:val="single" w:sz="4" w:space="0" w:color="auto"/>
            </w:tcBorders>
            <w:vAlign w:val="center"/>
            <w:hideMark/>
          </w:tcPr>
          <w:p w14:paraId="200F66AA" w14:textId="77777777" w:rsidR="00C07492" w:rsidRDefault="00C07492">
            <w:pPr>
              <w:jc w:val="right"/>
            </w:pPr>
            <w:r>
              <w:rPr>
                <w:rFonts w:ascii="宋体" w:hAnsi="宋体" w:hint="eastAsia"/>
                <w:szCs w:val="24"/>
                <w:lang w:eastAsia="zh-Hans"/>
              </w:rPr>
              <w:t>98.21</w:t>
            </w:r>
          </w:p>
        </w:tc>
      </w:tr>
      <w:tr w:rsidR="00DD3DD7" w14:paraId="39416710" w14:textId="77777777">
        <w:trPr>
          <w:divId w:val="6137426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913843" w14:textId="77777777" w:rsidR="00C07492" w:rsidRDefault="00C0749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92835BD" w14:textId="77777777" w:rsidR="00C07492" w:rsidRDefault="00C07492">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A24D82" w14:textId="77777777" w:rsidR="00C07492" w:rsidRDefault="00C07492">
            <w:pPr>
              <w:jc w:val="right"/>
            </w:pPr>
            <w:r>
              <w:rPr>
                <w:rFonts w:ascii="宋体" w:hAnsi="宋体" w:hint="eastAsia"/>
                <w:szCs w:val="24"/>
                <w:lang w:eastAsia="zh-Hans"/>
              </w:rPr>
              <w:t>118,473,339.61</w:t>
            </w:r>
          </w:p>
        </w:tc>
        <w:tc>
          <w:tcPr>
            <w:tcW w:w="1333" w:type="pct"/>
            <w:tcBorders>
              <w:top w:val="single" w:sz="4" w:space="0" w:color="auto"/>
              <w:left w:val="nil"/>
              <w:bottom w:val="single" w:sz="4" w:space="0" w:color="auto"/>
              <w:right w:val="single" w:sz="4" w:space="0" w:color="auto"/>
            </w:tcBorders>
            <w:vAlign w:val="center"/>
            <w:hideMark/>
          </w:tcPr>
          <w:p w14:paraId="1B843066" w14:textId="77777777" w:rsidR="00C07492" w:rsidRDefault="00C07492">
            <w:pPr>
              <w:jc w:val="right"/>
            </w:pPr>
            <w:r>
              <w:rPr>
                <w:rFonts w:ascii="宋体" w:hAnsi="宋体" w:hint="eastAsia"/>
                <w:szCs w:val="24"/>
                <w:lang w:eastAsia="zh-Hans"/>
              </w:rPr>
              <w:t>98.21</w:t>
            </w:r>
          </w:p>
        </w:tc>
      </w:tr>
      <w:tr w:rsidR="00DD3DD7" w14:paraId="11E83AE5" w14:textId="77777777">
        <w:trPr>
          <w:divId w:val="6137426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1B9885" w14:textId="77777777" w:rsidR="00C07492" w:rsidRDefault="00C0749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6B6F9A3" w14:textId="77777777" w:rsidR="00C07492" w:rsidRDefault="00C0749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93BB74" w14:textId="77777777" w:rsidR="00C07492" w:rsidRDefault="00C074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28B37CA" w14:textId="77777777" w:rsidR="00C07492" w:rsidRDefault="00C07492">
            <w:pPr>
              <w:jc w:val="right"/>
            </w:pPr>
            <w:r>
              <w:rPr>
                <w:rFonts w:ascii="宋体" w:hAnsi="宋体" w:hint="eastAsia"/>
                <w:szCs w:val="24"/>
                <w:lang w:eastAsia="zh-Hans"/>
              </w:rPr>
              <w:t>-</w:t>
            </w:r>
          </w:p>
        </w:tc>
      </w:tr>
      <w:tr w:rsidR="00DD3DD7" w14:paraId="7E660B0E" w14:textId="77777777">
        <w:trPr>
          <w:divId w:val="6137426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2815FF" w14:textId="77777777" w:rsidR="00C07492" w:rsidRDefault="00C0749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DE090F5" w14:textId="77777777" w:rsidR="00C07492" w:rsidRDefault="00C0749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25DF1E" w14:textId="77777777" w:rsidR="00C07492" w:rsidRDefault="00C074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6ED731E" w14:textId="77777777" w:rsidR="00C07492" w:rsidRDefault="00C07492">
            <w:pPr>
              <w:jc w:val="right"/>
            </w:pPr>
            <w:r>
              <w:rPr>
                <w:rFonts w:ascii="宋体" w:hAnsi="宋体" w:hint="eastAsia"/>
                <w:szCs w:val="24"/>
                <w:lang w:eastAsia="zh-Hans"/>
              </w:rPr>
              <w:t>-</w:t>
            </w:r>
          </w:p>
        </w:tc>
      </w:tr>
      <w:tr w:rsidR="00DD3DD7" w14:paraId="690A60F2" w14:textId="77777777">
        <w:trPr>
          <w:divId w:val="6137426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C30B07" w14:textId="77777777" w:rsidR="00C07492" w:rsidRDefault="00C0749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48AD798" w14:textId="77777777" w:rsidR="00C07492" w:rsidRDefault="00C07492">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7DCA13" w14:textId="77777777" w:rsidR="00C07492" w:rsidRDefault="00C074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DBDE517" w14:textId="77777777" w:rsidR="00C07492" w:rsidRDefault="00C07492">
            <w:pPr>
              <w:jc w:val="right"/>
            </w:pPr>
            <w:r>
              <w:rPr>
                <w:rFonts w:ascii="宋体" w:hAnsi="宋体" w:hint="eastAsia"/>
                <w:szCs w:val="24"/>
                <w:lang w:eastAsia="zh-Hans"/>
              </w:rPr>
              <w:t>-</w:t>
            </w:r>
          </w:p>
        </w:tc>
      </w:tr>
      <w:tr w:rsidR="00DD3DD7" w14:paraId="7B660C90" w14:textId="77777777">
        <w:trPr>
          <w:divId w:val="6137426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360997" w14:textId="77777777" w:rsidR="00C07492" w:rsidRDefault="00C0749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A1AD25B" w14:textId="77777777" w:rsidR="00C07492" w:rsidRDefault="00C07492">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04A122" w14:textId="77777777" w:rsidR="00C07492" w:rsidRDefault="00C074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A67868" w14:textId="77777777" w:rsidR="00C07492" w:rsidRDefault="00C07492">
            <w:pPr>
              <w:jc w:val="right"/>
            </w:pPr>
            <w:r>
              <w:rPr>
                <w:rFonts w:ascii="宋体" w:hAnsi="宋体" w:hint="eastAsia"/>
                <w:szCs w:val="24"/>
                <w:lang w:eastAsia="zh-Hans"/>
              </w:rPr>
              <w:t>-</w:t>
            </w:r>
          </w:p>
        </w:tc>
      </w:tr>
      <w:tr w:rsidR="00DD3DD7" w14:paraId="3FD90707" w14:textId="77777777">
        <w:trPr>
          <w:divId w:val="6137426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FCE7E7" w14:textId="77777777" w:rsidR="00C07492" w:rsidRDefault="00C0749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559387F" w14:textId="77777777" w:rsidR="00C07492" w:rsidRDefault="00C0749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D94717" w14:textId="77777777" w:rsidR="00C07492" w:rsidRDefault="00C074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C8906DC" w14:textId="77777777" w:rsidR="00C07492" w:rsidRDefault="00C07492">
            <w:pPr>
              <w:jc w:val="right"/>
            </w:pPr>
            <w:r>
              <w:rPr>
                <w:rFonts w:ascii="宋体" w:hAnsi="宋体" w:hint="eastAsia"/>
                <w:szCs w:val="24"/>
                <w:lang w:eastAsia="zh-Hans"/>
              </w:rPr>
              <w:t>-</w:t>
            </w:r>
          </w:p>
        </w:tc>
      </w:tr>
      <w:tr w:rsidR="00DD3DD7" w14:paraId="1D5D4A76" w14:textId="77777777">
        <w:trPr>
          <w:divId w:val="6137426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EF80F9" w14:textId="77777777" w:rsidR="00C07492" w:rsidRDefault="00C0749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6337360" w14:textId="77777777" w:rsidR="00C07492" w:rsidRDefault="00C07492">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DDF614" w14:textId="77777777" w:rsidR="00C07492" w:rsidRDefault="00C074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362CB1" w14:textId="77777777" w:rsidR="00C07492" w:rsidRDefault="00C07492">
            <w:pPr>
              <w:jc w:val="right"/>
            </w:pPr>
            <w:r>
              <w:rPr>
                <w:rFonts w:ascii="宋体" w:hAnsi="宋体" w:hint="eastAsia"/>
                <w:szCs w:val="24"/>
                <w:lang w:eastAsia="zh-Hans"/>
              </w:rPr>
              <w:t>-</w:t>
            </w:r>
          </w:p>
        </w:tc>
      </w:tr>
      <w:tr w:rsidR="00DD3DD7" w14:paraId="22A7047D" w14:textId="77777777">
        <w:trPr>
          <w:divId w:val="6137426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FE4146" w14:textId="77777777" w:rsidR="00C07492" w:rsidRDefault="00C0749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B1ADAF2" w14:textId="77777777" w:rsidR="00C07492" w:rsidRDefault="00C0749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4E3873" w14:textId="77777777" w:rsidR="00C07492" w:rsidRDefault="00C074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3D87902" w14:textId="77777777" w:rsidR="00C07492" w:rsidRDefault="00C07492">
            <w:pPr>
              <w:jc w:val="right"/>
            </w:pPr>
            <w:r>
              <w:rPr>
                <w:rFonts w:ascii="宋体" w:hAnsi="宋体" w:hint="eastAsia"/>
                <w:szCs w:val="24"/>
                <w:lang w:eastAsia="zh-Hans"/>
              </w:rPr>
              <w:t>-</w:t>
            </w:r>
          </w:p>
        </w:tc>
      </w:tr>
      <w:tr w:rsidR="00DD3DD7" w14:paraId="0B1AE0F4" w14:textId="77777777">
        <w:trPr>
          <w:divId w:val="6137426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64032D" w14:textId="77777777" w:rsidR="00C07492" w:rsidRDefault="00C0749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3DAD866" w14:textId="77777777" w:rsidR="00C07492" w:rsidRDefault="00C07492">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AC8F0F" w14:textId="77777777" w:rsidR="00C07492" w:rsidRDefault="00C074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F8E94B" w14:textId="77777777" w:rsidR="00C07492" w:rsidRDefault="00C07492">
            <w:pPr>
              <w:jc w:val="right"/>
            </w:pPr>
            <w:r>
              <w:rPr>
                <w:rFonts w:ascii="宋体" w:hAnsi="宋体" w:hint="eastAsia"/>
                <w:szCs w:val="24"/>
                <w:lang w:eastAsia="zh-Hans"/>
              </w:rPr>
              <w:t>-</w:t>
            </w:r>
          </w:p>
        </w:tc>
      </w:tr>
      <w:tr w:rsidR="00DD3DD7" w14:paraId="5F5C8A94" w14:textId="77777777">
        <w:trPr>
          <w:divId w:val="6137426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34AA1D" w14:textId="77777777" w:rsidR="00C07492" w:rsidRDefault="00C0749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C6EDA39" w14:textId="77777777" w:rsidR="00C07492" w:rsidRDefault="00C0749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B6A5AF" w14:textId="77777777" w:rsidR="00C07492" w:rsidRDefault="00C07492">
            <w:pPr>
              <w:jc w:val="right"/>
            </w:pPr>
            <w:r>
              <w:rPr>
                <w:rFonts w:ascii="宋体" w:hAnsi="宋体" w:hint="eastAsia"/>
                <w:szCs w:val="24"/>
                <w:lang w:eastAsia="zh-Hans"/>
              </w:rPr>
              <w:t>2,154,881.70</w:t>
            </w:r>
          </w:p>
        </w:tc>
        <w:tc>
          <w:tcPr>
            <w:tcW w:w="1333" w:type="pct"/>
            <w:tcBorders>
              <w:top w:val="single" w:sz="4" w:space="0" w:color="auto"/>
              <w:left w:val="nil"/>
              <w:bottom w:val="single" w:sz="4" w:space="0" w:color="auto"/>
              <w:right w:val="single" w:sz="4" w:space="0" w:color="auto"/>
            </w:tcBorders>
            <w:vAlign w:val="center"/>
            <w:hideMark/>
          </w:tcPr>
          <w:p w14:paraId="50FEF07B" w14:textId="77777777" w:rsidR="00C07492" w:rsidRDefault="00C07492">
            <w:pPr>
              <w:jc w:val="right"/>
            </w:pPr>
            <w:r>
              <w:rPr>
                <w:rFonts w:ascii="宋体" w:hAnsi="宋体" w:hint="eastAsia"/>
                <w:szCs w:val="24"/>
                <w:lang w:eastAsia="zh-Hans"/>
              </w:rPr>
              <w:t>1.79</w:t>
            </w:r>
          </w:p>
        </w:tc>
      </w:tr>
      <w:tr w:rsidR="00DD3DD7" w14:paraId="045FC14C" w14:textId="77777777">
        <w:trPr>
          <w:divId w:val="6137426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3D3F2E" w14:textId="77777777" w:rsidR="00C07492" w:rsidRDefault="00C0749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4ADCBBC" w14:textId="77777777" w:rsidR="00C07492" w:rsidRDefault="00C0749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6DC73C" w14:textId="77777777" w:rsidR="00C07492" w:rsidRDefault="00C074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0811DC4" w14:textId="77777777" w:rsidR="00C07492" w:rsidRDefault="00C07492">
            <w:pPr>
              <w:jc w:val="right"/>
            </w:pPr>
            <w:r>
              <w:rPr>
                <w:rFonts w:ascii="宋体" w:hAnsi="宋体" w:hint="eastAsia"/>
                <w:szCs w:val="24"/>
                <w:lang w:eastAsia="zh-Hans"/>
              </w:rPr>
              <w:t>-</w:t>
            </w:r>
          </w:p>
        </w:tc>
      </w:tr>
      <w:tr w:rsidR="00DD3DD7" w14:paraId="16FE1020" w14:textId="77777777">
        <w:trPr>
          <w:divId w:val="6137426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8732F6" w14:textId="77777777" w:rsidR="00C07492" w:rsidRDefault="00C0749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5BAE39B" w14:textId="77777777" w:rsidR="00C07492" w:rsidRDefault="00C0749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BA7BCA" w14:textId="77777777" w:rsidR="00C07492" w:rsidRDefault="00C07492">
            <w:pPr>
              <w:jc w:val="right"/>
            </w:pPr>
            <w:r>
              <w:rPr>
                <w:rFonts w:ascii="宋体" w:hAnsi="宋体" w:hint="eastAsia"/>
                <w:szCs w:val="24"/>
                <w:lang w:eastAsia="zh-Hans"/>
              </w:rPr>
              <w:t>120,628,221.31</w:t>
            </w:r>
          </w:p>
        </w:tc>
        <w:tc>
          <w:tcPr>
            <w:tcW w:w="1333" w:type="pct"/>
            <w:tcBorders>
              <w:top w:val="single" w:sz="4" w:space="0" w:color="auto"/>
              <w:left w:val="nil"/>
              <w:bottom w:val="single" w:sz="4" w:space="0" w:color="auto"/>
              <w:right w:val="single" w:sz="4" w:space="0" w:color="auto"/>
            </w:tcBorders>
            <w:vAlign w:val="center"/>
            <w:hideMark/>
          </w:tcPr>
          <w:p w14:paraId="462BBCFD" w14:textId="77777777" w:rsidR="00C07492" w:rsidRDefault="00C07492">
            <w:pPr>
              <w:jc w:val="right"/>
            </w:pPr>
            <w:r>
              <w:rPr>
                <w:rFonts w:ascii="宋体" w:hAnsi="宋体" w:hint="eastAsia"/>
                <w:szCs w:val="24"/>
                <w:lang w:eastAsia="zh-Hans"/>
              </w:rPr>
              <w:t>100.00</w:t>
            </w:r>
          </w:p>
        </w:tc>
      </w:tr>
    </w:tbl>
    <w:p w14:paraId="2BBD69C7" w14:textId="77777777" w:rsidR="00C07492" w:rsidRDefault="00C07492">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1C8FBC14" w14:textId="77777777" w:rsidR="00C07492" w:rsidRDefault="00C07492">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DD3DD7" w14:paraId="3AF218C6" w14:textId="77777777">
        <w:trPr>
          <w:divId w:val="14501446"/>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12F1B5D" w14:textId="77777777" w:rsidR="00C07492" w:rsidRDefault="00C07492">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7399F4C" w14:textId="77777777" w:rsidR="00C07492" w:rsidRDefault="00C07492">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8A0D84A" w14:textId="77777777" w:rsidR="00C07492" w:rsidRDefault="00C07492">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D9652C4" w14:textId="77777777" w:rsidR="00C07492" w:rsidRDefault="00C07492">
            <w:pPr>
              <w:jc w:val="center"/>
            </w:pPr>
            <w:r>
              <w:rPr>
                <w:rFonts w:ascii="宋体" w:hAnsi="宋体" w:hint="eastAsia"/>
              </w:rPr>
              <w:t xml:space="preserve">占基金资产净值比例(%) </w:t>
            </w:r>
          </w:p>
        </w:tc>
      </w:tr>
      <w:tr w:rsidR="00DD3DD7" w14:paraId="10977C6E"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AD293C" w14:textId="77777777" w:rsidR="00C07492" w:rsidRDefault="00C07492">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13E3AD" w14:textId="77777777" w:rsidR="00C07492" w:rsidRDefault="00C07492">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122782" w14:textId="77777777" w:rsidR="00C07492" w:rsidRDefault="00C07492">
            <w:pPr>
              <w:jc w:val="right"/>
            </w:pPr>
            <w:r>
              <w:rPr>
                <w:rFonts w:ascii="宋体" w:hAnsi="宋体" w:hint="eastAsia"/>
              </w:rPr>
              <w:t>450,500.00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8280E5" w14:textId="77777777" w:rsidR="00C07492" w:rsidRDefault="00C07492">
            <w:pPr>
              <w:jc w:val="right"/>
            </w:pPr>
            <w:r>
              <w:rPr>
                <w:rFonts w:ascii="宋体" w:hAnsi="宋体" w:hint="eastAsia"/>
              </w:rPr>
              <w:t>0.38</w:t>
            </w:r>
          </w:p>
        </w:tc>
      </w:tr>
      <w:tr w:rsidR="00DD3DD7" w14:paraId="7A589BAD"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8D3405" w14:textId="77777777" w:rsidR="00C07492" w:rsidRDefault="00C07492">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11762A" w14:textId="77777777" w:rsidR="00C07492" w:rsidRDefault="00C07492">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EEF4A2" w14:textId="77777777" w:rsidR="00C07492" w:rsidRDefault="00C07492">
            <w:pPr>
              <w:jc w:val="right"/>
            </w:pPr>
            <w:r>
              <w:rPr>
                <w:rFonts w:ascii="宋体" w:hAnsi="宋体" w:hint="eastAsia"/>
              </w:rPr>
              <w:t>7,345,503.05</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2BE0B7" w14:textId="77777777" w:rsidR="00C07492" w:rsidRDefault="00C07492">
            <w:pPr>
              <w:jc w:val="right"/>
            </w:pPr>
            <w:r>
              <w:rPr>
                <w:rFonts w:ascii="宋体" w:hAnsi="宋体" w:hint="eastAsia"/>
              </w:rPr>
              <w:t>6.12</w:t>
            </w:r>
          </w:p>
        </w:tc>
      </w:tr>
      <w:tr w:rsidR="00DD3DD7" w14:paraId="70950A34"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593BD4" w14:textId="77777777" w:rsidR="00C07492" w:rsidRDefault="00C07492">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58F0C8" w14:textId="77777777" w:rsidR="00C07492" w:rsidRDefault="00C07492">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1A0E69" w14:textId="77777777" w:rsidR="00C07492" w:rsidRDefault="00C07492">
            <w:pPr>
              <w:jc w:val="right"/>
            </w:pPr>
            <w:r>
              <w:rPr>
                <w:rFonts w:ascii="宋体" w:hAnsi="宋体" w:hint="eastAsia"/>
              </w:rPr>
              <w:t>58,440,520.67</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A79F3F" w14:textId="77777777" w:rsidR="00C07492" w:rsidRDefault="00C07492">
            <w:pPr>
              <w:jc w:val="right"/>
            </w:pPr>
            <w:r>
              <w:rPr>
                <w:rFonts w:ascii="宋体" w:hAnsi="宋体" w:hint="eastAsia"/>
              </w:rPr>
              <w:t>48.66</w:t>
            </w:r>
          </w:p>
        </w:tc>
      </w:tr>
      <w:tr w:rsidR="00DD3DD7" w14:paraId="546049CD"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B55053" w14:textId="77777777" w:rsidR="00C07492" w:rsidRDefault="00C07492">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D73520" w14:textId="77777777" w:rsidR="00C07492" w:rsidRDefault="00C07492">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1DF692" w14:textId="77777777" w:rsidR="00C07492" w:rsidRDefault="00C07492">
            <w:pPr>
              <w:jc w:val="right"/>
            </w:pPr>
            <w:r>
              <w:rPr>
                <w:rFonts w:ascii="宋体" w:hAnsi="宋体" w:hint="eastAsia"/>
              </w:rPr>
              <w:t>1,016,695.28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893919" w14:textId="77777777" w:rsidR="00C07492" w:rsidRDefault="00C07492">
            <w:pPr>
              <w:jc w:val="right"/>
            </w:pPr>
            <w:r>
              <w:rPr>
                <w:rFonts w:ascii="宋体" w:hAnsi="宋体" w:hint="eastAsia"/>
              </w:rPr>
              <w:t>0.85</w:t>
            </w:r>
          </w:p>
        </w:tc>
      </w:tr>
      <w:tr w:rsidR="00DD3DD7" w14:paraId="082D08A3"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FC0F86" w14:textId="77777777" w:rsidR="00C07492" w:rsidRDefault="00C07492">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EC372F" w14:textId="77777777" w:rsidR="00C07492" w:rsidRDefault="00C07492">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0DE60F" w14:textId="77777777" w:rsidR="00C07492" w:rsidRDefault="00C07492">
            <w:pPr>
              <w:jc w:val="right"/>
            </w:pPr>
            <w:r>
              <w:rPr>
                <w:rFonts w:ascii="宋体" w:hAnsi="宋体" w:hint="eastAsia"/>
              </w:rPr>
              <w:t>1,269,941.00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3F9B14" w14:textId="77777777" w:rsidR="00C07492" w:rsidRDefault="00C07492">
            <w:pPr>
              <w:jc w:val="right"/>
            </w:pPr>
            <w:r>
              <w:rPr>
                <w:rFonts w:ascii="宋体" w:hAnsi="宋体" w:hint="eastAsia"/>
              </w:rPr>
              <w:t>1.06</w:t>
            </w:r>
          </w:p>
        </w:tc>
      </w:tr>
      <w:tr w:rsidR="00DD3DD7" w14:paraId="6E32254B"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B11BCC" w14:textId="77777777" w:rsidR="00C07492" w:rsidRDefault="00C07492">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843EFF" w14:textId="77777777" w:rsidR="00C07492" w:rsidRDefault="00C07492">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7186F8" w14:textId="77777777" w:rsidR="00C07492" w:rsidRDefault="00C07492">
            <w:pPr>
              <w:jc w:val="right"/>
            </w:pPr>
            <w:r>
              <w:rPr>
                <w:rFonts w:ascii="宋体" w:hAnsi="宋体" w:hint="eastAsia"/>
              </w:rPr>
              <w:t>1,277,140.00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5392C4" w14:textId="77777777" w:rsidR="00C07492" w:rsidRDefault="00C07492">
            <w:pPr>
              <w:jc w:val="right"/>
            </w:pPr>
            <w:r>
              <w:rPr>
                <w:rFonts w:ascii="宋体" w:hAnsi="宋体" w:hint="eastAsia"/>
              </w:rPr>
              <w:t>1.06</w:t>
            </w:r>
          </w:p>
        </w:tc>
      </w:tr>
      <w:tr w:rsidR="00DD3DD7" w14:paraId="6450A888"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CDA203" w14:textId="77777777" w:rsidR="00C07492" w:rsidRDefault="00C07492">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CD18FE" w14:textId="77777777" w:rsidR="00C07492" w:rsidRDefault="00C07492">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44A22F" w14:textId="77777777" w:rsidR="00C07492" w:rsidRDefault="00C07492">
            <w:pPr>
              <w:jc w:val="right"/>
            </w:pPr>
            <w:r>
              <w:rPr>
                <w:rFonts w:ascii="宋体" w:hAnsi="宋体" w:hint="eastAsia"/>
              </w:rPr>
              <w:t>1,111,870.00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0EE413" w14:textId="77777777" w:rsidR="00C07492" w:rsidRDefault="00C07492">
            <w:pPr>
              <w:jc w:val="right"/>
            </w:pPr>
            <w:r>
              <w:rPr>
                <w:rFonts w:ascii="宋体" w:hAnsi="宋体" w:hint="eastAsia"/>
              </w:rPr>
              <w:t>0.93</w:t>
            </w:r>
          </w:p>
        </w:tc>
      </w:tr>
      <w:tr w:rsidR="00DD3DD7" w14:paraId="3E2819DC"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5E5E60" w14:textId="77777777" w:rsidR="00C07492" w:rsidRDefault="00C07492">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572ABF" w14:textId="77777777" w:rsidR="00C07492" w:rsidRDefault="00C07492">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0F98C1" w14:textId="77777777" w:rsidR="00C07492" w:rsidRDefault="00C07492">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642D3C" w14:textId="77777777" w:rsidR="00C07492" w:rsidRDefault="00C07492">
            <w:pPr>
              <w:jc w:val="right"/>
            </w:pPr>
            <w:r>
              <w:rPr>
                <w:rFonts w:ascii="宋体" w:hAnsi="宋体" w:hint="eastAsia"/>
              </w:rPr>
              <w:t>-</w:t>
            </w:r>
          </w:p>
        </w:tc>
      </w:tr>
      <w:tr w:rsidR="00DD3DD7" w14:paraId="64A33C59"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74D634" w14:textId="77777777" w:rsidR="00C07492" w:rsidRDefault="00C07492">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4A5517" w14:textId="77777777" w:rsidR="00C07492" w:rsidRDefault="00C07492">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AF4925" w14:textId="77777777" w:rsidR="00C07492" w:rsidRDefault="00C07492">
            <w:pPr>
              <w:jc w:val="right"/>
            </w:pPr>
            <w:r>
              <w:rPr>
                <w:rFonts w:ascii="宋体" w:hAnsi="宋体" w:hint="eastAsia"/>
              </w:rPr>
              <w:t>11,990,080.38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95D899" w14:textId="77777777" w:rsidR="00C07492" w:rsidRDefault="00C07492">
            <w:pPr>
              <w:jc w:val="right"/>
            </w:pPr>
            <w:r>
              <w:rPr>
                <w:rFonts w:ascii="宋体" w:hAnsi="宋体" w:hint="eastAsia"/>
              </w:rPr>
              <w:t>9.98</w:t>
            </w:r>
          </w:p>
        </w:tc>
      </w:tr>
      <w:tr w:rsidR="00DD3DD7" w14:paraId="5A1844D3"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4F0935" w14:textId="77777777" w:rsidR="00C07492" w:rsidRDefault="00C07492">
            <w:pPr>
              <w:jc w:val="center"/>
            </w:pPr>
            <w:r>
              <w:rPr>
                <w:rFonts w:ascii="宋体" w:hAnsi="宋体" w:hint="eastAsia"/>
              </w:rPr>
              <w:lastRenderedPageBreak/>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211F28" w14:textId="77777777" w:rsidR="00C07492" w:rsidRDefault="00C07492">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B50066" w14:textId="77777777" w:rsidR="00C07492" w:rsidRDefault="00C07492">
            <w:pPr>
              <w:jc w:val="right"/>
            </w:pPr>
            <w:r>
              <w:rPr>
                <w:rFonts w:ascii="宋体" w:hAnsi="宋体" w:hint="eastAsia"/>
              </w:rPr>
              <w:t>9,833,276.00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DD0BBE" w14:textId="77777777" w:rsidR="00C07492" w:rsidRDefault="00C07492">
            <w:pPr>
              <w:jc w:val="right"/>
            </w:pPr>
            <w:r>
              <w:rPr>
                <w:rFonts w:ascii="宋体" w:hAnsi="宋体" w:hint="eastAsia"/>
              </w:rPr>
              <w:t>8.19</w:t>
            </w:r>
          </w:p>
        </w:tc>
      </w:tr>
      <w:tr w:rsidR="00DD3DD7" w14:paraId="1BFBDAA5"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153375" w14:textId="77777777" w:rsidR="00C07492" w:rsidRDefault="00C07492">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64036A" w14:textId="77777777" w:rsidR="00C07492" w:rsidRDefault="00C07492">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E3F9B6" w14:textId="77777777" w:rsidR="00C07492" w:rsidRDefault="00C07492">
            <w:pPr>
              <w:jc w:val="right"/>
            </w:pPr>
            <w:r>
              <w:rPr>
                <w:rFonts w:ascii="宋体" w:hAnsi="宋体" w:hint="eastAsia"/>
              </w:rPr>
              <w:t>2,484,310.00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EF8CDD" w14:textId="77777777" w:rsidR="00C07492" w:rsidRDefault="00C07492">
            <w:pPr>
              <w:jc w:val="right"/>
            </w:pPr>
            <w:r>
              <w:rPr>
                <w:rFonts w:ascii="宋体" w:hAnsi="宋体" w:hint="eastAsia"/>
              </w:rPr>
              <w:t>2.07</w:t>
            </w:r>
          </w:p>
        </w:tc>
      </w:tr>
      <w:tr w:rsidR="00DD3DD7" w14:paraId="1DC7937E"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FFB60C" w14:textId="77777777" w:rsidR="00C07492" w:rsidRDefault="00C07492">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F7B67D" w14:textId="77777777" w:rsidR="00C07492" w:rsidRDefault="00C07492">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20A1DE" w14:textId="77777777" w:rsidR="00C07492" w:rsidRDefault="00C07492">
            <w:pPr>
              <w:jc w:val="right"/>
            </w:pPr>
            <w:r>
              <w:rPr>
                <w:rFonts w:ascii="宋体" w:hAnsi="宋体" w:hint="eastAsia"/>
              </w:rPr>
              <w:t>330,460.00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EE8DED" w14:textId="77777777" w:rsidR="00C07492" w:rsidRDefault="00C07492">
            <w:pPr>
              <w:jc w:val="right"/>
            </w:pPr>
            <w:r>
              <w:rPr>
                <w:rFonts w:ascii="宋体" w:hAnsi="宋体" w:hint="eastAsia"/>
              </w:rPr>
              <w:t>0.28</w:t>
            </w:r>
          </w:p>
        </w:tc>
      </w:tr>
      <w:tr w:rsidR="00DD3DD7" w14:paraId="06BAEB80"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720CD0" w14:textId="77777777" w:rsidR="00C07492" w:rsidRDefault="00C07492">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623858" w14:textId="77777777" w:rsidR="00C07492" w:rsidRDefault="00C07492">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1844F5" w14:textId="77777777" w:rsidR="00C07492" w:rsidRDefault="00C07492">
            <w:pPr>
              <w:jc w:val="right"/>
            </w:pPr>
            <w:r>
              <w:rPr>
                <w:rFonts w:ascii="宋体" w:hAnsi="宋体" w:hint="eastAsia"/>
              </w:rPr>
              <w:t>1,489,999.00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1A65A9" w14:textId="77777777" w:rsidR="00C07492" w:rsidRDefault="00C07492">
            <w:pPr>
              <w:jc w:val="right"/>
            </w:pPr>
            <w:r>
              <w:rPr>
                <w:rFonts w:ascii="宋体" w:hAnsi="宋体" w:hint="eastAsia"/>
              </w:rPr>
              <w:t>1.24</w:t>
            </w:r>
          </w:p>
        </w:tc>
      </w:tr>
      <w:tr w:rsidR="00DD3DD7" w14:paraId="2B0C04FE"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E93E94" w14:textId="77777777" w:rsidR="00C07492" w:rsidRDefault="00C07492">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128CA1" w14:textId="77777777" w:rsidR="00C07492" w:rsidRDefault="00C07492">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A9E6AA" w14:textId="77777777" w:rsidR="00C07492" w:rsidRDefault="00C07492">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02C9FE" w14:textId="77777777" w:rsidR="00C07492" w:rsidRDefault="00C07492">
            <w:pPr>
              <w:jc w:val="right"/>
            </w:pPr>
            <w:r>
              <w:rPr>
                <w:rFonts w:ascii="宋体" w:hAnsi="宋体" w:hint="eastAsia"/>
              </w:rPr>
              <w:t>-</w:t>
            </w:r>
          </w:p>
        </w:tc>
      </w:tr>
      <w:tr w:rsidR="00DD3DD7" w14:paraId="725BEF88"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285773" w14:textId="77777777" w:rsidR="00C07492" w:rsidRDefault="00C07492">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AF7BB8" w14:textId="77777777" w:rsidR="00C07492" w:rsidRDefault="00C07492">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2A0A60" w14:textId="77777777" w:rsidR="00C07492" w:rsidRDefault="00C07492">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DCD81F" w14:textId="77777777" w:rsidR="00C07492" w:rsidRDefault="00C07492">
            <w:pPr>
              <w:jc w:val="right"/>
            </w:pPr>
            <w:r>
              <w:rPr>
                <w:rFonts w:ascii="宋体" w:hAnsi="宋体" w:hint="eastAsia"/>
              </w:rPr>
              <w:t>-</w:t>
            </w:r>
          </w:p>
        </w:tc>
      </w:tr>
      <w:tr w:rsidR="00DD3DD7" w14:paraId="4696BABB"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011F2E" w14:textId="77777777" w:rsidR="00C07492" w:rsidRDefault="00C07492">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15FB67" w14:textId="77777777" w:rsidR="00C07492" w:rsidRDefault="00C07492">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5A9A81" w14:textId="77777777" w:rsidR="00C07492" w:rsidRDefault="00C07492">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E5F28C" w14:textId="77777777" w:rsidR="00C07492" w:rsidRDefault="00C07492">
            <w:pPr>
              <w:jc w:val="right"/>
            </w:pPr>
            <w:r>
              <w:rPr>
                <w:rFonts w:ascii="宋体" w:hAnsi="宋体" w:hint="eastAsia"/>
              </w:rPr>
              <w:t>-</w:t>
            </w:r>
          </w:p>
        </w:tc>
      </w:tr>
      <w:tr w:rsidR="00DD3DD7" w14:paraId="7715AD06"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865FF1" w14:textId="77777777" w:rsidR="00C07492" w:rsidRDefault="00C07492">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1B6963" w14:textId="77777777" w:rsidR="00C07492" w:rsidRDefault="00C07492">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A69D5C" w14:textId="77777777" w:rsidR="00C07492" w:rsidRDefault="00C07492">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EF9435" w14:textId="77777777" w:rsidR="00C07492" w:rsidRDefault="00C07492">
            <w:pPr>
              <w:jc w:val="right"/>
            </w:pPr>
            <w:r>
              <w:rPr>
                <w:rFonts w:ascii="宋体" w:hAnsi="宋体" w:hint="eastAsia"/>
              </w:rPr>
              <w:t>-</w:t>
            </w:r>
          </w:p>
        </w:tc>
      </w:tr>
      <w:tr w:rsidR="00DD3DD7" w14:paraId="548A0A9A"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9BB9D7" w14:textId="77777777" w:rsidR="00C07492" w:rsidRDefault="00C07492">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352DEC" w14:textId="77777777" w:rsidR="00C07492" w:rsidRDefault="00C07492">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2F6EC8" w14:textId="77777777" w:rsidR="00C07492" w:rsidRDefault="00C07492">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B9C367" w14:textId="77777777" w:rsidR="00C07492" w:rsidRDefault="00C07492">
            <w:pPr>
              <w:jc w:val="right"/>
            </w:pPr>
            <w:r>
              <w:rPr>
                <w:rFonts w:ascii="宋体" w:hAnsi="宋体" w:hint="eastAsia"/>
              </w:rPr>
              <w:t>-</w:t>
            </w:r>
          </w:p>
        </w:tc>
      </w:tr>
      <w:tr w:rsidR="00DD3DD7" w14:paraId="0456C226"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C59B06" w14:textId="77777777" w:rsidR="00C07492" w:rsidRDefault="00C07492">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D9104C" w14:textId="77777777" w:rsidR="00C07492" w:rsidRDefault="00C07492">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52E24A" w14:textId="77777777" w:rsidR="00C07492" w:rsidRDefault="00C07492">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C010F2" w14:textId="77777777" w:rsidR="00C07492" w:rsidRDefault="00C07492">
            <w:pPr>
              <w:jc w:val="right"/>
            </w:pPr>
            <w:r>
              <w:rPr>
                <w:rFonts w:ascii="宋体" w:hAnsi="宋体" w:hint="eastAsia"/>
              </w:rPr>
              <w:t>-</w:t>
            </w:r>
          </w:p>
        </w:tc>
      </w:tr>
      <w:tr w:rsidR="00DD3DD7" w14:paraId="3A21B122" w14:textId="77777777">
        <w:trPr>
          <w:divId w:val="1450144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62E20E" w14:textId="77777777" w:rsidR="00C07492" w:rsidRDefault="00C07492"/>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86FA0B" w14:textId="77777777" w:rsidR="00C07492" w:rsidRDefault="00C07492">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33525C" w14:textId="77777777" w:rsidR="00C07492" w:rsidRDefault="00C07492">
            <w:pPr>
              <w:jc w:val="right"/>
            </w:pPr>
            <w:r>
              <w:rPr>
                <w:rFonts w:ascii="宋体" w:hAnsi="宋体" w:hint="eastAsia"/>
              </w:rPr>
              <w:t>97,040,295.38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EB6F82" w14:textId="77777777" w:rsidR="00C07492" w:rsidRDefault="00C07492">
            <w:pPr>
              <w:jc w:val="right"/>
            </w:pPr>
            <w:r>
              <w:rPr>
                <w:rFonts w:ascii="宋体" w:hAnsi="宋体" w:hint="eastAsia"/>
              </w:rPr>
              <w:t>80.80</w:t>
            </w:r>
          </w:p>
        </w:tc>
      </w:tr>
    </w:tbl>
    <w:p w14:paraId="39953633" w14:textId="77777777" w:rsidR="00C07492" w:rsidRDefault="00C07492">
      <w:pPr>
        <w:pStyle w:val="XBRLTitle3"/>
        <w:spacing w:before="156"/>
        <w:ind w:left="0"/>
      </w:pPr>
      <w:bookmarkStart w:id="126" w:name="_Toc513386602"/>
      <w:proofErr w:type="spellStart"/>
      <w:r>
        <w:rPr>
          <w:rFonts w:hint="eastAsia"/>
        </w:rPr>
        <w:t>报告期末积极投资按行业分类的境内股票投资组合</w:t>
      </w:r>
      <w:bookmarkEnd w:id="126"/>
      <w:proofErr w:type="spellEnd"/>
      <w:r>
        <w:rPr>
          <w:rFonts w:hint="eastAsia"/>
          <w:lang w:eastAsia="zh-CN"/>
        </w:rPr>
        <w:t xml:space="preserve"> </w:t>
      </w:r>
      <w:bookmarkEnd w:id="122"/>
      <w:bookmarkEnd w:id="123"/>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658"/>
        <w:gridCol w:w="3089"/>
        <w:gridCol w:w="2292"/>
      </w:tblGrid>
      <w:tr w:rsidR="00DD3DD7" w14:paraId="3B4E1498" w14:textId="77777777">
        <w:trPr>
          <w:divId w:val="142964846"/>
        </w:trPr>
        <w:tc>
          <w:tcPr>
            <w:tcW w:w="451"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C4D1BFE" w14:textId="77777777" w:rsidR="00C07492" w:rsidRDefault="00C07492">
            <w:pPr>
              <w:jc w:val="center"/>
            </w:pPr>
            <w:r>
              <w:rPr>
                <w:rFonts w:ascii="宋体" w:hAnsi="宋体" w:hint="eastAsia"/>
              </w:rPr>
              <w:t xml:space="preserve">代码 </w:t>
            </w:r>
          </w:p>
        </w:tc>
        <w:tc>
          <w:tcPr>
            <w:tcW w:w="1504"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537B478" w14:textId="77777777" w:rsidR="00C07492" w:rsidRDefault="00C07492">
            <w:pPr>
              <w:jc w:val="center"/>
            </w:pPr>
            <w:r>
              <w:rPr>
                <w:rFonts w:ascii="宋体" w:hAnsi="宋体" w:hint="eastAsia"/>
              </w:rPr>
              <w:t xml:space="preserve">行业类别 </w:t>
            </w:r>
          </w:p>
        </w:tc>
        <w:tc>
          <w:tcPr>
            <w:tcW w:w="174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5132739" w14:textId="77777777" w:rsidR="00C07492" w:rsidRDefault="00C07492">
            <w:pPr>
              <w:jc w:val="center"/>
            </w:pPr>
            <w:r>
              <w:rPr>
                <w:rFonts w:ascii="宋体" w:hAnsi="宋体" w:hint="eastAsia"/>
              </w:rPr>
              <w:t xml:space="preserve">公允价值（元） </w:t>
            </w:r>
          </w:p>
        </w:tc>
        <w:tc>
          <w:tcPr>
            <w:tcW w:w="12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AD4A86D" w14:textId="77777777" w:rsidR="00C07492" w:rsidRDefault="00C07492">
            <w:pPr>
              <w:jc w:val="center"/>
            </w:pPr>
            <w:r>
              <w:rPr>
                <w:rFonts w:ascii="宋体" w:hAnsi="宋体" w:hint="eastAsia"/>
              </w:rPr>
              <w:t xml:space="preserve">占基金资产净值比例(%) </w:t>
            </w:r>
          </w:p>
        </w:tc>
      </w:tr>
      <w:tr w:rsidR="00DD3DD7" w14:paraId="51DC0032"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78F17F" w14:textId="77777777" w:rsidR="00C07492" w:rsidRDefault="00C07492">
            <w:pPr>
              <w:jc w:val="center"/>
            </w:pPr>
            <w:r>
              <w:rPr>
                <w:rFonts w:ascii="宋体" w:hAnsi="宋体" w:hint="eastAsia"/>
              </w:rPr>
              <w:t>A</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D56CA7" w14:textId="77777777" w:rsidR="00C07492" w:rsidRDefault="00C07492">
            <w:pPr>
              <w:jc w:val="left"/>
            </w:pPr>
            <w:r>
              <w:rPr>
                <w:rFonts w:ascii="宋体" w:hAnsi="宋体" w:hint="eastAsia"/>
              </w:rPr>
              <w:t>农、林、牧、渔业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DB62281" w14:textId="77777777" w:rsidR="00C07492" w:rsidRDefault="00C07492">
            <w:pPr>
              <w:jc w:val="right"/>
            </w:pPr>
            <w:r>
              <w:rPr>
                <w:rFonts w:ascii="宋体" w:hAnsi="宋体" w:hint="eastAsia"/>
              </w:rPr>
              <w:t>565,940.00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F566E8E" w14:textId="77777777" w:rsidR="00C07492" w:rsidRDefault="00C07492">
            <w:pPr>
              <w:jc w:val="right"/>
            </w:pPr>
            <w:r>
              <w:rPr>
                <w:rFonts w:ascii="宋体" w:hAnsi="宋体" w:hint="eastAsia"/>
              </w:rPr>
              <w:t>0.47</w:t>
            </w:r>
          </w:p>
        </w:tc>
      </w:tr>
      <w:tr w:rsidR="00DD3DD7" w14:paraId="36A39420"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006A5D" w14:textId="77777777" w:rsidR="00C07492" w:rsidRDefault="00C07492">
            <w:pPr>
              <w:jc w:val="center"/>
            </w:pPr>
            <w:r>
              <w:rPr>
                <w:rFonts w:ascii="宋体" w:hAnsi="宋体" w:hint="eastAsia"/>
              </w:rPr>
              <w:t>B</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FD305A" w14:textId="77777777" w:rsidR="00C07492" w:rsidRDefault="00C07492">
            <w:pPr>
              <w:jc w:val="left"/>
            </w:pPr>
            <w:r>
              <w:rPr>
                <w:rFonts w:ascii="宋体" w:hAnsi="宋体" w:hint="eastAsia"/>
              </w:rPr>
              <w:t>采矿业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E34B9DF" w14:textId="77777777" w:rsidR="00C07492" w:rsidRDefault="00C07492">
            <w:pPr>
              <w:jc w:val="right"/>
            </w:pPr>
            <w:r>
              <w:rPr>
                <w:rFonts w:ascii="宋体" w:hAnsi="宋体" w:hint="eastAsia"/>
              </w:rPr>
              <w:t>397,600.00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7CB8B15" w14:textId="77777777" w:rsidR="00C07492" w:rsidRDefault="00C07492">
            <w:pPr>
              <w:jc w:val="right"/>
            </w:pPr>
            <w:r>
              <w:rPr>
                <w:rFonts w:ascii="宋体" w:hAnsi="宋体" w:hint="eastAsia"/>
              </w:rPr>
              <w:t>0.33</w:t>
            </w:r>
          </w:p>
        </w:tc>
      </w:tr>
      <w:tr w:rsidR="00DD3DD7" w14:paraId="2C99B210"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764DE4" w14:textId="77777777" w:rsidR="00C07492" w:rsidRDefault="00C07492">
            <w:pPr>
              <w:jc w:val="center"/>
            </w:pPr>
            <w:r>
              <w:rPr>
                <w:rFonts w:ascii="宋体" w:hAnsi="宋体" w:hint="eastAsia"/>
              </w:rPr>
              <w:t>C</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96FB7F" w14:textId="77777777" w:rsidR="00C07492" w:rsidRDefault="00C07492">
            <w:pPr>
              <w:jc w:val="left"/>
            </w:pPr>
            <w:r>
              <w:rPr>
                <w:rFonts w:ascii="宋体" w:hAnsi="宋体" w:hint="eastAsia"/>
              </w:rPr>
              <w:t>制造业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83AFE8B" w14:textId="77777777" w:rsidR="00C07492" w:rsidRDefault="00C07492">
            <w:pPr>
              <w:jc w:val="right"/>
            </w:pPr>
            <w:r>
              <w:rPr>
                <w:rFonts w:ascii="宋体" w:hAnsi="宋体" w:hint="eastAsia"/>
              </w:rPr>
              <w:t>11,473,685.26</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A43F84E" w14:textId="77777777" w:rsidR="00C07492" w:rsidRDefault="00C07492">
            <w:pPr>
              <w:jc w:val="right"/>
            </w:pPr>
            <w:r>
              <w:rPr>
                <w:rFonts w:ascii="宋体" w:hAnsi="宋体" w:hint="eastAsia"/>
              </w:rPr>
              <w:t>9.55</w:t>
            </w:r>
          </w:p>
        </w:tc>
      </w:tr>
      <w:tr w:rsidR="00DD3DD7" w14:paraId="16F58CD5"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50CE9B" w14:textId="77777777" w:rsidR="00C07492" w:rsidRDefault="00C07492">
            <w:pPr>
              <w:jc w:val="center"/>
            </w:pPr>
            <w:r>
              <w:rPr>
                <w:rFonts w:ascii="宋体" w:hAnsi="宋体" w:hint="eastAsia"/>
              </w:rPr>
              <w:t>D</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12CC06" w14:textId="77777777" w:rsidR="00C07492" w:rsidRDefault="00C07492">
            <w:pPr>
              <w:jc w:val="left"/>
            </w:pPr>
            <w:r>
              <w:rPr>
                <w:rFonts w:ascii="宋体" w:hAnsi="宋体" w:hint="eastAsia"/>
              </w:rPr>
              <w:t>电力、热力、燃气及水生产和供应业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E29F977" w14:textId="77777777" w:rsidR="00C07492" w:rsidRDefault="00C07492">
            <w:pPr>
              <w:jc w:val="right"/>
            </w:pPr>
            <w:r>
              <w:rPr>
                <w:rFonts w:ascii="宋体" w:hAnsi="宋体" w:hint="eastAsia"/>
              </w:rPr>
              <w:t>135,237.00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B542AA9" w14:textId="77777777" w:rsidR="00C07492" w:rsidRDefault="00C07492">
            <w:pPr>
              <w:jc w:val="right"/>
            </w:pPr>
            <w:r>
              <w:rPr>
                <w:rFonts w:ascii="宋体" w:hAnsi="宋体" w:hint="eastAsia"/>
              </w:rPr>
              <w:t>0.11</w:t>
            </w:r>
          </w:p>
        </w:tc>
      </w:tr>
      <w:tr w:rsidR="00DD3DD7" w14:paraId="7616EA55"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288F88" w14:textId="77777777" w:rsidR="00C07492" w:rsidRDefault="00C07492">
            <w:pPr>
              <w:jc w:val="center"/>
            </w:pPr>
            <w:r>
              <w:rPr>
                <w:rFonts w:ascii="宋体" w:hAnsi="宋体" w:hint="eastAsia"/>
              </w:rPr>
              <w:t>E</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175189" w14:textId="77777777" w:rsidR="00C07492" w:rsidRDefault="00C07492">
            <w:pPr>
              <w:jc w:val="left"/>
            </w:pPr>
            <w:r>
              <w:rPr>
                <w:rFonts w:ascii="宋体" w:hAnsi="宋体" w:hint="eastAsia"/>
              </w:rPr>
              <w:t>建筑业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99FDBA5" w14:textId="77777777" w:rsidR="00C07492" w:rsidRDefault="00C07492">
            <w:pPr>
              <w:jc w:val="right"/>
            </w:pPr>
            <w:r>
              <w:rPr>
                <w:rFonts w:ascii="宋体" w:hAnsi="宋体" w:hint="eastAsia"/>
              </w:rPr>
              <w:t>323,499.00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4BA31D8" w14:textId="77777777" w:rsidR="00C07492" w:rsidRDefault="00C07492">
            <w:pPr>
              <w:jc w:val="right"/>
            </w:pPr>
            <w:r>
              <w:rPr>
                <w:rFonts w:ascii="宋体" w:hAnsi="宋体" w:hint="eastAsia"/>
              </w:rPr>
              <w:t>0.27</w:t>
            </w:r>
          </w:p>
        </w:tc>
      </w:tr>
      <w:tr w:rsidR="00DD3DD7" w14:paraId="7A142CF7"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28A7ED" w14:textId="77777777" w:rsidR="00C07492" w:rsidRDefault="00C07492">
            <w:pPr>
              <w:jc w:val="center"/>
            </w:pPr>
            <w:r>
              <w:rPr>
                <w:rFonts w:ascii="宋体" w:hAnsi="宋体" w:hint="eastAsia"/>
              </w:rPr>
              <w:t>F</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BF2269" w14:textId="77777777" w:rsidR="00C07492" w:rsidRDefault="00C07492">
            <w:pPr>
              <w:jc w:val="left"/>
            </w:pPr>
            <w:r>
              <w:rPr>
                <w:rFonts w:ascii="宋体" w:hAnsi="宋体" w:hint="eastAsia"/>
              </w:rPr>
              <w:t>批发和零售业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19804E4" w14:textId="77777777" w:rsidR="00C07492" w:rsidRDefault="00C07492">
            <w:pPr>
              <w:jc w:val="right"/>
            </w:pPr>
            <w:r>
              <w:rPr>
                <w:rFonts w:ascii="宋体" w:hAnsi="宋体" w:hint="eastAsia"/>
              </w:rPr>
              <w:t>223,002.00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000644A" w14:textId="77777777" w:rsidR="00C07492" w:rsidRDefault="00C07492">
            <w:pPr>
              <w:jc w:val="right"/>
            </w:pPr>
            <w:r>
              <w:rPr>
                <w:rFonts w:ascii="宋体" w:hAnsi="宋体" w:hint="eastAsia"/>
              </w:rPr>
              <w:t>0.19</w:t>
            </w:r>
          </w:p>
        </w:tc>
      </w:tr>
      <w:tr w:rsidR="00DD3DD7" w14:paraId="3E4A30E6"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0E07DF" w14:textId="77777777" w:rsidR="00C07492" w:rsidRDefault="00C07492">
            <w:pPr>
              <w:jc w:val="center"/>
            </w:pPr>
            <w:r>
              <w:rPr>
                <w:rFonts w:ascii="宋体" w:hAnsi="宋体" w:hint="eastAsia"/>
              </w:rPr>
              <w:t>G</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50F7DC" w14:textId="77777777" w:rsidR="00C07492" w:rsidRDefault="00C07492">
            <w:pPr>
              <w:jc w:val="left"/>
            </w:pPr>
            <w:r>
              <w:rPr>
                <w:rFonts w:ascii="宋体" w:hAnsi="宋体" w:hint="eastAsia"/>
              </w:rPr>
              <w:t>交通运输、仓储和邮政业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941AAE2" w14:textId="77777777" w:rsidR="00C07492" w:rsidRDefault="00C07492">
            <w:pPr>
              <w:jc w:val="right"/>
            </w:pPr>
            <w:r>
              <w:rPr>
                <w:rFonts w:ascii="宋体" w:hAnsi="宋体" w:hint="eastAsia"/>
              </w:rPr>
              <w:t>97,161.00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7457298" w14:textId="77777777" w:rsidR="00C07492" w:rsidRDefault="00C07492">
            <w:pPr>
              <w:jc w:val="right"/>
            </w:pPr>
            <w:r>
              <w:rPr>
                <w:rFonts w:ascii="宋体" w:hAnsi="宋体" w:hint="eastAsia"/>
              </w:rPr>
              <w:t>0.08</w:t>
            </w:r>
          </w:p>
        </w:tc>
      </w:tr>
      <w:tr w:rsidR="00DD3DD7" w14:paraId="0CF61185"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42AED0" w14:textId="77777777" w:rsidR="00C07492" w:rsidRDefault="00C07492">
            <w:pPr>
              <w:jc w:val="center"/>
            </w:pPr>
            <w:r>
              <w:rPr>
                <w:rFonts w:ascii="宋体" w:hAnsi="宋体" w:hint="eastAsia"/>
              </w:rPr>
              <w:t>H</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39316F" w14:textId="77777777" w:rsidR="00C07492" w:rsidRDefault="00C07492">
            <w:pPr>
              <w:jc w:val="left"/>
            </w:pPr>
            <w:r>
              <w:rPr>
                <w:rFonts w:ascii="宋体" w:hAnsi="宋体" w:hint="eastAsia"/>
              </w:rPr>
              <w:t>住宿和餐饮业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92A614A" w14:textId="77777777" w:rsidR="00C07492" w:rsidRDefault="00C07492">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9E3385D" w14:textId="77777777" w:rsidR="00C07492" w:rsidRDefault="00C07492">
            <w:pPr>
              <w:jc w:val="right"/>
            </w:pPr>
            <w:r>
              <w:rPr>
                <w:rFonts w:ascii="宋体" w:hAnsi="宋体" w:hint="eastAsia"/>
              </w:rPr>
              <w:t>-</w:t>
            </w:r>
          </w:p>
        </w:tc>
      </w:tr>
      <w:tr w:rsidR="00DD3DD7" w14:paraId="4AC8653F"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0AC49A" w14:textId="77777777" w:rsidR="00C07492" w:rsidRDefault="00C07492">
            <w:pPr>
              <w:jc w:val="center"/>
            </w:pPr>
            <w:r>
              <w:rPr>
                <w:rFonts w:ascii="宋体" w:hAnsi="宋体" w:hint="eastAsia"/>
              </w:rPr>
              <w:t>I</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252501" w14:textId="77777777" w:rsidR="00C07492" w:rsidRDefault="00C07492">
            <w:pPr>
              <w:jc w:val="left"/>
            </w:pPr>
            <w:r>
              <w:rPr>
                <w:rFonts w:ascii="宋体" w:hAnsi="宋体" w:hint="eastAsia"/>
              </w:rPr>
              <w:t>信息传输、软件和信息技术服务业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3098821" w14:textId="77777777" w:rsidR="00C07492" w:rsidRDefault="00C07492">
            <w:pPr>
              <w:jc w:val="right"/>
            </w:pPr>
            <w:r>
              <w:rPr>
                <w:rFonts w:ascii="宋体" w:hAnsi="宋体" w:hint="eastAsia"/>
              </w:rPr>
              <w:t>2,015,918.97</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FB841FD" w14:textId="77777777" w:rsidR="00C07492" w:rsidRDefault="00C07492">
            <w:pPr>
              <w:jc w:val="right"/>
            </w:pPr>
            <w:r>
              <w:rPr>
                <w:rFonts w:ascii="宋体" w:hAnsi="宋体" w:hint="eastAsia"/>
              </w:rPr>
              <w:t>1.68</w:t>
            </w:r>
          </w:p>
        </w:tc>
      </w:tr>
      <w:tr w:rsidR="00DD3DD7" w14:paraId="3A623524"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E0EFAB" w14:textId="77777777" w:rsidR="00C07492" w:rsidRDefault="00C07492">
            <w:pPr>
              <w:jc w:val="center"/>
            </w:pPr>
            <w:r>
              <w:rPr>
                <w:rFonts w:ascii="宋体" w:hAnsi="宋体" w:hint="eastAsia"/>
              </w:rPr>
              <w:t>J</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4571510" w14:textId="77777777" w:rsidR="00C07492" w:rsidRDefault="00C07492">
            <w:pPr>
              <w:jc w:val="left"/>
            </w:pPr>
            <w:r>
              <w:rPr>
                <w:rFonts w:ascii="宋体" w:hAnsi="宋体" w:hint="eastAsia"/>
              </w:rPr>
              <w:t>金融业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BCFEB84" w14:textId="77777777" w:rsidR="00C07492" w:rsidRDefault="00C07492">
            <w:pPr>
              <w:jc w:val="right"/>
            </w:pPr>
            <w:r>
              <w:rPr>
                <w:rFonts w:ascii="宋体" w:hAnsi="宋体" w:hint="eastAsia"/>
              </w:rPr>
              <w:t>1,999,404.00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28B0596" w14:textId="77777777" w:rsidR="00C07492" w:rsidRDefault="00C07492">
            <w:pPr>
              <w:jc w:val="right"/>
            </w:pPr>
            <w:r>
              <w:rPr>
                <w:rFonts w:ascii="宋体" w:hAnsi="宋体" w:hint="eastAsia"/>
              </w:rPr>
              <w:t>1.66</w:t>
            </w:r>
          </w:p>
        </w:tc>
      </w:tr>
      <w:tr w:rsidR="00DD3DD7" w14:paraId="1EB215F5"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9D8443" w14:textId="77777777" w:rsidR="00C07492" w:rsidRDefault="00C07492">
            <w:pPr>
              <w:jc w:val="center"/>
            </w:pPr>
            <w:r>
              <w:rPr>
                <w:rFonts w:ascii="宋体" w:hAnsi="宋体" w:hint="eastAsia"/>
              </w:rPr>
              <w:t>K</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9E7E48C" w14:textId="77777777" w:rsidR="00C07492" w:rsidRDefault="00C07492">
            <w:pPr>
              <w:jc w:val="left"/>
            </w:pPr>
            <w:r>
              <w:rPr>
                <w:rFonts w:ascii="宋体" w:hAnsi="宋体" w:hint="eastAsia"/>
              </w:rPr>
              <w:t>房地产业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037790C" w14:textId="77777777" w:rsidR="00C07492" w:rsidRDefault="00C07492">
            <w:pPr>
              <w:jc w:val="right"/>
            </w:pPr>
            <w:r>
              <w:rPr>
                <w:rFonts w:ascii="宋体" w:hAnsi="宋体" w:hint="eastAsia"/>
              </w:rPr>
              <w:t>633,504.00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B2B7EF4" w14:textId="77777777" w:rsidR="00C07492" w:rsidRDefault="00C07492">
            <w:pPr>
              <w:jc w:val="right"/>
            </w:pPr>
            <w:r>
              <w:rPr>
                <w:rFonts w:ascii="宋体" w:hAnsi="宋体" w:hint="eastAsia"/>
              </w:rPr>
              <w:t>0.53</w:t>
            </w:r>
          </w:p>
        </w:tc>
      </w:tr>
      <w:tr w:rsidR="00DD3DD7" w14:paraId="351EA5FF"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011E23" w14:textId="77777777" w:rsidR="00C07492" w:rsidRDefault="00C07492">
            <w:pPr>
              <w:jc w:val="center"/>
            </w:pPr>
            <w:r>
              <w:rPr>
                <w:rFonts w:ascii="宋体" w:hAnsi="宋体" w:hint="eastAsia"/>
              </w:rPr>
              <w:t>L</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2EDFF28" w14:textId="77777777" w:rsidR="00C07492" w:rsidRDefault="00C07492">
            <w:pPr>
              <w:jc w:val="left"/>
            </w:pPr>
            <w:r>
              <w:rPr>
                <w:rFonts w:ascii="宋体" w:hAnsi="宋体" w:hint="eastAsia"/>
              </w:rPr>
              <w:t>租赁和商务服务业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F625E39" w14:textId="77777777" w:rsidR="00C07492" w:rsidRDefault="00C07492">
            <w:pPr>
              <w:jc w:val="right"/>
            </w:pPr>
            <w:r>
              <w:rPr>
                <w:rFonts w:ascii="宋体" w:hAnsi="宋体" w:hint="eastAsia"/>
              </w:rPr>
              <w:t>70,497.00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BC58F7F" w14:textId="77777777" w:rsidR="00C07492" w:rsidRDefault="00C07492">
            <w:pPr>
              <w:jc w:val="right"/>
            </w:pPr>
            <w:r>
              <w:rPr>
                <w:rFonts w:ascii="宋体" w:hAnsi="宋体" w:hint="eastAsia"/>
              </w:rPr>
              <w:t>0.06</w:t>
            </w:r>
          </w:p>
        </w:tc>
      </w:tr>
      <w:tr w:rsidR="00DD3DD7" w14:paraId="7551BC47"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D2FD94" w14:textId="77777777" w:rsidR="00C07492" w:rsidRDefault="00C07492">
            <w:pPr>
              <w:jc w:val="center"/>
            </w:pPr>
            <w:r>
              <w:rPr>
                <w:rFonts w:ascii="宋体" w:hAnsi="宋体" w:hint="eastAsia"/>
              </w:rPr>
              <w:t>M</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056FDB9" w14:textId="77777777" w:rsidR="00C07492" w:rsidRDefault="00C07492">
            <w:pPr>
              <w:jc w:val="left"/>
            </w:pPr>
            <w:r>
              <w:rPr>
                <w:rFonts w:ascii="宋体" w:hAnsi="宋体" w:hint="eastAsia"/>
              </w:rPr>
              <w:t>科学研究和技术服务业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4504580" w14:textId="77777777" w:rsidR="00C07492" w:rsidRDefault="00C07492">
            <w:pPr>
              <w:jc w:val="right"/>
            </w:pPr>
            <w:r>
              <w:rPr>
                <w:rFonts w:ascii="宋体" w:hAnsi="宋体" w:hint="eastAsia"/>
              </w:rPr>
              <w:t>140,852.00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687082F" w14:textId="77777777" w:rsidR="00C07492" w:rsidRDefault="00C07492">
            <w:pPr>
              <w:jc w:val="right"/>
            </w:pPr>
            <w:r>
              <w:rPr>
                <w:rFonts w:ascii="宋体" w:hAnsi="宋体" w:hint="eastAsia"/>
              </w:rPr>
              <w:t>0.12</w:t>
            </w:r>
          </w:p>
        </w:tc>
      </w:tr>
      <w:tr w:rsidR="00DD3DD7" w14:paraId="74F07C68"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BB0DB63" w14:textId="77777777" w:rsidR="00C07492" w:rsidRDefault="00C07492">
            <w:pPr>
              <w:jc w:val="center"/>
            </w:pPr>
            <w:r>
              <w:rPr>
                <w:rFonts w:ascii="宋体" w:hAnsi="宋体" w:hint="eastAsia"/>
              </w:rPr>
              <w:t>N</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ADD5EE0" w14:textId="77777777" w:rsidR="00C07492" w:rsidRDefault="00C07492">
            <w:pPr>
              <w:jc w:val="left"/>
            </w:pPr>
            <w:r>
              <w:rPr>
                <w:rFonts w:ascii="宋体" w:hAnsi="宋体" w:hint="eastAsia"/>
              </w:rPr>
              <w:t>水利、环境和公共设施管理业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98D7F29" w14:textId="77777777" w:rsidR="00C07492" w:rsidRDefault="00C07492">
            <w:pPr>
              <w:jc w:val="right"/>
            </w:pPr>
            <w:r>
              <w:rPr>
                <w:rFonts w:ascii="宋体" w:hAnsi="宋体" w:hint="eastAsia"/>
              </w:rPr>
              <w:t>540,474.00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453FBD3" w14:textId="77777777" w:rsidR="00C07492" w:rsidRDefault="00C07492">
            <w:pPr>
              <w:jc w:val="right"/>
            </w:pPr>
            <w:r>
              <w:rPr>
                <w:rFonts w:ascii="宋体" w:hAnsi="宋体" w:hint="eastAsia"/>
              </w:rPr>
              <w:t>0.45</w:t>
            </w:r>
          </w:p>
        </w:tc>
      </w:tr>
      <w:tr w:rsidR="00DD3DD7" w14:paraId="166795A8"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8E188CF" w14:textId="77777777" w:rsidR="00C07492" w:rsidRDefault="00C07492">
            <w:pPr>
              <w:jc w:val="center"/>
            </w:pPr>
            <w:r>
              <w:rPr>
                <w:rFonts w:ascii="宋体" w:hAnsi="宋体" w:hint="eastAsia"/>
              </w:rPr>
              <w:t>O</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F4A3DC0" w14:textId="77777777" w:rsidR="00C07492" w:rsidRDefault="00C07492">
            <w:pPr>
              <w:jc w:val="left"/>
            </w:pPr>
            <w:r>
              <w:rPr>
                <w:rFonts w:ascii="宋体" w:hAnsi="宋体" w:hint="eastAsia"/>
              </w:rPr>
              <w:t>居民服务、修理和其他服务业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E2FAC58" w14:textId="77777777" w:rsidR="00C07492" w:rsidRDefault="00C07492">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5F36B48" w14:textId="77777777" w:rsidR="00C07492" w:rsidRDefault="00C07492">
            <w:pPr>
              <w:jc w:val="right"/>
            </w:pPr>
            <w:r>
              <w:rPr>
                <w:rFonts w:ascii="宋体" w:hAnsi="宋体" w:hint="eastAsia"/>
              </w:rPr>
              <w:t>-</w:t>
            </w:r>
          </w:p>
        </w:tc>
      </w:tr>
      <w:tr w:rsidR="00DD3DD7" w14:paraId="532C92C8"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EE5021C" w14:textId="77777777" w:rsidR="00C07492" w:rsidRDefault="00C07492">
            <w:pPr>
              <w:jc w:val="center"/>
            </w:pPr>
            <w:r>
              <w:rPr>
                <w:rFonts w:ascii="宋体" w:hAnsi="宋体" w:hint="eastAsia"/>
              </w:rPr>
              <w:t>P</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28EA8DD" w14:textId="77777777" w:rsidR="00C07492" w:rsidRDefault="00C07492">
            <w:pPr>
              <w:jc w:val="left"/>
            </w:pPr>
            <w:r>
              <w:rPr>
                <w:rFonts w:ascii="宋体" w:hAnsi="宋体" w:hint="eastAsia"/>
              </w:rPr>
              <w:t>教育</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5F10512" w14:textId="77777777" w:rsidR="00C07492" w:rsidRDefault="00C07492">
            <w:pPr>
              <w:jc w:val="right"/>
            </w:pPr>
            <w:r>
              <w:rPr>
                <w:rFonts w:ascii="宋体" w:hAnsi="宋体" w:hint="eastAsia"/>
              </w:rPr>
              <w:t>199,348.00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A5C54C3" w14:textId="77777777" w:rsidR="00C07492" w:rsidRDefault="00C07492">
            <w:pPr>
              <w:jc w:val="right"/>
            </w:pPr>
            <w:r>
              <w:rPr>
                <w:rFonts w:ascii="宋体" w:hAnsi="宋体" w:hint="eastAsia"/>
              </w:rPr>
              <w:t>0.17</w:t>
            </w:r>
          </w:p>
        </w:tc>
      </w:tr>
      <w:tr w:rsidR="00DD3DD7" w14:paraId="6E12EECA"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007E99B" w14:textId="77777777" w:rsidR="00C07492" w:rsidRDefault="00C07492">
            <w:pPr>
              <w:jc w:val="center"/>
            </w:pPr>
            <w:r>
              <w:rPr>
                <w:rFonts w:ascii="宋体" w:hAnsi="宋体" w:hint="eastAsia"/>
              </w:rPr>
              <w:t>Q</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99CF2C" w14:textId="77777777" w:rsidR="00C07492" w:rsidRDefault="00C07492">
            <w:pPr>
              <w:jc w:val="left"/>
            </w:pPr>
            <w:r>
              <w:rPr>
                <w:rFonts w:ascii="宋体" w:hAnsi="宋体" w:hint="eastAsia"/>
              </w:rPr>
              <w:t>卫生和社会工作</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9ADD287" w14:textId="77777777" w:rsidR="00C07492" w:rsidRDefault="00C07492">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C727583" w14:textId="77777777" w:rsidR="00C07492" w:rsidRDefault="00C07492">
            <w:pPr>
              <w:jc w:val="right"/>
            </w:pPr>
            <w:r>
              <w:rPr>
                <w:rFonts w:ascii="宋体" w:hAnsi="宋体" w:hint="eastAsia"/>
              </w:rPr>
              <w:t>-</w:t>
            </w:r>
          </w:p>
        </w:tc>
      </w:tr>
      <w:tr w:rsidR="00DD3DD7" w14:paraId="3E60DDDE"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5FB12B" w14:textId="77777777" w:rsidR="00C07492" w:rsidRDefault="00C07492">
            <w:pPr>
              <w:jc w:val="center"/>
            </w:pPr>
            <w:r>
              <w:rPr>
                <w:rFonts w:ascii="宋体" w:hAnsi="宋体" w:hint="eastAsia"/>
              </w:rPr>
              <w:t>R</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D1CAD24" w14:textId="77777777" w:rsidR="00C07492" w:rsidRDefault="00C07492">
            <w:pPr>
              <w:jc w:val="left"/>
            </w:pPr>
            <w:r>
              <w:rPr>
                <w:rFonts w:ascii="宋体" w:hAnsi="宋体" w:hint="eastAsia"/>
              </w:rPr>
              <w:t>文化、体育和娱乐业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02B14D9" w14:textId="77777777" w:rsidR="00C07492" w:rsidRDefault="00C07492">
            <w:pPr>
              <w:jc w:val="right"/>
            </w:pPr>
            <w:r>
              <w:rPr>
                <w:rFonts w:ascii="宋体" w:hAnsi="宋体" w:hint="eastAsia"/>
              </w:rPr>
              <w:t>2,616,922.00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FCB8957" w14:textId="77777777" w:rsidR="00C07492" w:rsidRDefault="00C07492">
            <w:pPr>
              <w:jc w:val="right"/>
            </w:pPr>
            <w:r>
              <w:rPr>
                <w:rFonts w:ascii="宋体" w:hAnsi="宋体" w:hint="eastAsia"/>
              </w:rPr>
              <w:t>2.18</w:t>
            </w:r>
          </w:p>
        </w:tc>
      </w:tr>
      <w:tr w:rsidR="00DD3DD7" w14:paraId="2CD7F6D6"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52C72E1" w14:textId="77777777" w:rsidR="00C07492" w:rsidRDefault="00C07492">
            <w:pPr>
              <w:jc w:val="center"/>
            </w:pPr>
            <w:r>
              <w:rPr>
                <w:rFonts w:ascii="宋体" w:hAnsi="宋体" w:hint="eastAsia"/>
              </w:rPr>
              <w:t>S</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53FE46D" w14:textId="77777777" w:rsidR="00C07492" w:rsidRDefault="00C07492">
            <w:pPr>
              <w:jc w:val="left"/>
            </w:pPr>
            <w:r>
              <w:rPr>
                <w:rFonts w:ascii="宋体" w:hAnsi="宋体" w:hint="eastAsia"/>
              </w:rPr>
              <w:t>综合</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F2AF666" w14:textId="77777777" w:rsidR="00C07492" w:rsidRDefault="00C07492">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E3B87DC" w14:textId="77777777" w:rsidR="00C07492" w:rsidRDefault="00C07492">
            <w:pPr>
              <w:jc w:val="right"/>
            </w:pPr>
            <w:r>
              <w:rPr>
                <w:rFonts w:ascii="宋体" w:hAnsi="宋体" w:hint="eastAsia"/>
              </w:rPr>
              <w:t>-</w:t>
            </w:r>
          </w:p>
        </w:tc>
      </w:tr>
      <w:tr w:rsidR="00DD3DD7" w14:paraId="5025E6DD" w14:textId="77777777">
        <w:trPr>
          <w:divId w:val="1429648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254981" w14:textId="77777777" w:rsidR="00C07492" w:rsidRDefault="00C07492"/>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81CAEE" w14:textId="77777777" w:rsidR="00C07492" w:rsidRDefault="00C07492">
            <w:pPr>
              <w:jc w:val="left"/>
            </w:pPr>
            <w:r>
              <w:rPr>
                <w:rFonts w:ascii="宋体" w:hAnsi="宋体" w:hint="eastAsia"/>
              </w:rPr>
              <w:t>合计</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F52EA0B" w14:textId="77777777" w:rsidR="00C07492" w:rsidRDefault="00C07492">
            <w:pPr>
              <w:jc w:val="right"/>
            </w:pPr>
            <w:r>
              <w:rPr>
                <w:rFonts w:ascii="宋体" w:hAnsi="宋体" w:hint="eastAsia"/>
              </w:rPr>
              <w:t>21,433,044.23</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AE9A32D" w14:textId="77777777" w:rsidR="00C07492" w:rsidRDefault="00C07492">
            <w:pPr>
              <w:jc w:val="right"/>
            </w:pPr>
            <w:r>
              <w:rPr>
                <w:rFonts w:ascii="宋体" w:hAnsi="宋体" w:hint="eastAsia"/>
              </w:rPr>
              <w:t>17.85</w:t>
            </w:r>
          </w:p>
        </w:tc>
      </w:tr>
    </w:tbl>
    <w:p w14:paraId="59168D3E" w14:textId="77777777" w:rsidR="00C07492" w:rsidRDefault="00C07492">
      <w:pPr>
        <w:pStyle w:val="XBRLTitle3"/>
        <w:spacing w:before="156"/>
        <w:ind w:left="0"/>
      </w:pPr>
      <w:bookmarkStart w:id="127" w:name="_Toc513386603"/>
      <w:bookmarkStart w:id="128" w:name="_Toc512519500"/>
      <w:bookmarkStart w:id="129" w:name="_Toc490050021"/>
      <w:bookmarkStart w:id="130" w:name="_Toc481075068"/>
      <w:proofErr w:type="spellStart"/>
      <w:r>
        <w:rPr>
          <w:rFonts w:hint="eastAsia"/>
        </w:rPr>
        <w:t>报告期末按行业分类的港股通投资股票投资组合</w:t>
      </w:r>
      <w:bookmarkEnd w:id="127"/>
      <w:bookmarkEnd w:id="128"/>
      <w:bookmarkEnd w:id="129"/>
      <w:bookmarkEnd w:id="130"/>
      <w:proofErr w:type="spellEnd"/>
      <w:r>
        <w:rPr>
          <w:rFonts w:hint="eastAsia"/>
          <w:szCs w:val="24"/>
        </w:rPr>
        <w:t xml:space="preserve"> </w:t>
      </w:r>
    </w:p>
    <w:p w14:paraId="51355F03" w14:textId="77777777" w:rsidR="00C07492" w:rsidRDefault="00C07492">
      <w:pPr>
        <w:spacing w:line="360" w:lineRule="auto"/>
        <w:ind w:firstLineChars="200" w:firstLine="420"/>
      </w:pPr>
      <w:r>
        <w:rPr>
          <w:rFonts w:ascii="宋体" w:hAnsi="宋体" w:hint="eastAsia"/>
          <w:szCs w:val="21"/>
          <w:lang w:eastAsia="zh-Hans"/>
        </w:rPr>
        <w:t>本基金本报告期末未持有港股通股票　。</w:t>
      </w:r>
    </w:p>
    <w:p w14:paraId="078AC79E" w14:textId="77777777" w:rsidR="00C07492" w:rsidRDefault="00C07492">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lastRenderedPageBreak/>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72189D7C" w14:textId="77777777" w:rsidR="00C07492" w:rsidRDefault="00C07492">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D3DD7" w14:paraId="680B3B5B" w14:textId="77777777">
        <w:trPr>
          <w:divId w:val="117908241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5E9AE1" w14:textId="77777777" w:rsidR="00C07492" w:rsidRDefault="00C0749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6874E5" w14:textId="77777777" w:rsidR="00C07492" w:rsidRDefault="00C07492">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592FCA" w14:textId="77777777" w:rsidR="00C07492" w:rsidRDefault="00C07492">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8B0D83" w14:textId="77777777" w:rsidR="00C07492" w:rsidRDefault="00C07492">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9205C1" w14:textId="77777777" w:rsidR="00C07492" w:rsidRDefault="00C07492">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F36233" w14:textId="77777777" w:rsidR="00C07492" w:rsidRDefault="00C07492">
            <w:pPr>
              <w:jc w:val="center"/>
            </w:pPr>
            <w:r>
              <w:rPr>
                <w:rFonts w:ascii="宋体" w:hAnsi="宋体" w:hint="eastAsia"/>
                <w:color w:val="000000"/>
              </w:rPr>
              <w:t xml:space="preserve">占基金资产净值比例（%） </w:t>
            </w:r>
          </w:p>
        </w:tc>
      </w:tr>
      <w:tr w:rsidR="00DD3DD7" w14:paraId="79F6A234" w14:textId="77777777">
        <w:trPr>
          <w:divId w:val="11790824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1036E" w14:textId="77777777" w:rsidR="00C07492" w:rsidRDefault="00C0749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D3F9E" w14:textId="77777777" w:rsidR="00C07492" w:rsidRDefault="00C07492">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E7422" w14:textId="77777777" w:rsidR="00C07492" w:rsidRDefault="00C07492">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9E6C3" w14:textId="77777777" w:rsidR="00C07492" w:rsidRDefault="00C07492">
            <w:pPr>
              <w:jc w:val="right"/>
            </w:pPr>
            <w:r>
              <w:rPr>
                <w:rFonts w:ascii="宋体" w:hAnsi="宋体" w:hint="eastAsia"/>
                <w:szCs w:val="24"/>
                <w:lang w:eastAsia="zh-Hans"/>
              </w:rPr>
              <w:t>14,100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69956" w14:textId="77777777" w:rsidR="00C07492" w:rsidRDefault="00C07492">
            <w:pPr>
              <w:jc w:val="right"/>
            </w:pPr>
            <w:r>
              <w:rPr>
                <w:rFonts w:ascii="宋体" w:hAnsi="宋体" w:hint="eastAsia"/>
                <w:szCs w:val="24"/>
                <w:lang w:eastAsia="zh-Hans"/>
              </w:rPr>
              <w:t>5,668,200.00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5518E" w14:textId="77777777" w:rsidR="00C07492" w:rsidRDefault="00C07492">
            <w:pPr>
              <w:jc w:val="right"/>
            </w:pPr>
            <w:r>
              <w:rPr>
                <w:rFonts w:ascii="宋体" w:hAnsi="宋体" w:hint="eastAsia"/>
                <w:szCs w:val="24"/>
                <w:lang w:eastAsia="zh-Hans"/>
              </w:rPr>
              <w:t>4.72</w:t>
            </w:r>
          </w:p>
        </w:tc>
      </w:tr>
      <w:tr w:rsidR="00DD3DD7" w14:paraId="4842D61B" w14:textId="77777777">
        <w:trPr>
          <w:divId w:val="11790824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99B35" w14:textId="77777777" w:rsidR="00C07492" w:rsidRDefault="00C0749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83EC89" w14:textId="77777777" w:rsidR="00C07492" w:rsidRDefault="00C07492">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62B06" w14:textId="77777777" w:rsidR="00C07492" w:rsidRDefault="00C07492">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D4431" w14:textId="77777777" w:rsidR="00C07492" w:rsidRDefault="00C07492">
            <w:pPr>
              <w:jc w:val="right"/>
            </w:pPr>
            <w:r>
              <w:rPr>
                <w:rFonts w:ascii="宋体" w:hAnsi="宋体" w:hint="eastAsia"/>
                <w:szCs w:val="24"/>
                <w:lang w:eastAsia="zh-Hans"/>
              </w:rPr>
              <w:t>2,900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E02CA" w14:textId="77777777" w:rsidR="00C07492" w:rsidRDefault="00C07492">
            <w:pPr>
              <w:jc w:val="right"/>
            </w:pPr>
            <w:r>
              <w:rPr>
                <w:rFonts w:ascii="宋体" w:hAnsi="宋体" w:hint="eastAsia"/>
                <w:szCs w:val="24"/>
                <w:lang w:eastAsia="zh-Hans"/>
              </w:rPr>
              <w:t>4,187,571.00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DC3F0" w14:textId="77777777" w:rsidR="00C07492" w:rsidRDefault="00C07492">
            <w:pPr>
              <w:jc w:val="right"/>
            </w:pPr>
            <w:r>
              <w:rPr>
                <w:rFonts w:ascii="宋体" w:hAnsi="宋体" w:hint="eastAsia"/>
                <w:szCs w:val="24"/>
                <w:lang w:eastAsia="zh-Hans"/>
              </w:rPr>
              <w:t>3.49</w:t>
            </w:r>
          </w:p>
        </w:tc>
      </w:tr>
      <w:tr w:rsidR="00DD3DD7" w14:paraId="44940AFF" w14:textId="77777777">
        <w:trPr>
          <w:divId w:val="11790824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CB6D4" w14:textId="77777777" w:rsidR="00C07492" w:rsidRDefault="00C0749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EC7DF" w14:textId="77777777" w:rsidR="00C07492" w:rsidRDefault="00C07492">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67C38" w14:textId="77777777" w:rsidR="00C07492" w:rsidRDefault="00C07492">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851C1" w14:textId="77777777" w:rsidR="00C07492" w:rsidRDefault="00C07492">
            <w:pPr>
              <w:jc w:val="right"/>
            </w:pPr>
            <w:r>
              <w:rPr>
                <w:rFonts w:ascii="宋体" w:hAnsi="宋体" w:hint="eastAsia"/>
                <w:szCs w:val="24"/>
                <w:lang w:eastAsia="zh-Hans"/>
              </w:rPr>
              <w:t>45,900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511B0" w14:textId="77777777" w:rsidR="00C07492" w:rsidRDefault="00C07492">
            <w:pPr>
              <w:jc w:val="right"/>
            </w:pPr>
            <w:r>
              <w:rPr>
                <w:rFonts w:ascii="宋体" w:hAnsi="宋体" w:hint="eastAsia"/>
                <w:szCs w:val="24"/>
                <w:lang w:eastAsia="zh-Hans"/>
              </w:rPr>
              <w:t>2,529,549.00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445BD" w14:textId="77777777" w:rsidR="00C07492" w:rsidRDefault="00C07492">
            <w:pPr>
              <w:jc w:val="right"/>
            </w:pPr>
            <w:r>
              <w:rPr>
                <w:rFonts w:ascii="宋体" w:hAnsi="宋体" w:hint="eastAsia"/>
                <w:szCs w:val="24"/>
                <w:lang w:eastAsia="zh-Hans"/>
              </w:rPr>
              <w:t>2.11</w:t>
            </w:r>
          </w:p>
        </w:tc>
      </w:tr>
      <w:tr w:rsidR="00DD3DD7" w14:paraId="3D24D60C" w14:textId="77777777">
        <w:trPr>
          <w:divId w:val="11790824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6C056" w14:textId="77777777" w:rsidR="00C07492" w:rsidRDefault="00C0749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DA312" w14:textId="77777777" w:rsidR="00C07492" w:rsidRDefault="00C07492">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5BEE3" w14:textId="77777777" w:rsidR="00C07492" w:rsidRDefault="00C07492">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8B9AB" w14:textId="77777777" w:rsidR="00C07492" w:rsidRDefault="00C07492">
            <w:pPr>
              <w:jc w:val="right"/>
            </w:pPr>
            <w:r>
              <w:rPr>
                <w:rFonts w:ascii="宋体" w:hAnsi="宋体" w:hint="eastAsia"/>
                <w:szCs w:val="24"/>
                <w:lang w:eastAsia="zh-Hans"/>
              </w:rPr>
              <w:t>79,100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7BF99" w14:textId="77777777" w:rsidR="00C07492" w:rsidRDefault="00C07492">
            <w:pPr>
              <w:jc w:val="right"/>
            </w:pPr>
            <w:r>
              <w:rPr>
                <w:rFonts w:ascii="宋体" w:hAnsi="宋体" w:hint="eastAsia"/>
                <w:szCs w:val="24"/>
                <w:lang w:eastAsia="zh-Hans"/>
              </w:rPr>
              <w:t>2,328,704.00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E1F55" w14:textId="77777777" w:rsidR="00C07492" w:rsidRDefault="00C07492">
            <w:pPr>
              <w:jc w:val="right"/>
            </w:pPr>
            <w:r>
              <w:rPr>
                <w:rFonts w:ascii="宋体" w:hAnsi="宋体" w:hint="eastAsia"/>
                <w:szCs w:val="24"/>
                <w:lang w:eastAsia="zh-Hans"/>
              </w:rPr>
              <w:t>1.94</w:t>
            </w:r>
          </w:p>
        </w:tc>
      </w:tr>
      <w:tr w:rsidR="00DD3DD7" w14:paraId="3677C836" w14:textId="77777777">
        <w:trPr>
          <w:divId w:val="11790824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45FDA" w14:textId="77777777" w:rsidR="00C07492" w:rsidRDefault="00C0749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E11B2" w14:textId="77777777" w:rsidR="00C07492" w:rsidRDefault="00C07492">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9E242" w14:textId="77777777" w:rsidR="00C07492" w:rsidRDefault="00C07492">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9DCE9" w14:textId="77777777" w:rsidR="00C07492" w:rsidRDefault="00C07492">
            <w:pPr>
              <w:jc w:val="right"/>
            </w:pPr>
            <w:r>
              <w:rPr>
                <w:rFonts w:ascii="宋体" w:hAnsi="宋体" w:hint="eastAsia"/>
                <w:szCs w:val="24"/>
                <w:lang w:eastAsia="zh-Hans"/>
              </w:rPr>
              <w:t>43,100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CB5CD" w14:textId="77777777" w:rsidR="00C07492" w:rsidRDefault="00C07492">
            <w:pPr>
              <w:jc w:val="right"/>
            </w:pPr>
            <w:r>
              <w:rPr>
                <w:rFonts w:ascii="宋体" w:hAnsi="宋体" w:hint="eastAsia"/>
                <w:szCs w:val="24"/>
                <w:lang w:eastAsia="zh-Hans"/>
              </w:rPr>
              <w:t>1,741,671.00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76DB0" w14:textId="77777777" w:rsidR="00C07492" w:rsidRDefault="00C07492">
            <w:pPr>
              <w:jc w:val="right"/>
            </w:pPr>
            <w:r>
              <w:rPr>
                <w:rFonts w:ascii="宋体" w:hAnsi="宋体" w:hint="eastAsia"/>
                <w:szCs w:val="24"/>
                <w:lang w:eastAsia="zh-Hans"/>
              </w:rPr>
              <w:t>1.45</w:t>
            </w:r>
          </w:p>
        </w:tc>
      </w:tr>
      <w:tr w:rsidR="00DD3DD7" w14:paraId="39F9F2C7" w14:textId="77777777">
        <w:trPr>
          <w:divId w:val="11790824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8A034" w14:textId="77777777" w:rsidR="00C07492" w:rsidRDefault="00C07492">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6A389" w14:textId="77777777" w:rsidR="00C07492" w:rsidRDefault="00C07492">
            <w:pPr>
              <w:jc w:val="center"/>
            </w:pPr>
            <w:r>
              <w:rPr>
                <w:rFonts w:ascii="宋体" w:hAnsi="宋体" w:hint="eastAsia"/>
                <w:szCs w:val="24"/>
                <w:lang w:eastAsia="zh-Hans"/>
              </w:rPr>
              <w:t>002415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CA4E6" w14:textId="77777777" w:rsidR="00C07492" w:rsidRDefault="00C07492">
            <w:pPr>
              <w:jc w:val="center"/>
            </w:pPr>
            <w:r>
              <w:rPr>
                <w:rFonts w:ascii="宋体" w:hAnsi="宋体" w:hint="eastAsia"/>
                <w:szCs w:val="24"/>
                <w:lang w:eastAsia="zh-Hans"/>
              </w:rPr>
              <w:t>海康威视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ED536" w14:textId="77777777" w:rsidR="00C07492" w:rsidRDefault="00C07492">
            <w:pPr>
              <w:jc w:val="right"/>
            </w:pPr>
            <w:r>
              <w:rPr>
                <w:rFonts w:ascii="宋体" w:hAnsi="宋体" w:hint="eastAsia"/>
                <w:szCs w:val="24"/>
                <w:lang w:eastAsia="zh-Hans"/>
              </w:rPr>
              <w:t>55,100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6414C" w14:textId="77777777" w:rsidR="00C07492" w:rsidRDefault="00C07492">
            <w:pPr>
              <w:jc w:val="right"/>
            </w:pPr>
            <w:r>
              <w:rPr>
                <w:rFonts w:ascii="宋体" w:hAnsi="宋体" w:hint="eastAsia"/>
                <w:szCs w:val="24"/>
                <w:lang w:eastAsia="zh-Hans"/>
              </w:rPr>
              <w:t>1,736,752.00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3E1CB" w14:textId="77777777" w:rsidR="00C07492" w:rsidRDefault="00C07492">
            <w:pPr>
              <w:jc w:val="right"/>
            </w:pPr>
            <w:r>
              <w:rPr>
                <w:rFonts w:ascii="宋体" w:hAnsi="宋体" w:hint="eastAsia"/>
                <w:szCs w:val="24"/>
                <w:lang w:eastAsia="zh-Hans"/>
              </w:rPr>
              <w:t>1.45</w:t>
            </w:r>
          </w:p>
        </w:tc>
      </w:tr>
      <w:tr w:rsidR="00DD3DD7" w14:paraId="355326F0" w14:textId="77777777">
        <w:trPr>
          <w:divId w:val="11790824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38174" w14:textId="77777777" w:rsidR="00C07492" w:rsidRDefault="00C07492">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A0BB7" w14:textId="77777777" w:rsidR="00C07492" w:rsidRDefault="00C07492">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05DBF" w14:textId="77777777" w:rsidR="00C07492" w:rsidRDefault="00C07492">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9424D" w14:textId="77777777" w:rsidR="00C07492" w:rsidRDefault="00C07492">
            <w:pPr>
              <w:jc w:val="right"/>
            </w:pPr>
            <w:r>
              <w:rPr>
                <w:rFonts w:ascii="宋体" w:hAnsi="宋体" w:hint="eastAsia"/>
                <w:szCs w:val="24"/>
                <w:lang w:eastAsia="zh-Hans"/>
              </w:rPr>
              <w:t>4,400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15C9D" w14:textId="77777777" w:rsidR="00C07492" w:rsidRDefault="00C07492">
            <w:pPr>
              <w:jc w:val="right"/>
            </w:pPr>
            <w:r>
              <w:rPr>
                <w:rFonts w:ascii="宋体" w:hAnsi="宋体" w:hint="eastAsia"/>
                <w:szCs w:val="24"/>
                <w:lang w:eastAsia="zh-Hans"/>
              </w:rPr>
              <w:t>1,609,388.00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AC84D" w14:textId="77777777" w:rsidR="00C07492" w:rsidRDefault="00C07492">
            <w:pPr>
              <w:jc w:val="right"/>
            </w:pPr>
            <w:r>
              <w:rPr>
                <w:rFonts w:ascii="宋体" w:hAnsi="宋体" w:hint="eastAsia"/>
                <w:szCs w:val="24"/>
                <w:lang w:eastAsia="zh-Hans"/>
              </w:rPr>
              <w:t>1.34</w:t>
            </w:r>
          </w:p>
        </w:tc>
      </w:tr>
      <w:tr w:rsidR="00DD3DD7" w14:paraId="368FDBB5" w14:textId="77777777">
        <w:trPr>
          <w:divId w:val="11790824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98D6B" w14:textId="77777777" w:rsidR="00C07492" w:rsidRDefault="00C07492">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31F9B" w14:textId="77777777" w:rsidR="00C07492" w:rsidRDefault="00C07492">
            <w:pPr>
              <w:jc w:val="center"/>
            </w:pPr>
            <w:r>
              <w:rPr>
                <w:rFonts w:ascii="宋体" w:hAnsi="宋体" w:hint="eastAsia"/>
                <w:szCs w:val="24"/>
                <w:lang w:eastAsia="zh-Hans"/>
              </w:rPr>
              <w:t>600941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06010" w14:textId="77777777" w:rsidR="00C07492" w:rsidRDefault="00C07492">
            <w:pPr>
              <w:jc w:val="center"/>
            </w:pPr>
            <w:r>
              <w:rPr>
                <w:rFonts w:ascii="宋体" w:hAnsi="宋体" w:hint="eastAsia"/>
                <w:szCs w:val="24"/>
                <w:lang w:eastAsia="zh-Hans"/>
              </w:rPr>
              <w:t>中国移动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22F16" w14:textId="77777777" w:rsidR="00C07492" w:rsidRDefault="00C07492">
            <w:pPr>
              <w:jc w:val="right"/>
            </w:pPr>
            <w:r>
              <w:rPr>
                <w:rFonts w:ascii="宋体" w:hAnsi="宋体" w:hint="eastAsia"/>
                <w:szCs w:val="24"/>
                <w:lang w:eastAsia="zh-Hans"/>
              </w:rPr>
              <w:t>15,200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540B2" w14:textId="77777777" w:rsidR="00C07492" w:rsidRDefault="00C07492">
            <w:pPr>
              <w:jc w:val="right"/>
            </w:pPr>
            <w:r>
              <w:rPr>
                <w:rFonts w:ascii="宋体" w:hAnsi="宋体" w:hint="eastAsia"/>
                <w:szCs w:val="24"/>
                <w:lang w:eastAsia="zh-Hans"/>
              </w:rPr>
              <w:t>1,591,136.00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FE779" w14:textId="77777777" w:rsidR="00C07492" w:rsidRDefault="00C07492">
            <w:pPr>
              <w:jc w:val="right"/>
            </w:pPr>
            <w:r>
              <w:rPr>
                <w:rFonts w:ascii="宋体" w:hAnsi="宋体" w:hint="eastAsia"/>
                <w:szCs w:val="24"/>
                <w:lang w:eastAsia="zh-Hans"/>
              </w:rPr>
              <w:t>1.32</w:t>
            </w:r>
          </w:p>
        </w:tc>
      </w:tr>
      <w:tr w:rsidR="00DD3DD7" w14:paraId="68E71785" w14:textId="77777777">
        <w:trPr>
          <w:divId w:val="11790824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C84EC" w14:textId="77777777" w:rsidR="00C07492" w:rsidRDefault="00C07492">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4273A" w14:textId="77777777" w:rsidR="00C07492" w:rsidRDefault="00C07492">
            <w:pPr>
              <w:jc w:val="center"/>
            </w:pPr>
            <w:r>
              <w:rPr>
                <w:rFonts w:ascii="宋体" w:hAnsi="宋体" w:hint="eastAsia"/>
                <w:szCs w:val="24"/>
                <w:lang w:eastAsia="zh-Hans"/>
              </w:rPr>
              <w:t>601728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1BF93" w14:textId="77777777" w:rsidR="00C07492" w:rsidRDefault="00C07492">
            <w:pPr>
              <w:jc w:val="center"/>
            </w:pPr>
            <w:r>
              <w:rPr>
                <w:rFonts w:ascii="宋体" w:hAnsi="宋体" w:hint="eastAsia"/>
                <w:szCs w:val="24"/>
                <w:lang w:eastAsia="zh-Hans"/>
              </w:rPr>
              <w:t>中国电信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F4CA3" w14:textId="77777777" w:rsidR="00C07492" w:rsidRDefault="00C07492">
            <w:pPr>
              <w:jc w:val="right"/>
            </w:pPr>
            <w:r>
              <w:rPr>
                <w:rFonts w:ascii="宋体" w:hAnsi="宋体" w:hint="eastAsia"/>
                <w:szCs w:val="24"/>
                <w:lang w:eastAsia="zh-Hans"/>
              </w:rPr>
              <w:t>235,800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BC1B6" w14:textId="77777777" w:rsidR="00C07492" w:rsidRDefault="00C07492">
            <w:pPr>
              <w:jc w:val="right"/>
            </w:pPr>
            <w:r>
              <w:rPr>
                <w:rFonts w:ascii="宋体" w:hAnsi="宋体" w:hint="eastAsia"/>
                <w:szCs w:val="24"/>
                <w:lang w:eastAsia="zh-Hans"/>
              </w:rPr>
              <w:t>1,570,428.00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33B4F" w14:textId="77777777" w:rsidR="00C07492" w:rsidRDefault="00C07492">
            <w:pPr>
              <w:jc w:val="right"/>
            </w:pPr>
            <w:r>
              <w:rPr>
                <w:rFonts w:ascii="宋体" w:hAnsi="宋体" w:hint="eastAsia"/>
                <w:szCs w:val="24"/>
                <w:lang w:eastAsia="zh-Hans"/>
              </w:rPr>
              <w:t>1.31</w:t>
            </w:r>
          </w:p>
        </w:tc>
      </w:tr>
      <w:tr w:rsidR="00DD3DD7" w14:paraId="4A60633B" w14:textId="77777777">
        <w:trPr>
          <w:divId w:val="11790824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E30A5" w14:textId="77777777" w:rsidR="00C07492" w:rsidRDefault="00C07492">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CEFEC" w14:textId="77777777" w:rsidR="00C07492" w:rsidRDefault="00C07492">
            <w:pPr>
              <w:jc w:val="center"/>
            </w:pPr>
            <w:r>
              <w:rPr>
                <w:rFonts w:ascii="宋体" w:hAnsi="宋体" w:hint="eastAsia"/>
                <w:szCs w:val="24"/>
                <w:lang w:eastAsia="zh-Hans"/>
              </w:rPr>
              <w:t>601766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D239A" w14:textId="77777777" w:rsidR="00C07492" w:rsidRDefault="00C07492">
            <w:pPr>
              <w:jc w:val="center"/>
            </w:pPr>
            <w:r>
              <w:rPr>
                <w:rFonts w:ascii="宋体" w:hAnsi="宋体" w:hint="eastAsia"/>
                <w:szCs w:val="24"/>
                <w:lang w:eastAsia="zh-Hans"/>
              </w:rPr>
              <w:t>中国中车</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B8FF5" w14:textId="77777777" w:rsidR="00C07492" w:rsidRDefault="00C07492">
            <w:pPr>
              <w:jc w:val="right"/>
            </w:pPr>
            <w:r>
              <w:rPr>
                <w:rFonts w:ascii="宋体" w:hAnsi="宋体" w:hint="eastAsia"/>
                <w:szCs w:val="24"/>
                <w:lang w:eastAsia="zh-Hans"/>
              </w:rPr>
              <w:t>209,200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E68A4" w14:textId="77777777" w:rsidR="00C07492" w:rsidRDefault="00C07492">
            <w:pPr>
              <w:jc w:val="right"/>
            </w:pPr>
            <w:r>
              <w:rPr>
                <w:rFonts w:ascii="宋体" w:hAnsi="宋体" w:hint="eastAsia"/>
                <w:szCs w:val="24"/>
                <w:lang w:eastAsia="zh-Hans"/>
              </w:rPr>
              <w:t>1,562,724.00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15617" w14:textId="77777777" w:rsidR="00C07492" w:rsidRDefault="00C07492">
            <w:pPr>
              <w:jc w:val="right"/>
            </w:pPr>
            <w:r>
              <w:rPr>
                <w:rFonts w:ascii="宋体" w:hAnsi="宋体" w:hint="eastAsia"/>
                <w:szCs w:val="24"/>
                <w:lang w:eastAsia="zh-Hans"/>
              </w:rPr>
              <w:t>1.30</w:t>
            </w:r>
          </w:p>
        </w:tc>
      </w:tr>
    </w:tbl>
    <w:p w14:paraId="6ECBB515" w14:textId="77777777" w:rsidR="00C07492" w:rsidRDefault="00C07492">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4"/>
      <w:bookmarkEnd w:id="14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D3DD7" w14:paraId="0E7159E9" w14:textId="77777777">
        <w:trPr>
          <w:divId w:val="110889215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EEE0FD" w14:textId="77777777" w:rsidR="00C07492" w:rsidRDefault="00C0749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3A1537" w14:textId="77777777" w:rsidR="00C07492" w:rsidRDefault="00C07492">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4CA783" w14:textId="77777777" w:rsidR="00C07492" w:rsidRDefault="00C07492">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C31FD6" w14:textId="77777777" w:rsidR="00C07492" w:rsidRDefault="00C07492">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A92704" w14:textId="77777777" w:rsidR="00C07492" w:rsidRDefault="00C07492">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4A88DC" w14:textId="77777777" w:rsidR="00C07492" w:rsidRDefault="00C07492">
            <w:pPr>
              <w:jc w:val="center"/>
            </w:pPr>
            <w:r>
              <w:rPr>
                <w:rFonts w:ascii="宋体" w:hAnsi="宋体" w:hint="eastAsia"/>
                <w:color w:val="000000"/>
              </w:rPr>
              <w:t xml:space="preserve">占基金资产净值比例（%） </w:t>
            </w:r>
          </w:p>
        </w:tc>
      </w:tr>
      <w:tr w:rsidR="00DD3DD7" w14:paraId="631E2FB0" w14:textId="77777777">
        <w:trPr>
          <w:divId w:val="110889215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2E808" w14:textId="77777777" w:rsidR="00C07492" w:rsidRDefault="00C0749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C5112" w14:textId="77777777" w:rsidR="00C07492" w:rsidRDefault="00C07492">
            <w:pPr>
              <w:jc w:val="center"/>
            </w:pPr>
            <w:r>
              <w:rPr>
                <w:rFonts w:ascii="宋体" w:hAnsi="宋体" w:hint="eastAsia"/>
                <w:szCs w:val="24"/>
                <w:lang w:eastAsia="zh-Hans"/>
              </w:rPr>
              <w:t>601688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F1B65" w14:textId="77777777" w:rsidR="00C07492" w:rsidRDefault="00C07492">
            <w:pPr>
              <w:jc w:val="center"/>
            </w:pPr>
            <w:r>
              <w:rPr>
                <w:rFonts w:ascii="宋体" w:hAnsi="宋体" w:hint="eastAsia"/>
                <w:szCs w:val="24"/>
                <w:lang w:eastAsia="zh-Hans"/>
              </w:rPr>
              <w:t>华泰证券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AD545" w14:textId="77777777" w:rsidR="00C07492" w:rsidRDefault="00C07492">
            <w:pPr>
              <w:jc w:val="right"/>
            </w:pPr>
            <w:r>
              <w:rPr>
                <w:rFonts w:ascii="宋体" w:hAnsi="宋体" w:hint="eastAsia"/>
                <w:szCs w:val="24"/>
                <w:lang w:eastAsia="zh-Hans"/>
              </w:rPr>
              <w:t>44,600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4A143" w14:textId="77777777" w:rsidR="00C07492" w:rsidRDefault="00C07492">
            <w:pPr>
              <w:jc w:val="right"/>
            </w:pPr>
            <w:r>
              <w:rPr>
                <w:rFonts w:ascii="宋体" w:hAnsi="宋体" w:hint="eastAsia"/>
                <w:szCs w:val="24"/>
                <w:lang w:eastAsia="zh-Hans"/>
              </w:rPr>
              <w:t>970,942.00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B8871" w14:textId="77777777" w:rsidR="00C07492" w:rsidRDefault="00C07492">
            <w:pPr>
              <w:jc w:val="right"/>
            </w:pPr>
            <w:r>
              <w:rPr>
                <w:rFonts w:ascii="宋体" w:hAnsi="宋体" w:hint="eastAsia"/>
                <w:szCs w:val="24"/>
                <w:lang w:eastAsia="zh-Hans"/>
              </w:rPr>
              <w:t>0.81</w:t>
            </w:r>
          </w:p>
        </w:tc>
      </w:tr>
      <w:tr w:rsidR="00DD3DD7" w14:paraId="1185BD58" w14:textId="77777777">
        <w:trPr>
          <w:divId w:val="110889215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86E92" w14:textId="77777777" w:rsidR="00C07492" w:rsidRDefault="00C0749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6A5A3" w14:textId="77777777" w:rsidR="00C07492" w:rsidRDefault="00C07492">
            <w:pPr>
              <w:jc w:val="center"/>
            </w:pPr>
            <w:r>
              <w:rPr>
                <w:rFonts w:ascii="宋体" w:hAnsi="宋体" w:hint="eastAsia"/>
                <w:szCs w:val="24"/>
                <w:lang w:eastAsia="zh-Hans"/>
              </w:rPr>
              <w:t>688469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D4CD0" w14:textId="77777777" w:rsidR="00C07492" w:rsidRDefault="00C07492">
            <w:pPr>
              <w:jc w:val="center"/>
            </w:pPr>
            <w:r>
              <w:rPr>
                <w:rFonts w:ascii="宋体" w:hAnsi="宋体" w:hint="eastAsia"/>
                <w:szCs w:val="24"/>
                <w:lang w:eastAsia="zh-Hans"/>
              </w:rPr>
              <w:t>芯联集成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87EEF" w14:textId="77777777" w:rsidR="00C07492" w:rsidRDefault="00C07492">
            <w:pPr>
              <w:jc w:val="right"/>
            </w:pPr>
            <w:r>
              <w:rPr>
                <w:rFonts w:ascii="宋体" w:hAnsi="宋体" w:hint="eastAsia"/>
                <w:szCs w:val="24"/>
                <w:lang w:eastAsia="zh-Hans"/>
              </w:rPr>
              <w:t>85,800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A7994" w14:textId="77777777" w:rsidR="00C07492" w:rsidRDefault="00C07492">
            <w:pPr>
              <w:jc w:val="right"/>
            </w:pPr>
            <w:r>
              <w:rPr>
                <w:rFonts w:ascii="宋体" w:hAnsi="宋体" w:hint="eastAsia"/>
                <w:szCs w:val="24"/>
                <w:lang w:eastAsia="zh-Hans"/>
              </w:rPr>
              <w:t>564,564.00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70C0A" w14:textId="77777777" w:rsidR="00C07492" w:rsidRDefault="00C07492">
            <w:pPr>
              <w:jc w:val="right"/>
            </w:pPr>
            <w:r>
              <w:rPr>
                <w:rFonts w:ascii="宋体" w:hAnsi="宋体" w:hint="eastAsia"/>
                <w:szCs w:val="24"/>
                <w:lang w:eastAsia="zh-Hans"/>
              </w:rPr>
              <w:t>0.47</w:t>
            </w:r>
          </w:p>
        </w:tc>
      </w:tr>
      <w:tr w:rsidR="00DD3DD7" w14:paraId="73D65441" w14:textId="77777777">
        <w:trPr>
          <w:divId w:val="110889215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D870D" w14:textId="77777777" w:rsidR="00C07492" w:rsidRDefault="00C0749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2CC66" w14:textId="77777777" w:rsidR="00C07492" w:rsidRDefault="00C07492">
            <w:pPr>
              <w:jc w:val="center"/>
            </w:pPr>
            <w:r>
              <w:rPr>
                <w:rFonts w:ascii="宋体" w:hAnsi="宋体" w:hint="eastAsia"/>
                <w:szCs w:val="24"/>
                <w:lang w:eastAsia="zh-Hans"/>
              </w:rPr>
              <w:t>688249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83441" w14:textId="77777777" w:rsidR="00C07492" w:rsidRDefault="00C07492">
            <w:pPr>
              <w:jc w:val="center"/>
            </w:pPr>
            <w:r>
              <w:rPr>
                <w:rFonts w:ascii="宋体" w:hAnsi="宋体" w:hint="eastAsia"/>
                <w:szCs w:val="24"/>
                <w:lang w:eastAsia="zh-Hans"/>
              </w:rPr>
              <w:t>晶合集成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97B3A" w14:textId="77777777" w:rsidR="00C07492" w:rsidRDefault="00C07492">
            <w:pPr>
              <w:jc w:val="right"/>
            </w:pPr>
            <w:r>
              <w:rPr>
                <w:rFonts w:ascii="宋体" w:hAnsi="宋体" w:hint="eastAsia"/>
                <w:szCs w:val="24"/>
                <w:lang w:eastAsia="zh-Hans"/>
              </w:rPr>
              <w:t>15,500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94334" w14:textId="77777777" w:rsidR="00C07492" w:rsidRDefault="00C07492">
            <w:pPr>
              <w:jc w:val="right"/>
            </w:pPr>
            <w:r>
              <w:rPr>
                <w:rFonts w:ascii="宋体" w:hAnsi="宋体" w:hint="eastAsia"/>
                <w:szCs w:val="24"/>
                <w:lang w:eastAsia="zh-Hans"/>
              </w:rPr>
              <w:t>540,175.00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3E148" w14:textId="77777777" w:rsidR="00C07492" w:rsidRDefault="00C07492">
            <w:pPr>
              <w:jc w:val="right"/>
            </w:pPr>
            <w:r>
              <w:rPr>
                <w:rFonts w:ascii="宋体" w:hAnsi="宋体" w:hint="eastAsia"/>
                <w:szCs w:val="24"/>
                <w:lang w:eastAsia="zh-Hans"/>
              </w:rPr>
              <w:t>0.45</w:t>
            </w:r>
          </w:p>
        </w:tc>
      </w:tr>
      <w:tr w:rsidR="00DD3DD7" w14:paraId="71F14A77" w14:textId="77777777">
        <w:trPr>
          <w:divId w:val="110889215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B3E4C" w14:textId="77777777" w:rsidR="00C07492" w:rsidRDefault="00C0749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1A6AD" w14:textId="77777777" w:rsidR="00C07492" w:rsidRDefault="00C07492">
            <w:pPr>
              <w:jc w:val="center"/>
            </w:pPr>
            <w:r>
              <w:rPr>
                <w:rFonts w:ascii="宋体" w:hAnsi="宋体" w:hint="eastAsia"/>
                <w:szCs w:val="24"/>
                <w:lang w:eastAsia="zh-Hans"/>
              </w:rPr>
              <w:t>601995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4161C" w14:textId="77777777" w:rsidR="00C07492" w:rsidRDefault="00C07492">
            <w:pPr>
              <w:jc w:val="center"/>
            </w:pPr>
            <w:r>
              <w:rPr>
                <w:rFonts w:ascii="宋体" w:hAnsi="宋体" w:hint="eastAsia"/>
                <w:szCs w:val="24"/>
                <w:lang w:eastAsia="zh-Hans"/>
              </w:rPr>
              <w:t>中金公司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11EA8" w14:textId="77777777" w:rsidR="00C07492" w:rsidRDefault="00C07492">
            <w:pPr>
              <w:jc w:val="right"/>
            </w:pPr>
            <w:r>
              <w:rPr>
                <w:rFonts w:ascii="宋体" w:hAnsi="宋体" w:hint="eastAsia"/>
                <w:szCs w:val="24"/>
                <w:lang w:eastAsia="zh-Hans"/>
              </w:rPr>
              <w:t>14,100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1D32C" w14:textId="77777777" w:rsidR="00C07492" w:rsidRDefault="00C07492">
            <w:pPr>
              <w:jc w:val="right"/>
            </w:pPr>
            <w:r>
              <w:rPr>
                <w:rFonts w:ascii="宋体" w:hAnsi="宋体" w:hint="eastAsia"/>
                <w:szCs w:val="24"/>
                <w:lang w:eastAsia="zh-Hans"/>
              </w:rPr>
              <w:t>520,149.00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F050B" w14:textId="77777777" w:rsidR="00C07492" w:rsidRDefault="00C07492">
            <w:pPr>
              <w:jc w:val="right"/>
            </w:pPr>
            <w:r>
              <w:rPr>
                <w:rFonts w:ascii="宋体" w:hAnsi="宋体" w:hint="eastAsia"/>
                <w:szCs w:val="24"/>
                <w:lang w:eastAsia="zh-Hans"/>
              </w:rPr>
              <w:t>0.43</w:t>
            </w:r>
          </w:p>
        </w:tc>
      </w:tr>
      <w:tr w:rsidR="00DD3DD7" w14:paraId="37DFB167" w14:textId="77777777">
        <w:trPr>
          <w:divId w:val="110889215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29E68" w14:textId="77777777" w:rsidR="00C07492" w:rsidRDefault="00C0749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3DA44" w14:textId="77777777" w:rsidR="00C07492" w:rsidRDefault="00C07492">
            <w:pPr>
              <w:jc w:val="center"/>
            </w:pPr>
            <w:r>
              <w:rPr>
                <w:rFonts w:ascii="宋体" w:hAnsi="宋体" w:hint="eastAsia"/>
                <w:szCs w:val="24"/>
                <w:lang w:eastAsia="zh-Hans"/>
              </w:rPr>
              <w:t>300615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93E6B" w14:textId="77777777" w:rsidR="00C07492" w:rsidRDefault="00C07492">
            <w:pPr>
              <w:jc w:val="center"/>
            </w:pPr>
            <w:r>
              <w:rPr>
                <w:rFonts w:ascii="宋体" w:hAnsi="宋体" w:hint="eastAsia"/>
                <w:szCs w:val="24"/>
                <w:lang w:eastAsia="zh-Hans"/>
              </w:rPr>
              <w:t>欣天科技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C4EF0" w14:textId="77777777" w:rsidR="00C07492" w:rsidRDefault="00C07492">
            <w:pPr>
              <w:jc w:val="right"/>
            </w:pPr>
            <w:r>
              <w:rPr>
                <w:rFonts w:ascii="宋体" w:hAnsi="宋体" w:hint="eastAsia"/>
                <w:szCs w:val="24"/>
                <w:lang w:eastAsia="zh-Hans"/>
              </w:rPr>
              <w:t>32,300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D0C47" w14:textId="77777777" w:rsidR="00C07492" w:rsidRDefault="00C07492">
            <w:pPr>
              <w:jc w:val="right"/>
            </w:pPr>
            <w:r>
              <w:rPr>
                <w:rFonts w:ascii="宋体" w:hAnsi="宋体" w:hint="eastAsia"/>
                <w:szCs w:val="24"/>
                <w:lang w:eastAsia="zh-Hans"/>
              </w:rPr>
              <w:t>445,417.00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CD763" w14:textId="77777777" w:rsidR="00C07492" w:rsidRDefault="00C07492">
            <w:pPr>
              <w:jc w:val="right"/>
            </w:pPr>
            <w:r>
              <w:rPr>
                <w:rFonts w:ascii="宋体" w:hAnsi="宋体" w:hint="eastAsia"/>
                <w:szCs w:val="24"/>
                <w:lang w:eastAsia="zh-Hans"/>
              </w:rPr>
              <w:t>0.37</w:t>
            </w:r>
          </w:p>
        </w:tc>
      </w:tr>
    </w:tbl>
    <w:p w14:paraId="1BA59E5A" w14:textId="77777777" w:rsidR="00C07492" w:rsidRDefault="00C07492">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45"/>
      <w:bookmarkEnd w:id="137"/>
      <w:bookmarkEnd w:id="138"/>
      <w:bookmarkEnd w:id="139"/>
      <w:bookmarkEnd w:id="140"/>
      <w:proofErr w:type="spellEnd"/>
      <w:r>
        <w:rPr>
          <w:rFonts w:hAnsi="宋体" w:hint="eastAsia"/>
        </w:rPr>
        <w:t xml:space="preserve"> </w:t>
      </w:r>
    </w:p>
    <w:p w14:paraId="3BB8A5AF" w14:textId="77777777" w:rsidR="00C07492" w:rsidRDefault="00C07492">
      <w:pPr>
        <w:spacing w:line="360" w:lineRule="auto"/>
        <w:ind w:firstLineChars="200" w:firstLine="420"/>
        <w:jc w:val="left"/>
        <w:divId w:val="899948679"/>
      </w:pPr>
      <w:r>
        <w:rPr>
          <w:rFonts w:ascii="宋体" w:hAnsi="宋体" w:hint="eastAsia"/>
        </w:rPr>
        <w:t>本基金本报告期末未持有债券。</w:t>
      </w:r>
      <w:bookmarkStart w:id="146" w:name="m08QD_06"/>
      <w:bookmarkEnd w:id="146"/>
      <w:r>
        <w:rPr>
          <w:rFonts w:ascii="宋体" w:hAnsi="宋体" w:hint="eastAsia"/>
        </w:rPr>
        <w:t xml:space="preserve"> </w:t>
      </w:r>
    </w:p>
    <w:p w14:paraId="35B8ECE3" w14:textId="77777777" w:rsidR="00C07492" w:rsidRDefault="00C07492">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126490CB" w14:textId="77777777" w:rsidR="00C07492" w:rsidRDefault="00C07492">
      <w:pPr>
        <w:spacing w:line="360" w:lineRule="auto"/>
        <w:ind w:firstLineChars="200" w:firstLine="420"/>
        <w:jc w:val="left"/>
        <w:divId w:val="2063825510"/>
      </w:pPr>
      <w:r>
        <w:rPr>
          <w:rFonts w:ascii="宋体" w:hAnsi="宋体" w:hint="eastAsia"/>
          <w:color w:val="000000"/>
          <w:szCs w:val="21"/>
          <w:lang w:eastAsia="zh-Hans"/>
        </w:rPr>
        <w:t>本基金本报告期末未持有债券。</w:t>
      </w:r>
    </w:p>
    <w:p w14:paraId="3713646F" w14:textId="77777777" w:rsidR="00C07492" w:rsidRDefault="00C07492">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7E00C200" w14:textId="77777777" w:rsidR="00C07492" w:rsidRDefault="00C07492">
      <w:pPr>
        <w:spacing w:line="360" w:lineRule="auto"/>
        <w:ind w:firstLineChars="200" w:firstLine="420"/>
        <w:jc w:val="left"/>
        <w:divId w:val="1360548911"/>
      </w:pPr>
      <w:r>
        <w:rPr>
          <w:rFonts w:ascii="宋体" w:hAnsi="宋体" w:hint="eastAsia"/>
          <w:color w:val="000000"/>
          <w:szCs w:val="21"/>
          <w:lang w:eastAsia="zh-Hans"/>
        </w:rPr>
        <w:t>本基金本报告期末未持有资产支持证券。</w:t>
      </w:r>
    </w:p>
    <w:p w14:paraId="7E1F655E" w14:textId="77777777" w:rsidR="00C07492" w:rsidRDefault="00C07492">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1580D298" w14:textId="77777777" w:rsidR="00C07492" w:rsidRDefault="00C07492">
      <w:pPr>
        <w:spacing w:line="360" w:lineRule="auto"/>
        <w:ind w:firstLineChars="200" w:firstLine="420"/>
      </w:pPr>
      <w:r>
        <w:rPr>
          <w:rFonts w:ascii="宋体" w:hAnsi="宋体" w:hint="eastAsia"/>
          <w:szCs w:val="21"/>
          <w:lang w:eastAsia="zh-Hans"/>
        </w:rPr>
        <w:t>本基金本报告期末未持有贵金属。</w:t>
      </w:r>
    </w:p>
    <w:p w14:paraId="0A1BC60C" w14:textId="77777777" w:rsidR="00C07492" w:rsidRDefault="00C07492">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66897002" w14:textId="77777777" w:rsidR="00C07492" w:rsidRDefault="00C07492">
      <w:pPr>
        <w:spacing w:line="360" w:lineRule="auto"/>
        <w:ind w:firstLineChars="200" w:firstLine="420"/>
      </w:pPr>
      <w:r>
        <w:rPr>
          <w:rFonts w:ascii="宋体" w:hAnsi="宋体" w:hint="eastAsia"/>
          <w:szCs w:val="21"/>
          <w:lang w:eastAsia="zh-Hans"/>
        </w:rPr>
        <w:lastRenderedPageBreak/>
        <w:t>本基金本报告期末未持有权证。</w:t>
      </w:r>
    </w:p>
    <w:p w14:paraId="419AD8AA" w14:textId="77777777" w:rsidR="00C07492" w:rsidRDefault="00C07492">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6C76C6B9" w14:textId="77777777" w:rsidR="00C07492" w:rsidRDefault="00C07492">
      <w:pPr>
        <w:spacing w:line="360" w:lineRule="auto"/>
        <w:ind w:firstLineChars="200" w:firstLine="420"/>
      </w:pPr>
      <w:r>
        <w:rPr>
          <w:rFonts w:ascii="宋体" w:hAnsi="宋体" w:hint="eastAsia"/>
          <w:szCs w:val="21"/>
          <w:lang w:eastAsia="zh-Hans"/>
        </w:rPr>
        <w:t>本基金本报告期末未持有股指期货。</w:t>
      </w:r>
    </w:p>
    <w:p w14:paraId="23B2A6AA" w14:textId="77777777" w:rsidR="00C07492" w:rsidRDefault="00C07492">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17B07A30" w14:textId="77777777" w:rsidR="00C07492" w:rsidRDefault="00C07492">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684C4047" w14:textId="77777777" w:rsidR="00C07492" w:rsidRDefault="00C07492">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504AD083" w14:textId="77777777" w:rsidR="00C07492" w:rsidRDefault="00C07492">
      <w:pPr>
        <w:pStyle w:val="XBRLTitle3"/>
        <w:spacing w:before="156"/>
        <w:ind w:left="0"/>
      </w:pPr>
      <w:bookmarkStart w:id="186" w:name="_Toc512519515"/>
      <w:bookmarkStart w:id="187" w:name="_Toc481075083"/>
      <w:bookmarkStart w:id="188" w:name="_Toc490050036"/>
      <w:bookmarkStart w:id="189" w:name="_Toc513295927"/>
      <w:bookmarkStart w:id="190" w:name="_Toc514507543"/>
      <w:bookmarkEnd w:id="186"/>
      <w:bookmarkEnd w:id="187"/>
      <w:bookmarkEnd w:id="188"/>
      <w:bookmarkEnd w:id="189"/>
      <w:r>
        <w:rPr>
          <w:rFonts w:hint="eastAsia"/>
          <w:lang w:eastAsia="zh-CN"/>
        </w:rPr>
        <w:t xml:space="preserve"> </w:t>
      </w:r>
      <w:bookmarkEnd w:id="190"/>
    </w:p>
    <w:p w14:paraId="612E20EE" w14:textId="77777777" w:rsidR="00C07492" w:rsidRDefault="00C07492">
      <w:pPr>
        <w:spacing w:line="360" w:lineRule="auto"/>
        <w:ind w:firstLineChars="200" w:firstLine="420"/>
      </w:pPr>
      <w:r>
        <w:rPr>
          <w:rFonts w:ascii="宋体" w:hAnsi="宋体" w:hint="eastAsia"/>
        </w:rPr>
        <w:t>本基金投资的前十名证券的发行主体中，招商银行股份有限公司报告编制日前一年内曾受到金融监管总局的处罚。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1B24784" w14:textId="77777777" w:rsidR="00C07492" w:rsidRDefault="00C07492">
      <w:pPr>
        <w:pStyle w:val="XBRLTitle3"/>
        <w:spacing w:before="156"/>
        <w:ind w:left="0"/>
      </w:pPr>
      <w:bookmarkStart w:id="191" w:name="_Toc512519516"/>
      <w:bookmarkStart w:id="192" w:name="_Toc481075084"/>
      <w:bookmarkStart w:id="193" w:name="_Toc490050037"/>
      <w:bookmarkStart w:id="194" w:name="_Toc513295928"/>
      <w:bookmarkStart w:id="195" w:name="_Toc514507544"/>
      <w:bookmarkEnd w:id="191"/>
      <w:bookmarkEnd w:id="192"/>
      <w:bookmarkEnd w:id="193"/>
      <w:bookmarkEnd w:id="194"/>
      <w:r>
        <w:rPr>
          <w:rFonts w:hint="eastAsia"/>
          <w:lang w:eastAsia="zh-CN"/>
        </w:rPr>
        <w:t xml:space="preserve"> </w:t>
      </w:r>
      <w:bookmarkEnd w:id="195"/>
    </w:p>
    <w:p w14:paraId="6F6E72DC" w14:textId="77777777" w:rsidR="00C07492" w:rsidRDefault="00C07492">
      <w:pPr>
        <w:spacing w:line="360" w:lineRule="auto"/>
        <w:ind w:firstLineChars="200" w:firstLine="420"/>
      </w:pPr>
      <w:r>
        <w:rPr>
          <w:rFonts w:ascii="宋体" w:hAnsi="宋体" w:hint="eastAsia"/>
        </w:rPr>
        <w:t>报告期内本基金投资的前十名股票中没有在基金合同规定备选股票库之外的股票。</w:t>
      </w:r>
    </w:p>
    <w:p w14:paraId="7B394EF0" w14:textId="77777777" w:rsidR="00C07492" w:rsidRDefault="00C07492">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t>其他资产构成</w:t>
      </w:r>
      <w:bookmarkEnd w:id="196"/>
      <w:bookmarkEnd w:id="197"/>
      <w:bookmarkEnd w:id="198"/>
      <w:bookmarkEnd w:id="199"/>
      <w:proofErr w:type="spellEnd"/>
    </w:p>
    <w:p w14:paraId="6096587A" w14:textId="77777777" w:rsidR="00C07492" w:rsidRDefault="00C07492">
      <w:pPr>
        <w:spacing w:line="360" w:lineRule="auto"/>
        <w:ind w:firstLineChars="200" w:firstLine="420"/>
        <w:jc w:val="left"/>
      </w:pPr>
      <w:r>
        <w:rPr>
          <w:rFonts w:ascii="宋体" w:hAnsi="宋体" w:hint="eastAsia"/>
        </w:rPr>
        <w:t>本基金本报告期末无其他资产构成。</w:t>
      </w:r>
    </w:p>
    <w:p w14:paraId="02CD33F0" w14:textId="77777777" w:rsidR="00C07492" w:rsidRDefault="00C07492">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154E3C15" w14:textId="77777777" w:rsidR="00C07492" w:rsidRDefault="00C07492">
      <w:pPr>
        <w:spacing w:line="360" w:lineRule="auto"/>
        <w:ind w:firstLineChars="200" w:firstLine="420"/>
        <w:jc w:val="left"/>
        <w:divId w:val="641278784"/>
      </w:pPr>
      <w:r>
        <w:rPr>
          <w:rFonts w:ascii="宋体" w:hAnsi="宋体" w:hint="eastAsia"/>
        </w:rPr>
        <w:t xml:space="preserve">本基金本报告期末未持有处于转股期的可转换债券。 </w:t>
      </w:r>
    </w:p>
    <w:p w14:paraId="7563A674" w14:textId="77777777" w:rsidR="00C07492" w:rsidRDefault="00C07492">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0AF5A329" w14:textId="77777777" w:rsidR="00C07492" w:rsidRDefault="00C07492">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0C81087B" w14:textId="77777777" w:rsidR="00C07492" w:rsidRDefault="00C07492">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4D2F0D15" w14:textId="77777777" w:rsidR="00C07492" w:rsidRDefault="00C07492">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2115B386" w14:textId="77777777" w:rsidR="00C07492" w:rsidRDefault="00C07492">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5894EDCD" w14:textId="77777777" w:rsidR="00C07492" w:rsidRDefault="00C07492">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6473AE4F" w14:textId="77777777" w:rsidR="00C07492" w:rsidRDefault="00C07492">
      <w:pPr>
        <w:spacing w:line="360" w:lineRule="auto"/>
        <w:ind w:firstLineChars="200" w:firstLine="420"/>
        <w:jc w:val="left"/>
      </w:pPr>
      <w:r>
        <w:rPr>
          <w:rFonts w:ascii="宋体" w:hAnsi="宋体" w:hint="eastAsia"/>
        </w:rPr>
        <w:t>因四舍五入原因，投资组合报告中分项之和与合计可能存在尾差。</w:t>
      </w:r>
    </w:p>
    <w:p w14:paraId="44F2E890" w14:textId="77777777" w:rsidR="00C07492" w:rsidRDefault="00C07492">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35D0AA50" w14:textId="77777777" w:rsidR="00C07492" w:rsidRDefault="00C07492">
      <w:pPr>
        <w:wordWrap w:val="0"/>
        <w:spacing w:line="360" w:lineRule="auto"/>
        <w:jc w:val="right"/>
      </w:pPr>
      <w:bookmarkStart w:id="225" w:name="m10_01_tab"/>
      <w:bookmarkEnd w:id="12"/>
      <w:r>
        <w:rPr>
          <w:rFonts w:ascii="宋体" w:hAnsi="宋体" w:hint="eastAsia"/>
          <w:lang w:val="x-none"/>
        </w:rPr>
        <w:lastRenderedPageBreak/>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DD3DD7" w14:paraId="5E9AC253"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229C47" w14:textId="77777777" w:rsidR="00C07492" w:rsidRDefault="00C0749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D201C5" w14:textId="77777777" w:rsidR="00C07492" w:rsidRDefault="00C07492">
            <w:pPr>
              <w:jc w:val="right"/>
            </w:pPr>
            <w:r>
              <w:rPr>
                <w:rFonts w:ascii="宋体" w:hAnsi="宋体" w:hint="eastAsia"/>
                <w:kern w:val="0"/>
                <w:szCs w:val="24"/>
                <w:lang w:eastAsia="zh-Hans"/>
              </w:rPr>
              <w:t>322,559,000.00</w:t>
            </w:r>
          </w:p>
        </w:tc>
      </w:tr>
      <w:tr w:rsidR="00DD3DD7" w14:paraId="40A8E9A6"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1DC93C" w14:textId="77777777" w:rsidR="00C07492" w:rsidRDefault="00C0749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BDEFE4" w14:textId="77777777" w:rsidR="00C07492" w:rsidRDefault="00C07492">
            <w:pPr>
              <w:jc w:val="right"/>
            </w:pPr>
            <w:r>
              <w:rPr>
                <w:rFonts w:ascii="宋体" w:hAnsi="宋体" w:hint="eastAsia"/>
                <w:lang w:eastAsia="zh-Hans"/>
              </w:rPr>
              <w:t>21,000,000.00</w:t>
            </w:r>
          </w:p>
        </w:tc>
      </w:tr>
      <w:tr w:rsidR="00DD3DD7" w14:paraId="4DB9A47E"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186DD5" w14:textId="77777777" w:rsidR="00C07492" w:rsidRDefault="00C0749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3A46C3" w14:textId="77777777" w:rsidR="00C07492" w:rsidRDefault="00C07492">
            <w:pPr>
              <w:jc w:val="right"/>
            </w:pPr>
            <w:r>
              <w:rPr>
                <w:rFonts w:ascii="宋体" w:hAnsi="宋体" w:hint="eastAsia"/>
                <w:lang w:eastAsia="zh-Hans"/>
              </w:rPr>
              <w:t>243,000,000.00</w:t>
            </w:r>
          </w:p>
        </w:tc>
      </w:tr>
      <w:tr w:rsidR="00DD3DD7" w14:paraId="273C6FEC"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E86710" w14:textId="77777777" w:rsidR="00C07492" w:rsidRDefault="00C0749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C6C33B" w14:textId="77777777" w:rsidR="00C07492" w:rsidRDefault="00C07492">
            <w:pPr>
              <w:jc w:val="right"/>
            </w:pPr>
            <w:r>
              <w:rPr>
                <w:rFonts w:ascii="宋体" w:hAnsi="宋体" w:hint="eastAsia"/>
                <w:lang w:eastAsia="zh-Hans"/>
              </w:rPr>
              <w:t>-</w:t>
            </w:r>
          </w:p>
        </w:tc>
      </w:tr>
      <w:tr w:rsidR="00DD3DD7" w14:paraId="4EA2C311"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9E8122" w14:textId="77777777" w:rsidR="00C07492" w:rsidRDefault="00C0749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CCCB5E" w14:textId="77777777" w:rsidR="00C07492" w:rsidRDefault="00C07492">
            <w:pPr>
              <w:jc w:val="right"/>
            </w:pPr>
            <w:r>
              <w:rPr>
                <w:rFonts w:ascii="宋体" w:hAnsi="宋体" w:hint="eastAsia"/>
                <w:szCs w:val="24"/>
                <w:lang w:eastAsia="zh-Hans"/>
              </w:rPr>
              <w:t>100,559,000.00</w:t>
            </w:r>
            <w:r>
              <w:rPr>
                <w:rFonts w:ascii="宋体" w:hAnsi="宋体" w:hint="eastAsia"/>
                <w:lang w:eastAsia="zh-Hans"/>
              </w:rPr>
              <w:t xml:space="preserve"> </w:t>
            </w:r>
          </w:p>
        </w:tc>
      </w:tr>
    </w:tbl>
    <w:p w14:paraId="55224EEC" w14:textId="77777777" w:rsidR="00C07492" w:rsidRDefault="00C07492">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203A9538" w14:textId="77777777" w:rsidR="00C07492" w:rsidRDefault="00C07492">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027B44E3" w14:textId="77777777" w:rsidR="00C07492" w:rsidRDefault="00C07492">
      <w:pPr>
        <w:wordWrap w:val="0"/>
        <w:spacing w:line="360" w:lineRule="auto"/>
        <w:jc w:val="right"/>
        <w:divId w:val="633174719"/>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5"/>
        <w:gridCol w:w="6250"/>
      </w:tblGrid>
      <w:tr w:rsidR="00DD3DD7" w14:paraId="670DEF59" w14:textId="77777777">
        <w:trPr>
          <w:divId w:val="633174719"/>
          <w:trHeight w:val="356"/>
        </w:trPr>
        <w:tc>
          <w:tcPr>
            <w:tcW w:w="1463" w:type="pct"/>
            <w:tcBorders>
              <w:top w:val="single" w:sz="4" w:space="0" w:color="auto"/>
              <w:left w:val="single" w:sz="4" w:space="0" w:color="auto"/>
              <w:bottom w:val="single" w:sz="4" w:space="0" w:color="auto"/>
              <w:right w:val="single" w:sz="4" w:space="0" w:color="auto"/>
            </w:tcBorders>
            <w:vAlign w:val="center"/>
            <w:hideMark/>
          </w:tcPr>
          <w:bookmarkEnd w:id="225"/>
          <w:p w14:paraId="4E0E6D24" w14:textId="77777777" w:rsidR="00C07492" w:rsidRDefault="00C07492">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1A7DCC29" w14:textId="77777777" w:rsidR="00C07492" w:rsidRDefault="00C07492">
            <w:pPr>
              <w:jc w:val="right"/>
            </w:pPr>
            <w:r>
              <w:rPr>
                <w:rFonts w:ascii="宋体" w:hAnsi="宋体" w:hint="eastAsia"/>
                <w:kern w:val="0"/>
                <w:szCs w:val="24"/>
                <w:lang w:eastAsia="zh-Hans"/>
              </w:rPr>
              <w:t>30,000,000.00</w:t>
            </w:r>
          </w:p>
        </w:tc>
      </w:tr>
      <w:tr w:rsidR="00DD3DD7" w14:paraId="41B13BDF" w14:textId="77777777">
        <w:trPr>
          <w:divId w:val="633174719"/>
          <w:trHeight w:val="305"/>
        </w:trPr>
        <w:tc>
          <w:tcPr>
            <w:tcW w:w="1463" w:type="pct"/>
            <w:tcBorders>
              <w:top w:val="single" w:sz="4" w:space="0" w:color="auto"/>
              <w:left w:val="single" w:sz="4" w:space="0" w:color="auto"/>
              <w:bottom w:val="single" w:sz="4" w:space="0" w:color="auto"/>
              <w:right w:val="single" w:sz="4" w:space="0" w:color="auto"/>
            </w:tcBorders>
            <w:vAlign w:val="center"/>
            <w:hideMark/>
          </w:tcPr>
          <w:p w14:paraId="1CA41ADA" w14:textId="77777777" w:rsidR="00C07492" w:rsidRDefault="00C07492">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5EA6D7CA" w14:textId="77777777" w:rsidR="00C07492" w:rsidRDefault="00C07492">
            <w:pPr>
              <w:jc w:val="right"/>
            </w:pPr>
            <w:r>
              <w:rPr>
                <w:rFonts w:ascii="宋体" w:hAnsi="宋体" w:hint="eastAsia"/>
                <w:szCs w:val="24"/>
                <w:lang w:eastAsia="zh-Hans"/>
              </w:rPr>
              <w:t>-</w:t>
            </w:r>
          </w:p>
        </w:tc>
      </w:tr>
      <w:tr w:rsidR="00DD3DD7" w14:paraId="05A9CB2E" w14:textId="77777777">
        <w:trPr>
          <w:divId w:val="633174719"/>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4752AB89" w14:textId="77777777" w:rsidR="00C07492" w:rsidRDefault="00C07492">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498B7239" w14:textId="77777777" w:rsidR="00C07492" w:rsidRDefault="00C07492">
            <w:pPr>
              <w:jc w:val="right"/>
            </w:pPr>
            <w:r>
              <w:rPr>
                <w:rFonts w:ascii="宋体" w:hAnsi="宋体" w:hint="eastAsia"/>
                <w:lang w:eastAsia="zh-Hans"/>
              </w:rPr>
              <w:t>-</w:t>
            </w:r>
          </w:p>
        </w:tc>
      </w:tr>
      <w:tr w:rsidR="00DD3DD7" w14:paraId="54D58B36" w14:textId="77777777">
        <w:trPr>
          <w:divId w:val="633174719"/>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5DE44859" w14:textId="77777777" w:rsidR="00C07492" w:rsidRDefault="00C07492">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19B877B8" w14:textId="77777777" w:rsidR="00C07492" w:rsidRDefault="00C07492">
            <w:pPr>
              <w:jc w:val="right"/>
            </w:pPr>
            <w:r>
              <w:rPr>
                <w:rFonts w:ascii="宋体" w:hAnsi="宋体" w:hint="eastAsia"/>
                <w:lang w:eastAsia="zh-Hans"/>
              </w:rPr>
              <w:t>30,000,000.00</w:t>
            </w:r>
          </w:p>
        </w:tc>
      </w:tr>
      <w:tr w:rsidR="00DD3DD7" w14:paraId="6D502CF7" w14:textId="77777777">
        <w:trPr>
          <w:divId w:val="633174719"/>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1F4A6764" w14:textId="77777777" w:rsidR="00C07492" w:rsidRDefault="00C07492">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046D39D4" w14:textId="77777777" w:rsidR="00C07492" w:rsidRDefault="00C07492">
            <w:pPr>
              <w:jc w:val="right"/>
            </w:pPr>
            <w:r>
              <w:rPr>
                <w:rFonts w:ascii="宋体" w:hAnsi="宋体" w:hint="eastAsia"/>
                <w:lang w:eastAsia="zh-Hans"/>
              </w:rPr>
              <w:t>29.83</w:t>
            </w:r>
          </w:p>
        </w:tc>
      </w:tr>
    </w:tbl>
    <w:p w14:paraId="37D9ED5A" w14:textId="77777777" w:rsidR="00C07492" w:rsidRDefault="00C07492">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3E7365A5" w14:textId="77777777" w:rsidR="00C07492" w:rsidRDefault="00C07492">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6C0F3D83" w14:textId="77777777" w:rsidR="00C07492" w:rsidRDefault="00C07492">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1FB7AAE0" w14:textId="77777777" w:rsidR="00C07492" w:rsidRDefault="00C07492">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DD3DD7" w14:paraId="3A7E7871" w14:textId="77777777">
        <w:trPr>
          <w:divId w:val="369496302"/>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231695" w14:textId="77777777" w:rsidR="00C07492" w:rsidRDefault="00C07492">
            <w:pPr>
              <w:jc w:val="center"/>
            </w:pPr>
            <w:bookmarkStart w:id="252" w:name="OLE_LINK42"/>
            <w:bookmarkStart w:id="253" w:name="OLE_LINK41"/>
            <w:bookmarkStart w:id="254" w:name="m13_01"/>
            <w:bookmarkStart w:id="255" w:name="m13_01_01"/>
            <w:bookmarkStart w:id="256" w:name="_Toc433036733"/>
            <w:bookmarkStart w:id="257" w:name="m12_01"/>
            <w:bookmarkEnd w:id="31"/>
            <w:bookmarkEnd w:id="32"/>
            <w:bookmarkEnd w:id="252"/>
            <w:bookmarkEnd w:id="253"/>
            <w:bookmarkEnd w:id="254"/>
            <w:bookmarkEnd w:id="255"/>
            <w:bookmarkEnd w:id="256"/>
            <w:bookmarkEnd w:id="257"/>
            <w:bookmarkEnd w:id="18"/>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264FB6" w14:textId="77777777" w:rsidR="00C07492" w:rsidRDefault="00C07492">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CCBD14" w14:textId="77777777" w:rsidR="00C07492" w:rsidRDefault="00C07492">
            <w:pPr>
              <w:widowControl/>
              <w:jc w:val="center"/>
            </w:pPr>
            <w:r>
              <w:rPr>
                <w:rFonts w:ascii="宋体" w:hAnsi="宋体" w:hint="eastAsia"/>
                <w:color w:val="000000"/>
                <w:kern w:val="0"/>
              </w:rPr>
              <w:t xml:space="preserve">报告期末持有基金情况 </w:t>
            </w:r>
          </w:p>
        </w:tc>
      </w:tr>
      <w:tr w:rsidR="00DD3DD7" w14:paraId="5ED12D9B" w14:textId="77777777">
        <w:trPr>
          <w:divId w:val="36949630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F482A" w14:textId="77777777" w:rsidR="00C07492" w:rsidRDefault="00C07492">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E0472E" w14:textId="77777777" w:rsidR="00C07492" w:rsidRDefault="00C07492">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1773F9" w14:textId="77777777" w:rsidR="00C07492" w:rsidRDefault="00C07492">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C8DD24" w14:textId="77777777" w:rsidR="00C07492" w:rsidRDefault="00C07492">
            <w:pPr>
              <w:widowControl/>
              <w:jc w:val="center"/>
            </w:pPr>
            <w:r>
              <w:rPr>
                <w:rFonts w:ascii="宋体" w:hAnsi="宋体" w:hint="eastAsia"/>
                <w:color w:val="000000"/>
                <w:kern w:val="0"/>
              </w:rPr>
              <w:t xml:space="preserve">期初 </w:t>
            </w:r>
          </w:p>
          <w:p w14:paraId="39D88512" w14:textId="77777777" w:rsidR="00C07492" w:rsidRDefault="00C07492">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75D8F5" w14:textId="77777777" w:rsidR="00C07492" w:rsidRDefault="00C07492">
            <w:pPr>
              <w:widowControl/>
              <w:jc w:val="center"/>
            </w:pPr>
            <w:r>
              <w:rPr>
                <w:rFonts w:ascii="宋体" w:hAnsi="宋体" w:hint="eastAsia"/>
                <w:color w:val="000000"/>
                <w:kern w:val="0"/>
              </w:rPr>
              <w:t xml:space="preserve">申购 </w:t>
            </w:r>
          </w:p>
          <w:p w14:paraId="3E110B8A" w14:textId="77777777" w:rsidR="00C07492" w:rsidRDefault="00C07492">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4937C" w14:textId="77777777" w:rsidR="00C07492" w:rsidRDefault="00C07492">
            <w:pPr>
              <w:widowControl/>
              <w:jc w:val="center"/>
            </w:pPr>
            <w:r>
              <w:rPr>
                <w:rFonts w:ascii="宋体" w:hAnsi="宋体" w:hint="eastAsia"/>
                <w:color w:val="000000"/>
                <w:kern w:val="0"/>
              </w:rPr>
              <w:t xml:space="preserve">赎回 </w:t>
            </w:r>
          </w:p>
          <w:p w14:paraId="77CADA87" w14:textId="77777777" w:rsidR="00C07492" w:rsidRDefault="00C07492">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2E6F1E" w14:textId="77777777" w:rsidR="00C07492" w:rsidRDefault="00C07492">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69B853" w14:textId="77777777" w:rsidR="00C07492" w:rsidRDefault="00C07492">
            <w:pPr>
              <w:widowControl/>
              <w:jc w:val="center"/>
            </w:pPr>
            <w:r>
              <w:rPr>
                <w:rFonts w:ascii="宋体" w:hAnsi="宋体" w:hint="eastAsia"/>
                <w:color w:val="000000"/>
                <w:kern w:val="0"/>
              </w:rPr>
              <w:t xml:space="preserve">份额占比 </w:t>
            </w:r>
          </w:p>
        </w:tc>
      </w:tr>
      <w:tr w:rsidR="00DD3DD7" w14:paraId="6C2E19FF" w14:textId="77777777">
        <w:trPr>
          <w:divId w:val="369496302"/>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CF6AE7" w14:textId="77777777" w:rsidR="00C07492" w:rsidRDefault="00C07492">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4E05B" w14:textId="77777777" w:rsidR="00C07492" w:rsidRDefault="00C07492">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FE4FD" w14:textId="77777777" w:rsidR="00C07492" w:rsidRDefault="00C07492">
            <w:pPr>
              <w:widowControl/>
              <w:jc w:val="center"/>
            </w:pPr>
            <w:r>
              <w:rPr>
                <w:rFonts w:ascii="宋体" w:hAnsi="宋体" w:hint="eastAsia"/>
                <w:color w:val="000000"/>
                <w:szCs w:val="21"/>
              </w:rPr>
              <w:t>20250808-20250930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0A742" w14:textId="77777777" w:rsidR="00C07492" w:rsidRDefault="00C07492">
            <w:pPr>
              <w:widowControl/>
              <w:jc w:val="right"/>
            </w:pPr>
            <w:r>
              <w:rPr>
                <w:rFonts w:ascii="宋体" w:hAnsi="宋体" w:hint="eastAsia"/>
                <w:color w:val="000000"/>
                <w:szCs w:val="21"/>
              </w:rPr>
              <w:t>30,000,000.00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D77CE" w14:textId="77777777" w:rsidR="00C07492" w:rsidRDefault="00C07492">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9D1BB" w14:textId="77777777" w:rsidR="00C07492" w:rsidRDefault="00C07492">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FE01B" w14:textId="77777777" w:rsidR="00C07492" w:rsidRDefault="00C07492">
            <w:pPr>
              <w:widowControl/>
              <w:jc w:val="right"/>
            </w:pPr>
            <w:r>
              <w:rPr>
                <w:rFonts w:ascii="宋体" w:hAnsi="宋体" w:hint="eastAsia"/>
                <w:color w:val="000000"/>
                <w:szCs w:val="21"/>
              </w:rPr>
              <w:t>30,000,000.00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5384F" w14:textId="77777777" w:rsidR="00C07492" w:rsidRDefault="00C07492">
            <w:pPr>
              <w:widowControl/>
              <w:jc w:val="right"/>
            </w:pPr>
            <w:r>
              <w:rPr>
                <w:rFonts w:ascii="宋体" w:hAnsi="宋体" w:hint="eastAsia"/>
                <w:color w:val="000000"/>
                <w:szCs w:val="21"/>
              </w:rPr>
              <w:t>29.83</w:t>
            </w:r>
            <w:r>
              <w:rPr>
                <w:szCs w:val="21"/>
              </w:rPr>
              <w:t>%</w:t>
            </w:r>
            <w:r>
              <w:t xml:space="preserve"> </w:t>
            </w:r>
          </w:p>
        </w:tc>
      </w:tr>
      <w:tr w:rsidR="00DD3DD7" w14:paraId="49D60F1F" w14:textId="77777777">
        <w:trPr>
          <w:divId w:val="36949630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829AC" w14:textId="77777777" w:rsidR="00C07492" w:rsidRDefault="00C07492">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383D3" w14:textId="77777777" w:rsidR="00C07492" w:rsidRDefault="00C07492">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51569" w14:textId="77777777" w:rsidR="00C07492" w:rsidRDefault="00C07492">
            <w:pPr>
              <w:widowControl/>
              <w:jc w:val="center"/>
            </w:pPr>
            <w:r>
              <w:rPr>
                <w:rFonts w:ascii="宋体" w:hAnsi="宋体" w:hint="eastAsia"/>
                <w:color w:val="000000"/>
                <w:szCs w:val="21"/>
              </w:rPr>
              <w:t>20250805-20250805</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33C3B" w14:textId="77777777" w:rsidR="00C07492" w:rsidRDefault="00C07492">
            <w:pPr>
              <w:widowControl/>
              <w:jc w:val="right"/>
            </w:pPr>
            <w:r>
              <w:rPr>
                <w:rFonts w:ascii="宋体" w:hAnsi="宋体" w:hint="eastAsia"/>
                <w:color w:val="000000"/>
                <w:szCs w:val="21"/>
              </w:rPr>
              <w:t>30,000,000.00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A6A3E" w14:textId="77777777" w:rsidR="00C07492" w:rsidRDefault="00C07492">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A98F4" w14:textId="77777777" w:rsidR="00C07492" w:rsidRDefault="00C07492">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A869B" w14:textId="77777777" w:rsidR="00C07492" w:rsidRDefault="00C07492">
            <w:pPr>
              <w:widowControl/>
              <w:jc w:val="right"/>
            </w:pPr>
            <w:r>
              <w:rPr>
                <w:rFonts w:ascii="宋体" w:hAnsi="宋体" w:hint="eastAsia"/>
                <w:color w:val="000000"/>
                <w:szCs w:val="21"/>
              </w:rPr>
              <w:t>30,000,000.00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ACA77" w14:textId="77777777" w:rsidR="00C07492" w:rsidRDefault="00C07492">
            <w:pPr>
              <w:widowControl/>
              <w:jc w:val="right"/>
            </w:pPr>
            <w:r>
              <w:rPr>
                <w:rFonts w:ascii="宋体" w:hAnsi="宋体" w:hint="eastAsia"/>
                <w:color w:val="000000"/>
                <w:szCs w:val="21"/>
              </w:rPr>
              <w:t>29.83</w:t>
            </w:r>
            <w:r>
              <w:rPr>
                <w:szCs w:val="21"/>
              </w:rPr>
              <w:t>%</w:t>
            </w:r>
            <w:r>
              <w:t xml:space="preserve"> </w:t>
            </w:r>
          </w:p>
        </w:tc>
      </w:tr>
      <w:tr w:rsidR="00DD3DD7" w14:paraId="3CC97CDA" w14:textId="77777777">
        <w:trPr>
          <w:divId w:val="36949630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EF493" w14:textId="77777777" w:rsidR="00C07492" w:rsidRDefault="00C07492">
            <w:pPr>
              <w:widowControl/>
              <w:jc w:val="center"/>
            </w:pPr>
            <w:r>
              <w:rPr>
                <w:rFonts w:ascii="宋体" w:hAnsi="宋体" w:hint="eastAsia"/>
                <w:color w:val="000000"/>
                <w:kern w:val="0"/>
              </w:rPr>
              <w:t xml:space="preserve">产品特有风险 </w:t>
            </w:r>
          </w:p>
        </w:tc>
      </w:tr>
      <w:tr w:rsidR="00DD3DD7" w14:paraId="37E09CCD" w14:textId="77777777">
        <w:trPr>
          <w:divId w:val="36949630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77BAF" w14:textId="77777777" w:rsidR="00C07492" w:rsidRDefault="00C07492">
            <w:pPr>
              <w:widowControl/>
              <w:jc w:val="left"/>
            </w:pPr>
            <w:r>
              <w:rPr>
                <w:rFonts w:ascii="宋体" w:hAnsi="宋体" w:hint="eastAsia"/>
                <w:color w:val="000000"/>
                <w:szCs w:val="21"/>
              </w:rPr>
              <w:lastRenderedPageBreak/>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3EEC2F1A" w14:textId="77777777" w:rsidR="00C07492" w:rsidRDefault="00C07492">
      <w:pPr>
        <w:pStyle w:val="XBRLTitle1"/>
        <w:spacing w:before="156" w:line="360" w:lineRule="auto"/>
        <w:ind w:left="425"/>
      </w:pPr>
      <w:bookmarkStart w:id="258" w:name="_Toc513386635"/>
      <w:bookmarkStart w:id="259" w:name="_Toc438646481"/>
      <w:bookmarkStart w:id="260" w:name="_Toc481075097"/>
      <w:bookmarkStart w:id="261" w:name="_Toc490050049"/>
      <w:bookmarkStart w:id="262" w:name="_Toc512519529"/>
      <w:bookmarkEnd w:id="247"/>
      <w:proofErr w:type="spellStart"/>
      <w:r>
        <w:rPr>
          <w:rFonts w:hAnsi="宋体" w:hint="eastAsia"/>
        </w:rPr>
        <w:t>备查文件目录</w:t>
      </w:r>
      <w:bookmarkEnd w:id="258"/>
      <w:bookmarkEnd w:id="259"/>
      <w:bookmarkEnd w:id="260"/>
      <w:bookmarkEnd w:id="261"/>
      <w:bookmarkEnd w:id="262"/>
      <w:proofErr w:type="spellEnd"/>
      <w:r>
        <w:rPr>
          <w:rFonts w:hAnsi="宋体" w:hint="eastAsia"/>
        </w:rPr>
        <w:t xml:space="preserve"> </w:t>
      </w:r>
    </w:p>
    <w:p w14:paraId="05D7CEFE" w14:textId="77777777" w:rsidR="00C07492" w:rsidRDefault="00C07492">
      <w:pPr>
        <w:pStyle w:val="XBRLTitle2"/>
        <w:spacing w:before="156" w:line="360" w:lineRule="auto"/>
        <w:ind w:left="454"/>
      </w:pPr>
      <w:bookmarkStart w:id="263" w:name="_Toc438646482"/>
      <w:bookmarkStart w:id="264" w:name="_Toc513386636"/>
      <w:bookmarkStart w:id="265" w:name="_Toc490050050"/>
      <w:bookmarkStart w:id="266" w:name="_Toc481075098"/>
      <w:bookmarkStart w:id="267" w:name="_Toc512519530"/>
      <w:bookmarkStart w:id="268" w:name="m801_01_1733"/>
      <w:proofErr w:type="spellStart"/>
      <w:r>
        <w:rPr>
          <w:rFonts w:hAnsi="宋体" w:hint="eastAsia"/>
        </w:rPr>
        <w:t>备查文件目录</w:t>
      </w:r>
      <w:bookmarkEnd w:id="263"/>
      <w:bookmarkEnd w:id="264"/>
      <w:bookmarkEnd w:id="265"/>
      <w:bookmarkEnd w:id="266"/>
      <w:bookmarkEnd w:id="267"/>
      <w:proofErr w:type="spellEnd"/>
      <w:r>
        <w:rPr>
          <w:rFonts w:hAnsi="宋体" w:hint="eastAsia"/>
        </w:rPr>
        <w:t xml:space="preserve"> </w:t>
      </w:r>
    </w:p>
    <w:p w14:paraId="432C91E2" w14:textId="77777777" w:rsidR="00C07492" w:rsidRDefault="00C07492">
      <w:pPr>
        <w:spacing w:line="360" w:lineRule="auto"/>
        <w:ind w:firstLineChars="200" w:firstLine="420"/>
        <w:jc w:val="left"/>
      </w:pPr>
      <w:r>
        <w:rPr>
          <w:rFonts w:ascii="宋体" w:hAnsi="宋体" w:cs="宋体" w:hint="eastAsia"/>
          <w:color w:val="000000"/>
          <w:kern w:val="0"/>
        </w:rPr>
        <w:t>（一）中国证监会准予摩根中证A500增强策略交易型开放式指数证券投资基金募集注册的文件</w:t>
      </w:r>
      <w:r>
        <w:rPr>
          <w:rFonts w:ascii="宋体" w:hAnsi="宋体" w:cs="宋体" w:hint="eastAsia"/>
          <w:color w:val="000000"/>
          <w:kern w:val="0"/>
        </w:rPr>
        <w:br/>
        <w:t xml:space="preserve">　　（二）摩根中证A500增强策略交易型开放式指数证券投资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（三）摩根中证A500增强策略交易型开放式指数证券投资基金托管协议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FE55A01" w14:textId="77777777" w:rsidR="00C07492" w:rsidRDefault="00C07492">
      <w:pPr>
        <w:pStyle w:val="XBRLTitle2"/>
        <w:spacing w:before="156" w:line="360" w:lineRule="auto"/>
        <w:ind w:left="454"/>
      </w:pPr>
      <w:bookmarkStart w:id="269" w:name="_Toc438646483"/>
      <w:bookmarkStart w:id="270" w:name="_Toc513386637"/>
      <w:bookmarkStart w:id="271" w:name="_Toc490050051"/>
      <w:bookmarkStart w:id="272" w:name="_Toc481075099"/>
      <w:bookmarkStart w:id="273" w:name="_Toc512519531"/>
      <w:bookmarkStart w:id="274" w:name="m801_01_1734"/>
      <w:bookmarkEnd w:id="268"/>
      <w:proofErr w:type="spellStart"/>
      <w:r>
        <w:rPr>
          <w:rFonts w:hAnsi="宋体" w:hint="eastAsia"/>
        </w:rPr>
        <w:t>存放地点</w:t>
      </w:r>
      <w:bookmarkEnd w:id="269"/>
      <w:bookmarkEnd w:id="270"/>
      <w:bookmarkEnd w:id="271"/>
      <w:bookmarkEnd w:id="272"/>
      <w:bookmarkEnd w:id="273"/>
      <w:proofErr w:type="spellEnd"/>
      <w:r>
        <w:rPr>
          <w:rFonts w:hAnsi="宋体" w:hint="eastAsia"/>
        </w:rPr>
        <w:t xml:space="preserve"> </w:t>
      </w:r>
    </w:p>
    <w:p w14:paraId="3CBA961B" w14:textId="77777777" w:rsidR="00C07492" w:rsidRDefault="00C07492">
      <w:pPr>
        <w:spacing w:line="360" w:lineRule="auto"/>
        <w:ind w:firstLineChars="200" w:firstLine="420"/>
        <w:jc w:val="left"/>
      </w:pPr>
      <w:r>
        <w:rPr>
          <w:rFonts w:ascii="宋体" w:hAnsi="宋体" w:cs="宋体" w:hint="eastAsia"/>
          <w:color w:val="000000"/>
          <w:kern w:val="0"/>
        </w:rPr>
        <w:t>基金管理人或基金托管人住所。</w:t>
      </w:r>
    </w:p>
    <w:p w14:paraId="5D1D570F" w14:textId="77777777" w:rsidR="00C07492" w:rsidRDefault="00C07492">
      <w:pPr>
        <w:pStyle w:val="XBRLTitle2"/>
        <w:spacing w:before="156" w:line="360" w:lineRule="auto"/>
        <w:ind w:left="454"/>
      </w:pPr>
      <w:bookmarkStart w:id="275" w:name="_Toc438646484"/>
      <w:bookmarkStart w:id="276" w:name="_Toc513386638"/>
      <w:bookmarkStart w:id="277" w:name="_Toc490050052"/>
      <w:bookmarkStart w:id="278" w:name="_Toc481075100"/>
      <w:bookmarkStart w:id="279" w:name="_Toc512519532"/>
      <w:bookmarkStart w:id="280" w:name="m801_01_1735"/>
      <w:bookmarkEnd w:id="274"/>
      <w:proofErr w:type="spellStart"/>
      <w:r>
        <w:rPr>
          <w:rFonts w:hAnsi="宋体" w:hint="eastAsia"/>
        </w:rPr>
        <w:t>查阅方式</w:t>
      </w:r>
      <w:bookmarkEnd w:id="275"/>
      <w:bookmarkEnd w:id="276"/>
      <w:bookmarkEnd w:id="277"/>
      <w:bookmarkEnd w:id="278"/>
      <w:bookmarkEnd w:id="279"/>
      <w:proofErr w:type="spellEnd"/>
      <w:r>
        <w:rPr>
          <w:rFonts w:hAnsi="宋体" w:hint="eastAsia"/>
        </w:rPr>
        <w:t xml:space="preserve"> </w:t>
      </w:r>
    </w:p>
    <w:p w14:paraId="49A1BEB4" w14:textId="77777777" w:rsidR="00C07492" w:rsidRDefault="00C07492">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80"/>
    <w:p w14:paraId="5D1DDA94" w14:textId="77777777" w:rsidR="00C07492" w:rsidRDefault="00C07492">
      <w:pPr>
        <w:spacing w:line="360" w:lineRule="auto"/>
        <w:ind w:firstLineChars="600" w:firstLine="1687"/>
        <w:jc w:val="left"/>
      </w:pPr>
      <w:r>
        <w:rPr>
          <w:rFonts w:ascii="宋体" w:hAnsi="宋体" w:hint="eastAsia"/>
          <w:b/>
          <w:bCs/>
          <w:sz w:val="28"/>
          <w:szCs w:val="30"/>
        </w:rPr>
        <w:t xml:space="preserve">　 </w:t>
      </w:r>
    </w:p>
    <w:p w14:paraId="3024EA06" w14:textId="1332A300" w:rsidR="002D439C" w:rsidRPr="002D439C" w:rsidRDefault="00C07492" w:rsidP="002D439C">
      <w:pPr>
        <w:spacing w:line="360" w:lineRule="auto"/>
        <w:ind w:firstLineChars="600" w:firstLine="1260"/>
        <w:jc w:val="left"/>
        <w:rPr>
          <w:rFonts w:hint="eastAsia"/>
        </w:rPr>
      </w:pPr>
      <w:r w:rsidRPr="002D439C">
        <w:rPr>
          <w:rFonts w:hint="eastAsia"/>
        </w:rPr>
        <w:t xml:space="preserve">　</w:t>
      </w:r>
      <w:r w:rsidRPr="002D439C">
        <w:rPr>
          <w:rFonts w:hint="eastAsia"/>
        </w:rPr>
        <w:t xml:space="preserve"> </w:t>
      </w:r>
    </w:p>
    <w:p w14:paraId="769D1D3A" w14:textId="77777777" w:rsidR="00C07492" w:rsidRDefault="00C07492">
      <w:pPr>
        <w:spacing w:line="360" w:lineRule="auto"/>
        <w:ind w:firstLineChars="600" w:firstLine="1446"/>
        <w:jc w:val="right"/>
      </w:pPr>
      <w:r>
        <w:rPr>
          <w:rFonts w:ascii="宋体" w:hAnsi="宋体" w:hint="eastAsia"/>
          <w:b/>
          <w:bCs/>
          <w:sz w:val="24"/>
          <w:szCs w:val="24"/>
        </w:rPr>
        <w:t>摩根基金管理（中国）有限公司</w:t>
      </w:r>
    </w:p>
    <w:p w14:paraId="04773568" w14:textId="77777777" w:rsidR="00C07492" w:rsidRDefault="00C07492">
      <w:pPr>
        <w:spacing w:line="360" w:lineRule="auto"/>
        <w:ind w:firstLineChars="600" w:firstLine="1446"/>
        <w:jc w:val="right"/>
      </w:pPr>
      <w:r>
        <w:rPr>
          <w:rFonts w:ascii="宋体" w:hAnsi="宋体" w:hint="eastAsia"/>
          <w:b/>
          <w:bCs/>
          <w:sz w:val="24"/>
          <w:szCs w:val="24"/>
        </w:rPr>
        <w:t>2025年10月28日</w:t>
      </w:r>
      <w:bookmarkEnd w:id="19"/>
    </w:p>
    <w:sectPr w:rsidR="00C07492">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B9DB" w14:textId="77777777" w:rsidR="00C07492" w:rsidRDefault="00C07492">
      <w:pPr>
        <w:rPr>
          <w:szCs w:val="21"/>
        </w:rPr>
      </w:pPr>
      <w:r>
        <w:rPr>
          <w:szCs w:val="21"/>
        </w:rPr>
        <w:separator/>
      </w:r>
      <w:r>
        <w:rPr>
          <w:szCs w:val="21"/>
        </w:rPr>
        <w:t xml:space="preserve"> </w:t>
      </w:r>
    </w:p>
  </w:endnote>
  <w:endnote w:type="continuationSeparator" w:id="0">
    <w:p w14:paraId="5DEFA974" w14:textId="77777777" w:rsidR="00C07492" w:rsidRDefault="00C0749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7EFD" w14:textId="77777777" w:rsidR="00C07492" w:rsidRDefault="00C0749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D568" w14:textId="77777777" w:rsidR="00C07492" w:rsidRDefault="00C07492">
      <w:pPr>
        <w:rPr>
          <w:szCs w:val="21"/>
        </w:rPr>
      </w:pPr>
      <w:r>
        <w:rPr>
          <w:szCs w:val="21"/>
        </w:rPr>
        <w:separator/>
      </w:r>
      <w:r>
        <w:rPr>
          <w:szCs w:val="21"/>
        </w:rPr>
        <w:t xml:space="preserve"> </w:t>
      </w:r>
    </w:p>
  </w:footnote>
  <w:footnote w:type="continuationSeparator" w:id="0">
    <w:p w14:paraId="5023D631" w14:textId="77777777" w:rsidR="00C07492" w:rsidRDefault="00C0749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8AB8" w14:textId="77777777" w:rsidR="00C07492" w:rsidRDefault="00C07492">
    <w:pPr>
      <w:pStyle w:val="a8"/>
      <w:jc w:val="right"/>
    </w:pPr>
    <w:r>
      <w:rPr>
        <w:rFonts w:ascii="宋体" w:hAnsi="宋体" w:hint="eastAsia"/>
      </w:rPr>
      <w:t>摩根中证A500增强策略交易型开放式指数证券投资基金2025年第3季度报告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476141528">
    <w:abstractNumId w:val="0"/>
  </w:num>
  <w:num w:numId="2" w16cid:durableId="128057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92"/>
    <w:rsid w:val="002D439C"/>
    <w:rsid w:val="005400CF"/>
    <w:rsid w:val="00633B94"/>
    <w:rsid w:val="00C07492"/>
    <w:rsid w:val="00DD3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8FEF057"/>
  <w15:chartTrackingRefBased/>
  <w15:docId w15:val="{E3D1547B-6EF8-455A-8048-E564130C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1446">
      <w:marLeft w:val="0"/>
      <w:marRight w:val="0"/>
      <w:marTop w:val="0"/>
      <w:marBottom w:val="0"/>
      <w:divBdr>
        <w:top w:val="none" w:sz="0" w:space="0" w:color="auto"/>
        <w:left w:val="none" w:sz="0" w:space="0" w:color="auto"/>
        <w:bottom w:val="none" w:sz="0" w:space="0" w:color="auto"/>
        <w:right w:val="none" w:sz="0" w:space="0" w:color="auto"/>
      </w:divBdr>
    </w:div>
    <w:div w:id="61374263">
      <w:marLeft w:val="0"/>
      <w:marRight w:val="0"/>
      <w:marTop w:val="0"/>
      <w:marBottom w:val="0"/>
      <w:divBdr>
        <w:top w:val="none" w:sz="0" w:space="0" w:color="auto"/>
        <w:left w:val="none" w:sz="0" w:space="0" w:color="auto"/>
        <w:bottom w:val="none" w:sz="0" w:space="0" w:color="auto"/>
        <w:right w:val="none" w:sz="0" w:space="0" w:color="auto"/>
      </w:divBdr>
    </w:div>
    <w:div w:id="142964846">
      <w:marLeft w:val="0"/>
      <w:marRight w:val="0"/>
      <w:marTop w:val="0"/>
      <w:marBottom w:val="0"/>
      <w:divBdr>
        <w:top w:val="none" w:sz="0" w:space="0" w:color="auto"/>
        <w:left w:val="none" w:sz="0" w:space="0" w:color="auto"/>
        <w:bottom w:val="none" w:sz="0" w:space="0" w:color="auto"/>
        <w:right w:val="none" w:sz="0" w:space="0" w:color="auto"/>
      </w:divBdr>
    </w:div>
    <w:div w:id="187957740">
      <w:marLeft w:val="0"/>
      <w:marRight w:val="0"/>
      <w:marTop w:val="0"/>
      <w:marBottom w:val="0"/>
      <w:divBdr>
        <w:top w:val="none" w:sz="0" w:space="0" w:color="auto"/>
        <w:left w:val="none" w:sz="0" w:space="0" w:color="auto"/>
        <w:bottom w:val="none" w:sz="0" w:space="0" w:color="auto"/>
        <w:right w:val="none" w:sz="0" w:space="0" w:color="auto"/>
      </w:divBdr>
      <w:divsChild>
        <w:div w:id="1108892158">
          <w:marLeft w:val="0"/>
          <w:marRight w:val="0"/>
          <w:marTop w:val="0"/>
          <w:marBottom w:val="0"/>
          <w:divBdr>
            <w:top w:val="none" w:sz="0" w:space="0" w:color="auto"/>
            <w:left w:val="none" w:sz="0" w:space="0" w:color="auto"/>
            <w:bottom w:val="none" w:sz="0" w:space="0" w:color="auto"/>
            <w:right w:val="none" w:sz="0" w:space="0" w:color="auto"/>
          </w:divBdr>
        </w:div>
      </w:divsChild>
    </w:div>
    <w:div w:id="369496302">
      <w:marLeft w:val="0"/>
      <w:marRight w:val="0"/>
      <w:marTop w:val="0"/>
      <w:marBottom w:val="0"/>
      <w:divBdr>
        <w:top w:val="none" w:sz="0" w:space="0" w:color="auto"/>
        <w:left w:val="none" w:sz="0" w:space="0" w:color="auto"/>
        <w:bottom w:val="none" w:sz="0" w:space="0" w:color="auto"/>
        <w:right w:val="none" w:sz="0" w:space="0" w:color="auto"/>
      </w:divBdr>
    </w:div>
    <w:div w:id="430273926">
      <w:marLeft w:val="0"/>
      <w:marRight w:val="0"/>
      <w:marTop w:val="0"/>
      <w:marBottom w:val="0"/>
      <w:divBdr>
        <w:top w:val="none" w:sz="0" w:space="0" w:color="auto"/>
        <w:left w:val="none" w:sz="0" w:space="0" w:color="auto"/>
        <w:bottom w:val="none" w:sz="0" w:space="0" w:color="auto"/>
        <w:right w:val="none" w:sz="0" w:space="0" w:color="auto"/>
      </w:divBdr>
    </w:div>
    <w:div w:id="633174719">
      <w:marLeft w:val="0"/>
      <w:marRight w:val="0"/>
      <w:marTop w:val="0"/>
      <w:marBottom w:val="0"/>
      <w:divBdr>
        <w:top w:val="none" w:sz="0" w:space="0" w:color="auto"/>
        <w:left w:val="none" w:sz="0" w:space="0" w:color="auto"/>
        <w:bottom w:val="none" w:sz="0" w:space="0" w:color="auto"/>
        <w:right w:val="none" w:sz="0" w:space="0" w:color="auto"/>
      </w:divBdr>
    </w:div>
    <w:div w:id="641278784">
      <w:marLeft w:val="0"/>
      <w:marRight w:val="0"/>
      <w:marTop w:val="0"/>
      <w:marBottom w:val="0"/>
      <w:divBdr>
        <w:top w:val="none" w:sz="0" w:space="0" w:color="auto"/>
        <w:left w:val="none" w:sz="0" w:space="0" w:color="auto"/>
        <w:bottom w:val="none" w:sz="0" w:space="0" w:color="auto"/>
        <w:right w:val="none" w:sz="0" w:space="0" w:color="auto"/>
      </w:divBdr>
    </w:div>
    <w:div w:id="707946639">
      <w:marLeft w:val="0"/>
      <w:marRight w:val="0"/>
      <w:marTop w:val="0"/>
      <w:marBottom w:val="0"/>
      <w:divBdr>
        <w:top w:val="none" w:sz="0" w:space="0" w:color="auto"/>
        <w:left w:val="none" w:sz="0" w:space="0" w:color="auto"/>
        <w:bottom w:val="none" w:sz="0" w:space="0" w:color="auto"/>
        <w:right w:val="none" w:sz="0" w:space="0" w:color="auto"/>
      </w:divBdr>
      <w:divsChild>
        <w:div w:id="2040667299">
          <w:marLeft w:val="0"/>
          <w:marRight w:val="0"/>
          <w:marTop w:val="0"/>
          <w:marBottom w:val="0"/>
          <w:divBdr>
            <w:top w:val="none" w:sz="0" w:space="0" w:color="auto"/>
            <w:left w:val="none" w:sz="0" w:space="0" w:color="auto"/>
            <w:bottom w:val="none" w:sz="0" w:space="0" w:color="auto"/>
            <w:right w:val="none" w:sz="0" w:space="0" w:color="auto"/>
          </w:divBdr>
        </w:div>
      </w:divsChild>
    </w:div>
    <w:div w:id="828718748">
      <w:marLeft w:val="0"/>
      <w:marRight w:val="0"/>
      <w:marTop w:val="0"/>
      <w:marBottom w:val="0"/>
      <w:divBdr>
        <w:top w:val="none" w:sz="0" w:space="0" w:color="auto"/>
        <w:left w:val="none" w:sz="0" w:space="0" w:color="auto"/>
        <w:bottom w:val="none" w:sz="0" w:space="0" w:color="auto"/>
        <w:right w:val="none" w:sz="0" w:space="0" w:color="auto"/>
      </w:divBdr>
    </w:div>
    <w:div w:id="899948679">
      <w:marLeft w:val="0"/>
      <w:marRight w:val="0"/>
      <w:marTop w:val="0"/>
      <w:marBottom w:val="0"/>
      <w:divBdr>
        <w:top w:val="none" w:sz="0" w:space="0" w:color="auto"/>
        <w:left w:val="none" w:sz="0" w:space="0" w:color="auto"/>
        <w:bottom w:val="none" w:sz="0" w:space="0" w:color="auto"/>
        <w:right w:val="none" w:sz="0" w:space="0" w:color="auto"/>
      </w:divBdr>
    </w:div>
    <w:div w:id="1171530212">
      <w:marLeft w:val="0"/>
      <w:marRight w:val="0"/>
      <w:marTop w:val="0"/>
      <w:marBottom w:val="0"/>
      <w:divBdr>
        <w:top w:val="none" w:sz="0" w:space="0" w:color="auto"/>
        <w:left w:val="none" w:sz="0" w:space="0" w:color="auto"/>
        <w:bottom w:val="none" w:sz="0" w:space="0" w:color="auto"/>
        <w:right w:val="none" w:sz="0" w:space="0" w:color="auto"/>
      </w:divBdr>
      <w:divsChild>
        <w:div w:id="1179082410">
          <w:marLeft w:val="0"/>
          <w:marRight w:val="0"/>
          <w:marTop w:val="0"/>
          <w:marBottom w:val="0"/>
          <w:divBdr>
            <w:top w:val="none" w:sz="0" w:space="0" w:color="auto"/>
            <w:left w:val="none" w:sz="0" w:space="0" w:color="auto"/>
            <w:bottom w:val="none" w:sz="0" w:space="0" w:color="auto"/>
            <w:right w:val="none" w:sz="0" w:space="0" w:color="auto"/>
          </w:divBdr>
        </w:div>
      </w:divsChild>
    </w:div>
    <w:div w:id="1360548911">
      <w:marLeft w:val="0"/>
      <w:marRight w:val="0"/>
      <w:marTop w:val="0"/>
      <w:marBottom w:val="0"/>
      <w:divBdr>
        <w:top w:val="none" w:sz="0" w:space="0" w:color="auto"/>
        <w:left w:val="none" w:sz="0" w:space="0" w:color="auto"/>
        <w:bottom w:val="none" w:sz="0" w:space="0" w:color="auto"/>
        <w:right w:val="none" w:sz="0" w:space="0" w:color="auto"/>
      </w:divBdr>
    </w:div>
    <w:div w:id="1731227205">
      <w:marLeft w:val="0"/>
      <w:marRight w:val="0"/>
      <w:marTop w:val="0"/>
      <w:marBottom w:val="0"/>
      <w:divBdr>
        <w:top w:val="none" w:sz="0" w:space="0" w:color="auto"/>
        <w:left w:val="none" w:sz="0" w:space="0" w:color="auto"/>
        <w:bottom w:val="none" w:sz="0" w:space="0" w:color="auto"/>
        <w:right w:val="none" w:sz="0" w:space="0" w:color="auto"/>
      </w:divBdr>
    </w:div>
    <w:div w:id="1830365045">
      <w:marLeft w:val="0"/>
      <w:marRight w:val="0"/>
      <w:marTop w:val="0"/>
      <w:marBottom w:val="0"/>
      <w:divBdr>
        <w:top w:val="none" w:sz="0" w:space="0" w:color="auto"/>
        <w:left w:val="none" w:sz="0" w:space="0" w:color="auto"/>
        <w:bottom w:val="none" w:sz="0" w:space="0" w:color="auto"/>
        <w:right w:val="none" w:sz="0" w:space="0" w:color="auto"/>
      </w:divBdr>
    </w:div>
    <w:div w:id="1992906705">
      <w:marLeft w:val="0"/>
      <w:marRight w:val="0"/>
      <w:marTop w:val="0"/>
      <w:marBottom w:val="0"/>
      <w:divBdr>
        <w:top w:val="none" w:sz="0" w:space="0" w:color="auto"/>
        <w:left w:val="none" w:sz="0" w:space="0" w:color="auto"/>
        <w:bottom w:val="none" w:sz="0" w:space="0" w:color="auto"/>
        <w:right w:val="none" w:sz="0" w:space="0" w:color="auto"/>
      </w:divBdr>
    </w:div>
    <w:div w:id="2053572443">
      <w:marLeft w:val="0"/>
      <w:marRight w:val="0"/>
      <w:marTop w:val="0"/>
      <w:marBottom w:val="0"/>
      <w:divBdr>
        <w:top w:val="none" w:sz="0" w:space="0" w:color="auto"/>
        <w:left w:val="none" w:sz="0" w:space="0" w:color="auto"/>
        <w:bottom w:val="none" w:sz="0" w:space="0" w:color="auto"/>
        <w:right w:val="none" w:sz="0" w:space="0" w:color="auto"/>
      </w:divBdr>
    </w:div>
    <w:div w:id="206382551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6373</Words>
  <Characters>2336</Characters>
  <Application>Microsoft Office Word</Application>
  <DocSecurity>0</DocSecurity>
  <Lines>233</Lines>
  <Paragraphs>580</Paragraphs>
  <ScaleCrop>false</ScaleCrop>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3</cp:revision>
  <dcterms:created xsi:type="dcterms:W3CDTF">2025-10-21T02:29:00Z</dcterms:created>
  <dcterms:modified xsi:type="dcterms:W3CDTF">2025-10-27T07:57:00Z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